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42" w:rsidRDefault="00465E42"/>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jc w:val="center"/>
              <w:rPr>
                <w:rFonts w:ascii="Slicker" w:hAnsi="Slicker" w:cs="Arial"/>
                <w:b/>
                <w:sz w:val="25"/>
                <w:szCs w:val="23"/>
                <w:lang w:val="en-US"/>
              </w:rPr>
            </w:pPr>
            <w:r>
              <w:rPr>
                <w:noProof/>
                <w:lang w:val="en-US" w:eastAsia="en-US"/>
              </w:rPr>
              <w:drawing>
                <wp:anchor distT="0" distB="0" distL="114300" distR="114300" simplePos="0" relativeHeight="251645440" behindDoc="0" locked="0" layoutInCell="1" allowOverlap="1" wp14:anchorId="3C80D81C" wp14:editId="35EF7819">
                  <wp:simplePos x="0" y="0"/>
                  <wp:positionH relativeFrom="column">
                    <wp:posOffset>2735580</wp:posOffset>
                  </wp:positionH>
                  <wp:positionV relativeFrom="paragraph">
                    <wp:posOffset>4445</wp:posOffset>
                  </wp:positionV>
                  <wp:extent cx="1219200" cy="902970"/>
                  <wp:effectExtent l="0" t="0" r="0" b="0"/>
                  <wp:wrapNone/>
                  <wp:docPr id="336" name="Picture 336"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F5" w:rsidRPr="00E02746">
              <w:rPr>
                <w:rFonts w:ascii="Slicker" w:hAnsi="Slicker" w:cs="Arial"/>
                <w:b/>
                <w:sz w:val="25"/>
                <w:szCs w:val="23"/>
                <w:lang w:val="en-US"/>
              </w:rPr>
              <w:t>REPUBLIC OF CAMEROON</w:t>
            </w:r>
          </w:p>
          <w:p w:rsidR="009078F5" w:rsidRPr="009E54C1" w:rsidRDefault="009078F5" w:rsidP="00E36A51">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jc w:val="center"/>
              <w:rPr>
                <w:rFonts w:ascii="Arial" w:hAnsi="Arial" w:cs="Arial"/>
                <w:b/>
                <w:sz w:val="20"/>
                <w:szCs w:val="20"/>
                <w:lang w:val="en-US"/>
              </w:rPr>
            </w:pPr>
          </w:p>
        </w:tc>
        <w:tc>
          <w:tcPr>
            <w:tcW w:w="4320" w:type="dxa"/>
            <w:vAlign w:val="center"/>
          </w:tcPr>
          <w:p w:rsidR="009078F5" w:rsidRPr="00424697" w:rsidRDefault="009078F5" w:rsidP="00E36A51">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rPr>
                <w:rFonts w:ascii="Arial" w:hAnsi="Arial" w:cs="Arial"/>
                <w:b/>
                <w:sz w:val="2"/>
                <w:szCs w:val="20"/>
              </w:rPr>
            </w:pPr>
          </w:p>
        </w:tc>
        <w:tc>
          <w:tcPr>
            <w:tcW w:w="1680" w:type="dxa"/>
            <w:vAlign w:val="center"/>
          </w:tcPr>
          <w:p w:rsidR="009078F5" w:rsidRPr="00424697" w:rsidRDefault="009078F5" w:rsidP="00E36A51">
            <w:pPr>
              <w:jc w:val="center"/>
              <w:rPr>
                <w:rFonts w:ascii="Arial" w:hAnsi="Arial" w:cs="Arial"/>
                <w:b/>
                <w:sz w:val="2"/>
                <w:szCs w:val="20"/>
              </w:rPr>
            </w:pPr>
          </w:p>
        </w:tc>
        <w:tc>
          <w:tcPr>
            <w:tcW w:w="4320" w:type="dxa"/>
            <w:vAlign w:val="center"/>
          </w:tcPr>
          <w:p w:rsidR="009078F5" w:rsidRPr="00424697" w:rsidRDefault="009078F5" w:rsidP="00E36A51">
            <w:pPr>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jc w:val="center"/>
              <w:rPr>
                <w:rFonts w:ascii="Book Antiqua" w:hAnsi="Book Antiqua" w:cs="Arial"/>
                <w:b/>
                <w:sz w:val="20"/>
                <w:szCs w:val="20"/>
                <w:lang w:val="en-US"/>
              </w:rPr>
            </w:pPr>
          </w:p>
        </w:tc>
        <w:tc>
          <w:tcPr>
            <w:tcW w:w="4320" w:type="dxa"/>
            <w:vAlign w:val="center"/>
          </w:tcPr>
          <w:p w:rsidR="009078F5" w:rsidRPr="00D7587E" w:rsidRDefault="009078F5" w:rsidP="00E36A51">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jc w:val="center"/>
              <w:rPr>
                <w:rFonts w:ascii="Arial" w:hAnsi="Arial" w:cs="Arial"/>
                <w:b/>
                <w:i/>
                <w:sz w:val="5"/>
                <w:szCs w:val="17"/>
              </w:rPr>
            </w:pPr>
          </w:p>
        </w:tc>
        <w:tc>
          <w:tcPr>
            <w:tcW w:w="1680" w:type="dxa"/>
            <w:vAlign w:val="center"/>
          </w:tcPr>
          <w:p w:rsidR="009078F5" w:rsidRPr="00424697" w:rsidRDefault="009078F5" w:rsidP="00E36A51">
            <w:pPr>
              <w:jc w:val="center"/>
              <w:rPr>
                <w:rFonts w:ascii="Arial" w:hAnsi="Arial" w:cs="Arial"/>
                <w:b/>
                <w:sz w:val="5"/>
                <w:szCs w:val="20"/>
              </w:rPr>
            </w:pPr>
          </w:p>
        </w:tc>
        <w:tc>
          <w:tcPr>
            <w:tcW w:w="4320" w:type="dxa"/>
            <w:vAlign w:val="center"/>
          </w:tcPr>
          <w:p w:rsidR="009078F5" w:rsidRPr="00424697" w:rsidRDefault="009078F5" w:rsidP="00E36A51">
            <w:pPr>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jc w:val="center"/>
              <w:rPr>
                <w:rFonts w:ascii="Book Antiqua" w:hAnsi="Book Antiqua" w:cs="Arial"/>
                <w:b/>
                <w:sz w:val="2"/>
                <w:szCs w:val="2"/>
                <w:lang w:val="en-US"/>
              </w:rPr>
            </w:pPr>
          </w:p>
          <w:p w:rsidR="009078F5" w:rsidRPr="00643009" w:rsidRDefault="009078F5" w:rsidP="00E36A51">
            <w:pPr>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jc w:val="center"/>
              <w:rPr>
                <w:rFonts w:ascii="Book Antiqua" w:hAnsi="Book Antiqua" w:cs="Arial"/>
                <w:b/>
                <w:sz w:val="20"/>
                <w:szCs w:val="20"/>
                <w:lang w:val="en-US"/>
              </w:rPr>
            </w:pPr>
          </w:p>
        </w:tc>
        <w:tc>
          <w:tcPr>
            <w:tcW w:w="4320" w:type="dxa"/>
            <w:vAlign w:val="center"/>
          </w:tcPr>
          <w:p w:rsidR="009078F5" w:rsidRPr="00D012E6" w:rsidRDefault="009078F5" w:rsidP="00E36A51">
            <w:pPr>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jc w:val="center"/>
              <w:rPr>
                <w:rFonts w:ascii="Arial" w:hAnsi="Arial" w:cs="Arial"/>
                <w:b/>
                <w:sz w:val="5"/>
                <w:szCs w:val="20"/>
              </w:rPr>
            </w:pPr>
          </w:p>
        </w:tc>
        <w:tc>
          <w:tcPr>
            <w:tcW w:w="1680" w:type="dxa"/>
            <w:vAlign w:val="center"/>
          </w:tcPr>
          <w:p w:rsidR="009078F5" w:rsidRPr="00424697" w:rsidRDefault="009078F5" w:rsidP="00E36A51">
            <w:pPr>
              <w:jc w:val="center"/>
              <w:rPr>
                <w:rFonts w:ascii="Arial" w:hAnsi="Arial" w:cs="Arial"/>
                <w:b/>
                <w:sz w:val="5"/>
                <w:szCs w:val="20"/>
              </w:rPr>
            </w:pPr>
          </w:p>
        </w:tc>
        <w:tc>
          <w:tcPr>
            <w:tcW w:w="4320" w:type="dxa"/>
            <w:vAlign w:val="center"/>
          </w:tcPr>
          <w:p w:rsidR="009078F5" w:rsidRPr="00424697" w:rsidRDefault="009078F5" w:rsidP="00E36A51">
            <w:pPr>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jc w:val="center"/>
              <w:rPr>
                <w:rFonts w:ascii="Arial" w:hAnsi="Arial" w:cs="Arial"/>
                <w:b/>
                <w:lang w:val="en-US"/>
              </w:rPr>
            </w:pPr>
          </w:p>
        </w:tc>
        <w:tc>
          <w:tcPr>
            <w:tcW w:w="4320" w:type="dxa"/>
            <w:vAlign w:val="center"/>
          </w:tcPr>
          <w:p w:rsidR="009078F5" w:rsidRPr="00424697" w:rsidRDefault="009078F5" w:rsidP="00E36A51">
            <w:pPr>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DB1FEA" w:rsidRPr="00096346" w:rsidRDefault="00007359" w:rsidP="00682BCC">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22912" behindDoc="0" locked="0" layoutInCell="1" allowOverlap="1">
                <wp:simplePos x="0" y="0"/>
                <wp:positionH relativeFrom="column">
                  <wp:posOffset>35560</wp:posOffset>
                </wp:positionH>
                <wp:positionV relativeFrom="paragraph">
                  <wp:posOffset>76835</wp:posOffset>
                </wp:positionV>
                <wp:extent cx="6248400" cy="0"/>
                <wp:effectExtent l="35560" t="29210" r="31115" b="37465"/>
                <wp:wrapNone/>
                <wp:docPr id="3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J5vX7UfAgAAPAQAAA4AAAAAAAAAAAAAAAAALgIAAGRycy9lMm9Eb2MueG1sUEsB&#10;Ai0AFAAGAAgAAAAhAE/v4rzdAAAABwEAAA8AAAAAAAAAAAAAAAAAeQQAAGRycy9kb3ducmV2Lnht&#10;bFBLBQYAAAAABAAEAPMAAACDBQAAAAA=&#10;" strokeweight="4.5pt">
                <v:stroke linestyle="thinThick"/>
              </v:line>
            </w:pict>
          </mc:Fallback>
        </mc:AlternateContent>
      </w:r>
      <w:r w:rsidR="00DB1FEA" w:rsidRPr="00096346">
        <w:tab/>
      </w:r>
      <w:r w:rsidR="00AA3122" w:rsidRPr="00096346">
        <w:tab/>
        <w:t xml:space="preserve">   </w:t>
      </w:r>
      <w:r w:rsidR="003D3768" w:rsidRPr="00096346">
        <w:t xml:space="preserve"> </w:t>
      </w:r>
    </w:p>
    <w:p w:rsidR="00DB1FEA" w:rsidRPr="00096346" w:rsidRDefault="00DB1FEA" w:rsidP="00717CE4">
      <w:pPr>
        <w:pStyle w:val="Heading6"/>
        <w:jc w:val="center"/>
        <w:rPr>
          <w:color w:val="000000"/>
        </w:rPr>
      </w:pPr>
    </w:p>
    <w:p w:rsidR="009078F5" w:rsidRPr="00D012E6" w:rsidRDefault="009078F5" w:rsidP="00717CE4">
      <w:pPr>
        <w:jc w:val="center"/>
        <w:rPr>
          <w:rFonts w:ascii="Arial" w:hAnsi="Arial" w:cs="Arial"/>
          <w:b/>
          <w:bCs/>
          <w:sz w:val="28"/>
          <w:szCs w:val="28"/>
        </w:rPr>
      </w:pPr>
    </w:p>
    <w:p w:rsidR="009078F5" w:rsidRPr="00D012E6" w:rsidRDefault="009078F5" w:rsidP="00717CE4">
      <w:pPr>
        <w:jc w:val="center"/>
        <w:rPr>
          <w:rFonts w:ascii="Arial" w:hAnsi="Arial" w:cs="Arial"/>
          <w:b/>
          <w:bCs/>
          <w:sz w:val="28"/>
          <w:szCs w:val="28"/>
        </w:rPr>
      </w:pPr>
    </w:p>
    <w:p w:rsidR="00DB1FEA" w:rsidRPr="00517CC6" w:rsidRDefault="0000083A" w:rsidP="00717CE4">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DB1FEA" w:rsidRPr="00517CC6" w:rsidRDefault="00DB1FEA" w:rsidP="00B617AC">
      <w:pPr>
        <w:rPr>
          <w:lang w:val="en-US"/>
        </w:rPr>
      </w:pPr>
    </w:p>
    <w:p w:rsidR="00D722BB" w:rsidRPr="00517CC6" w:rsidRDefault="00C36946" w:rsidP="00D722BB">
      <w:pPr>
        <w:tabs>
          <w:tab w:val="left" w:pos="3531"/>
        </w:tabs>
        <w:rPr>
          <w:lang w:val="en-US"/>
        </w:rPr>
      </w:pPr>
      <w:r w:rsidRPr="00517CC6">
        <w:rPr>
          <w:lang w:val="en-US"/>
        </w:rPr>
        <w:tab/>
      </w:r>
    </w:p>
    <w:p w:rsidR="00DB1FEA" w:rsidRPr="00517CC6" w:rsidRDefault="00DB1FEA" w:rsidP="00B617AC">
      <w:pPr>
        <w:rPr>
          <w:lang w:val="en-US"/>
        </w:rPr>
      </w:pPr>
    </w:p>
    <w:p w:rsidR="00DB1FEA" w:rsidRPr="00517CC6" w:rsidRDefault="00007359" w:rsidP="00B617AC">
      <w:pPr>
        <w:rPr>
          <w:lang w:val="en-US"/>
        </w:rPr>
      </w:pPr>
      <w:r>
        <w:rPr>
          <w:noProof/>
          <w:sz w:val="20"/>
          <w:lang w:val="en-US" w:eastAsia="en-US"/>
        </w:rPr>
        <mc:AlternateContent>
          <mc:Choice Requires="wps">
            <w:drawing>
              <wp:anchor distT="0" distB="0" distL="114300" distR="114300" simplePos="0" relativeHeight="251623936" behindDoc="0" locked="0" layoutInCell="1" allowOverlap="1">
                <wp:simplePos x="0" y="0"/>
                <wp:positionH relativeFrom="column">
                  <wp:posOffset>-86360</wp:posOffset>
                </wp:positionH>
                <wp:positionV relativeFrom="paragraph">
                  <wp:posOffset>16510</wp:posOffset>
                </wp:positionV>
                <wp:extent cx="6448425" cy="1499870"/>
                <wp:effectExtent l="37465" t="35560" r="29210" b="36195"/>
                <wp:wrapNone/>
                <wp:docPr id="3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9987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8pt;margin-top:1.3pt;width:507.75pt;height:118.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" filled="f" strokeweight="4.5pt">
                <v:stroke linestyle="thinThick"/>
              </v:rect>
            </w:pict>
          </mc:Fallback>
        </mc:AlternateContent>
      </w:r>
    </w:p>
    <w:p w:rsidR="00444851" w:rsidRPr="00517CC6" w:rsidRDefault="00BB7524" w:rsidP="00444851">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444851" w:rsidRPr="00517CC6">
        <w:rPr>
          <w:b/>
          <w:bCs/>
          <w:sz w:val="28"/>
          <w:szCs w:val="28"/>
          <w:lang w:val="en-US"/>
        </w:rPr>
        <w:t xml:space="preserve"> </w:t>
      </w:r>
    </w:p>
    <w:p w:rsidR="00444851" w:rsidRPr="00767D62" w:rsidRDefault="003C3740" w:rsidP="00444851">
      <w:pPr>
        <w:pStyle w:val="BodyText3"/>
        <w:framePr w:hSpace="0" w:wrap="auto" w:vAnchor="margin" w:hAnchor="text" w:yAlign="inline"/>
        <w:rPr>
          <w:b/>
          <w:bCs/>
          <w:sz w:val="28"/>
          <w:szCs w:val="28"/>
          <w:lang w:val="en-US"/>
        </w:rPr>
      </w:pPr>
      <w:r>
        <w:rPr>
          <w:b/>
          <w:bCs/>
          <w:sz w:val="28"/>
          <w:szCs w:val="28"/>
          <w:lang w:val="en-US"/>
        </w:rPr>
        <w:t xml:space="preserve">No. </w:t>
      </w:r>
      <w:r w:rsidR="0018151E">
        <w:rPr>
          <w:b/>
          <w:bCs/>
          <w:sz w:val="28"/>
          <w:szCs w:val="28"/>
          <w:lang w:val="en-US"/>
        </w:rPr>
        <w:t>05/ONIT/NCITB/NC/2026</w:t>
      </w:r>
      <w:r w:rsidR="00A5572B">
        <w:rPr>
          <w:b/>
          <w:bCs/>
          <w:sz w:val="28"/>
          <w:szCs w:val="28"/>
          <w:lang w:val="en-US"/>
        </w:rPr>
        <w:t xml:space="preserve"> OF </w:t>
      </w:r>
      <w:r w:rsidR="00BA70A4">
        <w:rPr>
          <w:b/>
          <w:bCs/>
          <w:sz w:val="28"/>
          <w:szCs w:val="28"/>
          <w:lang w:val="en-US"/>
        </w:rPr>
        <w:t>14/04/2026</w:t>
      </w:r>
    </w:p>
    <w:p w:rsidR="00444851" w:rsidRPr="004C0C42" w:rsidRDefault="0000083A" w:rsidP="00B221B5">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color w:val="FF0000"/>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444851">
        <w:rPr>
          <w:b/>
          <w:bCs/>
          <w:sz w:val="28"/>
          <w:szCs w:val="28"/>
          <w:lang w:val="en-US"/>
        </w:rPr>
        <w:t>.</w:t>
      </w:r>
      <w:proofErr w:type="gramEnd"/>
    </w:p>
    <w:p w:rsidR="00DB1FEA" w:rsidRPr="004C0C42" w:rsidRDefault="00D012E6" w:rsidP="00D012E6">
      <w:pPr>
        <w:tabs>
          <w:tab w:val="left" w:pos="5460"/>
        </w:tabs>
        <w:rPr>
          <w:b/>
          <w:color w:val="000000"/>
          <w:sz w:val="36"/>
          <w:szCs w:val="36"/>
          <w:lang w:val="en-US"/>
        </w:rPr>
      </w:pPr>
      <w:r>
        <w:rPr>
          <w:b/>
          <w:color w:val="000000"/>
          <w:sz w:val="36"/>
          <w:szCs w:val="36"/>
          <w:lang w:val="en-US"/>
        </w:rPr>
        <w:tab/>
      </w:r>
    </w:p>
    <w:p w:rsidR="00DB1FEA" w:rsidRPr="004C0C42" w:rsidRDefault="00464007" w:rsidP="00B617AC">
      <w:pPr>
        <w:jc w:val="center"/>
        <w:rPr>
          <w:b/>
          <w:color w:val="000000"/>
          <w:u w:val="single"/>
          <w:lang w:val="en-US"/>
        </w:rPr>
      </w:pPr>
      <w:r>
        <w:rPr>
          <w:b/>
          <w:color w:val="000000"/>
          <w:u w:val="single"/>
          <w:lang w:val="en-US"/>
        </w:rPr>
        <w:t xml:space="preserve">                                                                                                                                   </w:t>
      </w:r>
    </w:p>
    <w:p w:rsidR="001B4B85" w:rsidRPr="00C82803" w:rsidRDefault="001B4B85" w:rsidP="001B4B85">
      <w:pPr>
        <w:tabs>
          <w:tab w:val="left" w:pos="8305"/>
        </w:tabs>
        <w:ind w:left="360"/>
        <w:rPr>
          <w:b/>
          <w:i/>
          <w:lang w:val="en-GB"/>
        </w:rPr>
      </w:pPr>
      <w:r w:rsidRPr="00C82803">
        <w:rPr>
          <w:b/>
          <w:i/>
          <w:lang w:val="en-GB"/>
        </w:rPr>
        <w:tab/>
      </w:r>
    </w:p>
    <w:p w:rsidR="00B221B5" w:rsidRPr="004F4F90" w:rsidRDefault="00B221B5" w:rsidP="004F4F90">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w:t>
      </w:r>
      <w:r w:rsidR="00A628BF" w:rsidRPr="004F4F90">
        <w:rPr>
          <w:rFonts w:ascii="Arial" w:hAnsi="Arial" w:cs="Arial"/>
          <w:b/>
          <w:sz w:val="28"/>
          <w:lang w:val="en-US"/>
        </w:rPr>
        <w:t>MAYOR</w:t>
      </w:r>
      <w:r w:rsidR="00F71CAF" w:rsidRPr="004F4F90">
        <w:rPr>
          <w:rFonts w:ascii="Arial" w:hAnsi="Arial" w:cs="Arial"/>
          <w:b/>
          <w:sz w:val="28"/>
          <w:lang w:val="en-US"/>
        </w:rPr>
        <w:t xml:space="preserve"> OF </w:t>
      </w:r>
      <w:r w:rsidR="00D458D9">
        <w:rPr>
          <w:rFonts w:ascii="Arial" w:hAnsi="Arial" w:cs="Arial"/>
          <w:b/>
          <w:sz w:val="28"/>
          <w:lang w:val="en-US"/>
        </w:rPr>
        <w:t>NJIKWA</w:t>
      </w:r>
      <w:r w:rsidR="00A628BF" w:rsidRPr="004F4F90">
        <w:rPr>
          <w:rFonts w:ascii="Arial" w:hAnsi="Arial" w:cs="Arial"/>
          <w:b/>
          <w:sz w:val="28"/>
          <w:lang w:val="en-US"/>
        </w:rPr>
        <w:t xml:space="preserve"> </w:t>
      </w:r>
      <w:r w:rsidR="004F4F90" w:rsidRPr="004F4F90">
        <w:rPr>
          <w:rFonts w:ascii="Arial" w:hAnsi="Arial" w:cs="Arial"/>
          <w:b/>
          <w:sz w:val="28"/>
          <w:lang w:val="en-US"/>
        </w:rPr>
        <w:t>COUNCIL</w:t>
      </w:r>
    </w:p>
    <w:p w:rsidR="00DB1FEA" w:rsidRPr="004F4F90" w:rsidRDefault="00DB1FEA" w:rsidP="00B617AC">
      <w:pPr>
        <w:jc w:val="both"/>
        <w:rPr>
          <w:b/>
          <w:color w:val="000000"/>
          <w:sz w:val="28"/>
          <w:u w:val="single"/>
          <w:lang w:val="en-US"/>
        </w:rPr>
      </w:pPr>
    </w:p>
    <w:p w:rsidR="00DB1FEA" w:rsidRPr="004C0C42" w:rsidRDefault="00DB1FEA" w:rsidP="00B617AC">
      <w:pPr>
        <w:jc w:val="both"/>
        <w:rPr>
          <w:b/>
          <w:color w:val="000000"/>
          <w:u w:val="single"/>
          <w:lang w:val="en-US"/>
        </w:rPr>
      </w:pPr>
    </w:p>
    <w:p w:rsidR="001A24E6" w:rsidRPr="004F4F90" w:rsidRDefault="00554D80" w:rsidP="004F4F90">
      <w:pPr>
        <w:rPr>
          <w:rFonts w:ascii="Arial" w:hAnsi="Arial" w:cs="Arial"/>
          <w:b/>
          <w:color w:val="000000"/>
          <w:sz w:val="28"/>
          <w:lang w:val="en-US"/>
        </w:rPr>
      </w:pPr>
      <w:r w:rsidRPr="00B221B5">
        <w:rPr>
          <w:rFonts w:ascii="Arial" w:hAnsi="Arial" w:cs="Arial"/>
          <w:color w:val="000000"/>
          <w:sz w:val="28"/>
          <w:u w:val="single"/>
          <w:lang w:val="en-US"/>
        </w:rPr>
        <w:t>FUNDING</w:t>
      </w:r>
      <w:r w:rsidR="009711EA" w:rsidRPr="00047EFF">
        <w:rPr>
          <w:rFonts w:ascii="Arial" w:hAnsi="Arial" w:cs="Arial"/>
          <w:b/>
          <w:color w:val="000000"/>
          <w:sz w:val="28"/>
          <w:lang w:val="en-US"/>
        </w:rPr>
        <w:t>:</w:t>
      </w:r>
      <w:r w:rsidR="00DB1FEA" w:rsidRPr="00047EFF">
        <w:rPr>
          <w:rFonts w:ascii="Arial" w:hAnsi="Arial" w:cs="Arial"/>
          <w:b/>
          <w:color w:val="000000"/>
          <w:sz w:val="28"/>
          <w:lang w:val="en-US"/>
        </w:rPr>
        <w:tab/>
      </w:r>
      <w:r w:rsidR="001B4B85">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p>
    <w:p w:rsidR="004F4F90" w:rsidRPr="004F4F90" w:rsidRDefault="004F4F90" w:rsidP="004F4F90">
      <w:pPr>
        <w:rPr>
          <w:rFonts w:ascii="Arial" w:hAnsi="Arial" w:cs="Arial"/>
          <w:b/>
          <w:color w:val="000000"/>
          <w:sz w:val="28"/>
          <w:lang w:val="en-US"/>
        </w:rPr>
      </w:pPr>
    </w:p>
    <w:p w:rsidR="001A24E6" w:rsidRPr="001A24E6" w:rsidRDefault="001A24E6" w:rsidP="009711EA">
      <w:pPr>
        <w:ind w:left="709" w:firstLine="709"/>
        <w:rPr>
          <w:rFonts w:ascii="Arial" w:hAnsi="Arial" w:cs="Arial"/>
          <w:b/>
          <w:color w:val="000000"/>
          <w:sz w:val="28"/>
          <w:lang w:val="en-US"/>
        </w:rPr>
      </w:pPr>
    </w:p>
    <w:p w:rsidR="00DB1FEA" w:rsidRPr="00A5572B" w:rsidRDefault="001A24E6" w:rsidP="001A24E6">
      <w:pPr>
        <w:tabs>
          <w:tab w:val="left" w:pos="1860"/>
        </w:tabs>
        <w:spacing w:after="100" w:afterAutospacing="1"/>
        <w:jc w:val="both"/>
        <w:rPr>
          <w:b/>
          <w:color w:val="FF0000"/>
          <w:sz w:val="28"/>
          <w:szCs w:val="20"/>
          <w:lang w:val="en-US"/>
        </w:rPr>
      </w:pPr>
      <w:r w:rsidRPr="00A5572B">
        <w:rPr>
          <w:b/>
          <w:iCs/>
          <w:color w:val="FF0000"/>
          <w:sz w:val="28"/>
          <w:szCs w:val="20"/>
          <w:lang w:val="en-US"/>
        </w:rPr>
        <w:t xml:space="preserve">AUTHORIZATION </w:t>
      </w:r>
      <w:r w:rsidR="00692A82" w:rsidRPr="00A5572B">
        <w:rPr>
          <w:b/>
          <w:iCs/>
          <w:color w:val="FF0000"/>
          <w:sz w:val="28"/>
          <w:szCs w:val="20"/>
          <w:lang w:val="en-US"/>
        </w:rPr>
        <w:t>NO.</w:t>
      </w:r>
      <w:r w:rsidRPr="00A5572B">
        <w:rPr>
          <w:b/>
          <w:iCs/>
          <w:color w:val="FF0000"/>
          <w:sz w:val="28"/>
          <w:szCs w:val="20"/>
          <w:lang w:val="en-US"/>
        </w:rPr>
        <w:t xml:space="preserve">: </w:t>
      </w:r>
      <w:r w:rsidR="00EC63AC" w:rsidRPr="00A5572B">
        <w:rPr>
          <w:b/>
          <w:color w:val="FF0000"/>
          <w:sz w:val="28"/>
          <w:szCs w:val="20"/>
          <w:lang w:val="en-US"/>
        </w:rPr>
        <w:t>__ __ __ __ _____</w:t>
      </w:r>
      <w:r w:rsidR="0096607D">
        <w:rPr>
          <w:b/>
          <w:color w:val="FF0000"/>
          <w:sz w:val="28"/>
          <w:szCs w:val="20"/>
          <w:lang w:val="en-US"/>
        </w:rPr>
        <w:t xml:space="preserve"> </w:t>
      </w:r>
      <w:r w:rsidR="006650F0">
        <w:rPr>
          <w:b/>
          <w:color w:val="FF0000"/>
          <w:sz w:val="28"/>
          <w:szCs w:val="20"/>
          <w:lang w:val="en-US"/>
        </w:rPr>
        <w:t xml:space="preserve">`                                                                                                                                                                                                                                                                                                                                                                                                                                                                                                                                                                                                                                                                                                                                                                 </w:t>
      </w:r>
      <w:r w:rsidR="006650F0">
        <w:rPr>
          <w:b/>
          <w:color w:val="FF0000"/>
          <w:sz w:val="28"/>
          <w:szCs w:val="20"/>
          <w:lang w:val="af-ZA"/>
        </w:rPr>
        <w:t xml:space="preserve">                                                                                                                                                                                                                                                                                                                                                                                                                                                                                                                                                                                                                                                                                                                 </w:t>
      </w:r>
      <w:r w:rsidR="00E50386">
        <w:rPr>
          <w:b/>
          <w:color w:val="FF0000"/>
          <w:sz w:val="28"/>
          <w:szCs w:val="20"/>
          <w:lang w:val="af-ZA"/>
        </w:rPr>
        <w:t xml:space="preserve">                                                                                                                                                                                                                                                                                                                                                                                                                                                                                                                                                                                                                                                                                                                                                                                                                                                                                                                                                                                                                                                                                                                                                                                                                                                                                                                                                                                                                                                                                                                                                                                                                                                                                                                                                                                                                                                                                                                                                                                                     </w:t>
      </w:r>
      <w:r w:rsidR="00EC63AC" w:rsidRPr="00A5572B">
        <w:rPr>
          <w:b/>
          <w:color w:val="FF0000"/>
          <w:sz w:val="28"/>
          <w:szCs w:val="20"/>
          <w:lang w:val="en-US"/>
        </w:rPr>
        <w:t>_ ____ ___</w:t>
      </w:r>
    </w:p>
    <w:p w:rsidR="00DB1FEA" w:rsidRPr="00A5572B" w:rsidRDefault="009711EA" w:rsidP="00BC4594">
      <w:pPr>
        <w:spacing w:after="100" w:afterAutospacing="1"/>
        <w:jc w:val="both"/>
        <w:rPr>
          <w:b/>
          <w:color w:val="FF0000"/>
          <w:sz w:val="28"/>
          <w:szCs w:val="20"/>
          <w:lang w:val="en-US"/>
        </w:rPr>
      </w:pPr>
      <w:r w:rsidRPr="00A5572B">
        <w:rPr>
          <w:b/>
          <w:color w:val="FF0000"/>
          <w:sz w:val="28"/>
          <w:szCs w:val="20"/>
          <w:lang w:val="en-US"/>
        </w:rPr>
        <w:tab/>
      </w:r>
      <w:r w:rsidRPr="00A5572B">
        <w:rPr>
          <w:b/>
          <w:color w:val="FF0000"/>
          <w:sz w:val="28"/>
          <w:szCs w:val="20"/>
          <w:lang w:val="en-US"/>
        </w:rPr>
        <w:tab/>
      </w:r>
      <w:r w:rsidR="001B4B85" w:rsidRPr="00A5572B">
        <w:rPr>
          <w:b/>
          <w:color w:val="FF0000"/>
          <w:sz w:val="28"/>
          <w:szCs w:val="20"/>
          <w:lang w:val="en-US"/>
        </w:rPr>
        <w:t xml:space="preserve">    </w:t>
      </w:r>
      <w:r w:rsidR="00816CDA" w:rsidRPr="00A5572B">
        <w:rPr>
          <w:b/>
          <w:color w:val="FF0000"/>
          <w:sz w:val="28"/>
          <w:szCs w:val="20"/>
          <w:lang w:val="en-US"/>
        </w:rPr>
        <w:t>IMPUTATION:</w:t>
      </w:r>
      <w:r w:rsidR="00764CC9" w:rsidRPr="00A5572B">
        <w:rPr>
          <w:b/>
          <w:color w:val="FF0000"/>
          <w:sz w:val="28"/>
          <w:szCs w:val="20"/>
          <w:lang w:val="en-US"/>
        </w:rPr>
        <w:t xml:space="preserve"> </w:t>
      </w:r>
      <w:r w:rsidR="00EC63AC" w:rsidRPr="00A5572B">
        <w:rPr>
          <w:b/>
          <w:color w:val="FF0000"/>
          <w:sz w:val="28"/>
          <w:szCs w:val="20"/>
          <w:lang w:val="en-US"/>
        </w:rPr>
        <w:t>_______</w:t>
      </w:r>
    </w:p>
    <w:tbl>
      <w:tblPr>
        <w:tblW w:w="984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2348"/>
        <w:gridCol w:w="2321"/>
        <w:gridCol w:w="1846"/>
        <w:gridCol w:w="2321"/>
      </w:tblGrid>
      <w:tr w:rsidR="00B221B5" w:rsidRPr="00B221B5">
        <w:trPr>
          <w:trHeight w:val="675"/>
          <w:jc w:val="center"/>
        </w:trPr>
        <w:tc>
          <w:tcPr>
            <w:tcW w:w="1013" w:type="dxa"/>
          </w:tcPr>
          <w:p w:rsidR="00B221B5" w:rsidRPr="00086957" w:rsidRDefault="00B221B5" w:rsidP="00B221B5">
            <w:pPr>
              <w:jc w:val="center"/>
              <w:rPr>
                <w:rFonts w:ascii="Cambria" w:hAnsi="Cambria"/>
                <w:b/>
                <w:color w:val="000000"/>
                <w:szCs w:val="28"/>
                <w:lang w:val="en-US"/>
              </w:rPr>
            </w:pPr>
            <w:smartTag w:uri="urn:schemas-microsoft-com:office:smarttags" w:element="place">
              <w:r w:rsidRPr="00086957">
                <w:rPr>
                  <w:rFonts w:ascii="Cambria" w:hAnsi="Cambria"/>
                  <w:b/>
                  <w:color w:val="000000"/>
                  <w:szCs w:val="28"/>
                  <w:lang w:val="en-US"/>
                </w:rPr>
                <w:t>Lot</w:t>
              </w:r>
            </w:smartTag>
            <w:r w:rsidRPr="00086957">
              <w:rPr>
                <w:rFonts w:ascii="Cambria" w:hAnsi="Cambria"/>
                <w:b/>
                <w:color w:val="000000"/>
                <w:szCs w:val="28"/>
                <w:lang w:val="en-US"/>
              </w:rPr>
              <w:t xml:space="preserve">: </w:t>
            </w:r>
          </w:p>
        </w:tc>
        <w:tc>
          <w:tcPr>
            <w:tcW w:w="2348" w:type="dxa"/>
            <w:shd w:val="clear" w:color="auto" w:fill="auto"/>
          </w:tcPr>
          <w:p w:rsidR="00B221B5" w:rsidRPr="00086957" w:rsidRDefault="00B221B5" w:rsidP="00B221B5">
            <w:pPr>
              <w:jc w:val="center"/>
              <w:rPr>
                <w:rFonts w:ascii="Cambria" w:hAnsi="Cambria"/>
                <w:b/>
                <w:color w:val="000000"/>
                <w:szCs w:val="28"/>
                <w:lang w:val="en-US"/>
              </w:rPr>
            </w:pPr>
            <w:r w:rsidRPr="00086957">
              <w:rPr>
                <w:rFonts w:ascii="Cambria" w:hAnsi="Cambria"/>
                <w:b/>
                <w:color w:val="000000"/>
                <w:szCs w:val="28"/>
                <w:lang w:val="en-US"/>
              </w:rPr>
              <w:t>Name of project</w:t>
            </w:r>
          </w:p>
        </w:tc>
        <w:tc>
          <w:tcPr>
            <w:tcW w:w="2321" w:type="dxa"/>
            <w:shd w:val="clear" w:color="auto" w:fill="auto"/>
          </w:tcPr>
          <w:p w:rsidR="00B221B5" w:rsidRPr="00086957" w:rsidRDefault="0073703E" w:rsidP="00B221B5">
            <w:pPr>
              <w:jc w:val="center"/>
              <w:rPr>
                <w:rFonts w:ascii="Cambria" w:hAnsi="Cambria"/>
                <w:b/>
                <w:color w:val="000000"/>
                <w:szCs w:val="28"/>
                <w:lang w:val="en-US"/>
              </w:rPr>
            </w:pPr>
            <w:r w:rsidRPr="00086957">
              <w:rPr>
                <w:rFonts w:ascii="Cambria" w:hAnsi="Cambria"/>
                <w:b/>
                <w:color w:val="000000"/>
                <w:szCs w:val="28"/>
                <w:lang w:val="en-US"/>
              </w:rPr>
              <w:t>Amount</w:t>
            </w:r>
            <w:r w:rsidR="00B221B5" w:rsidRPr="00086957">
              <w:rPr>
                <w:rFonts w:ascii="Cambria" w:hAnsi="Cambria"/>
                <w:b/>
                <w:color w:val="000000"/>
                <w:szCs w:val="28"/>
                <w:lang w:val="en-US"/>
              </w:rPr>
              <w:t xml:space="preserve"> of project</w:t>
            </w:r>
          </w:p>
        </w:tc>
        <w:tc>
          <w:tcPr>
            <w:tcW w:w="1846" w:type="dxa"/>
          </w:tcPr>
          <w:p w:rsidR="00B221B5" w:rsidRPr="00086957" w:rsidRDefault="00B221B5" w:rsidP="00B221B5">
            <w:pPr>
              <w:jc w:val="center"/>
              <w:rPr>
                <w:rFonts w:ascii="Cambria" w:hAnsi="Cambria"/>
                <w:color w:val="000000"/>
                <w:szCs w:val="28"/>
              </w:rPr>
            </w:pPr>
            <w:r w:rsidRPr="00086957">
              <w:rPr>
                <w:rFonts w:ascii="Cambria" w:hAnsi="Cambria"/>
                <w:b/>
                <w:color w:val="000000"/>
                <w:szCs w:val="28"/>
                <w:lang w:val="en-US"/>
              </w:rPr>
              <w:t>Amount of bid bond</w:t>
            </w:r>
          </w:p>
        </w:tc>
        <w:tc>
          <w:tcPr>
            <w:tcW w:w="2321" w:type="dxa"/>
            <w:shd w:val="clear" w:color="auto" w:fill="auto"/>
          </w:tcPr>
          <w:p w:rsidR="00B221B5" w:rsidRPr="00086957" w:rsidRDefault="00B221B5" w:rsidP="00B221B5">
            <w:pPr>
              <w:jc w:val="center"/>
              <w:rPr>
                <w:rFonts w:ascii="Cambria" w:hAnsi="Cambria"/>
                <w:b/>
                <w:color w:val="000000"/>
                <w:szCs w:val="28"/>
              </w:rPr>
            </w:pPr>
            <w:r w:rsidRPr="00086957">
              <w:rPr>
                <w:rFonts w:ascii="Cambria" w:hAnsi="Cambria"/>
                <w:b/>
                <w:color w:val="000000"/>
                <w:szCs w:val="28"/>
              </w:rPr>
              <w:t>C</w:t>
            </w:r>
            <w:r w:rsidR="0073703E" w:rsidRPr="00086957">
              <w:rPr>
                <w:rFonts w:ascii="Cambria" w:hAnsi="Cambria"/>
                <w:b/>
                <w:color w:val="000000"/>
                <w:szCs w:val="28"/>
              </w:rPr>
              <w:t>ost of tender file</w:t>
            </w:r>
          </w:p>
        </w:tc>
      </w:tr>
      <w:tr w:rsidR="00F71CAF" w:rsidRPr="00B221B5">
        <w:trPr>
          <w:trHeight w:val="327"/>
          <w:jc w:val="center"/>
        </w:trPr>
        <w:tc>
          <w:tcPr>
            <w:tcW w:w="1013" w:type="dxa"/>
            <w:vAlign w:val="center"/>
          </w:tcPr>
          <w:p w:rsidR="00F71CAF" w:rsidRPr="00086957" w:rsidRDefault="002E1042" w:rsidP="00EC63AC">
            <w:pPr>
              <w:jc w:val="center"/>
              <w:rPr>
                <w:rFonts w:ascii="Cambria" w:hAnsi="Cambria"/>
                <w:b/>
                <w:color w:val="000000"/>
                <w:szCs w:val="28"/>
                <w:lang w:val="en-US"/>
              </w:rPr>
            </w:pPr>
            <w:r>
              <w:rPr>
                <w:rFonts w:ascii="Cambria" w:hAnsi="Cambria"/>
                <w:b/>
                <w:color w:val="000000"/>
                <w:szCs w:val="28"/>
                <w:lang w:val="en-US"/>
              </w:rPr>
              <w:t>SINGLE</w:t>
            </w:r>
          </w:p>
        </w:tc>
        <w:tc>
          <w:tcPr>
            <w:tcW w:w="2348" w:type="dxa"/>
            <w:tcBorders>
              <w:top w:val="single" w:sz="4" w:space="0" w:color="auto"/>
              <w:left w:val="single" w:sz="4" w:space="0" w:color="auto"/>
              <w:bottom w:val="single" w:sz="4" w:space="0" w:color="auto"/>
              <w:right w:val="single" w:sz="4" w:space="0" w:color="auto"/>
            </w:tcBorders>
            <w:vAlign w:val="center"/>
          </w:tcPr>
          <w:p w:rsidR="00F71CAF" w:rsidRPr="00D012E6" w:rsidRDefault="00346A2C" w:rsidP="00EC63AC">
            <w:pPr>
              <w:jc w:val="center"/>
              <w:rPr>
                <w:rFonts w:ascii="Cambria" w:hAnsi="Cambria"/>
                <w:b/>
                <w:color w:val="000000"/>
                <w:szCs w:val="28"/>
                <w:lang w:val="en-US"/>
              </w:rPr>
            </w:pPr>
            <w:r>
              <w:rPr>
                <w:rFonts w:ascii="Cambria" w:hAnsi="Cambria"/>
                <w:b/>
                <w:color w:val="000000"/>
                <w:szCs w:val="28"/>
                <w:lang w:val="en-US"/>
              </w:rPr>
              <w:t>CONSTRUCTION OF MEAT/FISH SALES SLABS EACH IN EDOM, BAKO AND NKUN MARKETS</w:t>
            </w:r>
            <w:r w:rsidR="00D012E6" w:rsidRPr="00D012E6">
              <w:rPr>
                <w:rFonts w:ascii="Cambria" w:hAnsi="Cambria"/>
                <w:b/>
                <w:color w:val="000000"/>
                <w:szCs w:val="28"/>
                <w:lang w:val="en-US"/>
              </w:rPr>
              <w:t xml:space="preserve">, </w:t>
            </w:r>
            <w:smartTag w:uri="urn:schemas-microsoft-com:office:smarttags" w:element="place">
              <w:smartTag w:uri="urn:schemas-microsoft-com:office:smarttags" w:element="PlaceName">
                <w:r w:rsidR="00EC63AC">
                  <w:rPr>
                    <w:rFonts w:ascii="Cambria" w:hAnsi="Cambria"/>
                    <w:b/>
                    <w:color w:val="000000"/>
                    <w:szCs w:val="28"/>
                    <w:lang w:val="en-US"/>
                  </w:rPr>
                  <w:t>NJIKWA</w:t>
                </w:r>
              </w:smartTag>
              <w:r w:rsidR="00EC63AC">
                <w:rPr>
                  <w:rFonts w:ascii="Cambria" w:hAnsi="Cambria"/>
                  <w:b/>
                  <w:color w:val="000000"/>
                  <w:szCs w:val="28"/>
                  <w:lang w:val="en-US"/>
                </w:rPr>
                <w:t xml:space="preserve"> </w:t>
              </w:r>
              <w:smartTag w:uri="urn:schemas-microsoft-com:office:smarttags" w:element="PlaceType">
                <w:r w:rsidR="00EC63AC">
                  <w:rPr>
                    <w:rFonts w:ascii="Cambria" w:hAnsi="Cambria"/>
                    <w:b/>
                    <w:color w:val="000000"/>
                    <w:szCs w:val="28"/>
                    <w:lang w:val="en-US"/>
                  </w:rPr>
                  <w:t>MUNICIPALITY</w:t>
                </w:r>
              </w:smartTag>
            </w:smartTag>
            <w:r w:rsidR="00D012E6" w:rsidRPr="00D012E6">
              <w:rPr>
                <w:rFonts w:ascii="Cambria" w:hAnsi="Cambria"/>
                <w:b/>
                <w:color w:val="000000"/>
                <w:szCs w:val="28"/>
                <w:lang w:val="en-US"/>
              </w:rPr>
              <w:t xml:space="preserve">, </w:t>
            </w:r>
          </w:p>
        </w:tc>
        <w:tc>
          <w:tcPr>
            <w:tcW w:w="2321" w:type="dxa"/>
            <w:tcBorders>
              <w:top w:val="single" w:sz="4" w:space="0" w:color="auto"/>
              <w:left w:val="single" w:sz="4" w:space="0" w:color="auto"/>
              <w:bottom w:val="single" w:sz="4" w:space="0" w:color="auto"/>
              <w:right w:val="single" w:sz="4" w:space="0" w:color="auto"/>
            </w:tcBorders>
            <w:vAlign w:val="center"/>
          </w:tcPr>
          <w:p w:rsidR="00F71CAF" w:rsidRDefault="00346A2C" w:rsidP="00EC63AC">
            <w:pPr>
              <w:jc w:val="center"/>
              <w:rPr>
                <w:rFonts w:ascii="Cambria" w:hAnsi="Cambria"/>
                <w:b/>
                <w:color w:val="FF0000"/>
                <w:szCs w:val="28"/>
              </w:rPr>
            </w:pPr>
            <w:r>
              <w:rPr>
                <w:rFonts w:ascii="Cambria" w:hAnsi="Cambria"/>
                <w:b/>
                <w:color w:val="FF0000"/>
                <w:szCs w:val="28"/>
                <w:lang w:val="en-US"/>
              </w:rPr>
              <w:t>26,029,000</w:t>
            </w:r>
            <w:r w:rsidR="00841291">
              <w:rPr>
                <w:rFonts w:ascii="Cambria" w:hAnsi="Cambria"/>
                <w:b/>
                <w:color w:val="FF0000"/>
                <w:szCs w:val="28"/>
                <w:lang w:val="en-US"/>
              </w:rPr>
              <w:t xml:space="preserve"> </w:t>
            </w:r>
            <w:r w:rsidR="00340A08">
              <w:rPr>
                <w:rFonts w:ascii="Cambria" w:hAnsi="Cambria"/>
                <w:b/>
                <w:color w:val="FF0000"/>
                <w:szCs w:val="28"/>
                <w:lang w:val="en-US"/>
              </w:rPr>
              <w:t>CFA F</w:t>
            </w:r>
          </w:p>
        </w:tc>
        <w:tc>
          <w:tcPr>
            <w:tcW w:w="1846" w:type="dxa"/>
            <w:tcBorders>
              <w:top w:val="single" w:sz="4" w:space="0" w:color="auto"/>
              <w:left w:val="single" w:sz="4" w:space="0" w:color="auto"/>
              <w:bottom w:val="single" w:sz="4" w:space="0" w:color="auto"/>
              <w:right w:val="single" w:sz="4" w:space="0" w:color="auto"/>
            </w:tcBorders>
            <w:vAlign w:val="center"/>
          </w:tcPr>
          <w:p w:rsidR="00F71CAF" w:rsidRDefault="00346A2C" w:rsidP="00EC63AC">
            <w:pPr>
              <w:jc w:val="center"/>
              <w:rPr>
                <w:rFonts w:ascii="Cambria" w:hAnsi="Cambria"/>
                <w:color w:val="FF0000"/>
                <w:szCs w:val="28"/>
              </w:rPr>
            </w:pPr>
            <w:r>
              <w:rPr>
                <w:rFonts w:ascii="Cambria" w:hAnsi="Cambria"/>
                <w:color w:val="FF0000"/>
                <w:szCs w:val="28"/>
              </w:rPr>
              <w:t>520,580</w:t>
            </w:r>
            <w:r w:rsidR="00B44502">
              <w:rPr>
                <w:rFonts w:ascii="Cambria" w:hAnsi="Cambria"/>
                <w:color w:val="FF0000"/>
                <w:szCs w:val="28"/>
              </w:rPr>
              <w:t xml:space="preserve"> </w:t>
            </w:r>
            <w:r w:rsidR="00340A08">
              <w:rPr>
                <w:rFonts w:ascii="Cambria" w:hAnsi="Cambria"/>
                <w:color w:val="FF0000"/>
                <w:szCs w:val="28"/>
              </w:rPr>
              <w:t>CFA F</w:t>
            </w:r>
          </w:p>
        </w:tc>
        <w:tc>
          <w:tcPr>
            <w:tcW w:w="2321" w:type="dxa"/>
            <w:tcBorders>
              <w:top w:val="single" w:sz="4" w:space="0" w:color="auto"/>
              <w:left w:val="single" w:sz="4" w:space="0" w:color="auto"/>
              <w:bottom w:val="single" w:sz="4" w:space="0" w:color="auto"/>
              <w:right w:val="single" w:sz="4" w:space="0" w:color="auto"/>
            </w:tcBorders>
            <w:vAlign w:val="center"/>
          </w:tcPr>
          <w:p w:rsidR="00F71CAF" w:rsidRDefault="00346A2C" w:rsidP="00EC63AC">
            <w:pPr>
              <w:jc w:val="center"/>
              <w:rPr>
                <w:rFonts w:ascii="Cambria" w:hAnsi="Cambria"/>
                <w:b/>
                <w:color w:val="FF0000"/>
                <w:szCs w:val="28"/>
              </w:rPr>
            </w:pPr>
            <w:r>
              <w:rPr>
                <w:rFonts w:ascii="Cambria" w:hAnsi="Cambria"/>
                <w:b/>
                <w:color w:val="FF0000"/>
                <w:szCs w:val="28"/>
              </w:rPr>
              <w:t>25,000</w:t>
            </w:r>
            <w:r w:rsidR="00841291">
              <w:rPr>
                <w:rFonts w:ascii="Cambria" w:hAnsi="Cambria"/>
                <w:b/>
                <w:color w:val="FF0000"/>
                <w:szCs w:val="28"/>
              </w:rPr>
              <w:t xml:space="preserve"> </w:t>
            </w:r>
            <w:r w:rsidR="00340A08">
              <w:rPr>
                <w:rFonts w:ascii="Cambria" w:hAnsi="Cambria"/>
                <w:b/>
                <w:color w:val="FF0000"/>
                <w:szCs w:val="28"/>
              </w:rPr>
              <w:t>CFA F</w:t>
            </w:r>
          </w:p>
        </w:tc>
      </w:tr>
    </w:tbl>
    <w:p w:rsidR="00B27A63" w:rsidRDefault="00B27A63" w:rsidP="0010162C">
      <w:pPr>
        <w:spacing w:before="120"/>
        <w:jc w:val="center"/>
        <w:rPr>
          <w:b/>
          <w:bCs/>
          <w:sz w:val="28"/>
          <w:szCs w:val="28"/>
          <w:lang w:val="en-US"/>
        </w:rPr>
      </w:pPr>
    </w:p>
    <w:p w:rsidR="00E709A6" w:rsidRDefault="00B27A63" w:rsidP="0010162C">
      <w:pPr>
        <w:spacing w:before="120"/>
        <w:jc w:val="center"/>
        <w:rPr>
          <w:b/>
          <w:bCs/>
          <w:sz w:val="28"/>
          <w:szCs w:val="28"/>
          <w:lang w:val="en-US"/>
        </w:rPr>
      </w:pPr>
      <w:r>
        <w:rPr>
          <w:b/>
          <w:bCs/>
          <w:sz w:val="28"/>
          <w:szCs w:val="28"/>
          <w:lang w:val="en-US"/>
        </w:rPr>
        <w:br w:type="page"/>
      </w:r>
      <w:r w:rsidR="00E709A6" w:rsidRPr="0010162C">
        <w:rPr>
          <w:b/>
          <w:bCs/>
          <w:sz w:val="28"/>
          <w:szCs w:val="28"/>
          <w:lang w:val="en-US"/>
        </w:rPr>
        <w:lastRenderedPageBreak/>
        <w:t>SUMMARY CONTENT OF THE TENDER FILE</w:t>
      </w:r>
    </w:p>
    <w:p w:rsidR="0010162C" w:rsidRPr="0010162C" w:rsidRDefault="0010162C" w:rsidP="0010162C">
      <w:pPr>
        <w:spacing w:before="120"/>
        <w:jc w:val="center"/>
        <w:rPr>
          <w:sz w:val="28"/>
          <w:szCs w:val="28"/>
          <w:lang w:val="en-US"/>
        </w:rPr>
      </w:pPr>
    </w:p>
    <w:p w:rsidR="00E709A6" w:rsidRPr="00F043EF" w:rsidRDefault="00F043EF" w:rsidP="00E709A6">
      <w:pPr>
        <w:spacing w:before="120"/>
        <w:jc w:val="both"/>
        <w:rPr>
          <w:sz w:val="22"/>
          <w:szCs w:val="22"/>
          <w:lang w:val="en-US"/>
        </w:rPr>
      </w:pPr>
      <w:r w:rsidRPr="00F043EF">
        <w:rPr>
          <w:sz w:val="22"/>
          <w:szCs w:val="22"/>
          <w:lang w:val="en-US"/>
        </w:rPr>
        <w:t xml:space="preserve">PART N ° 01 </w:t>
      </w:r>
      <w:r w:rsidR="005765AB">
        <w:rPr>
          <w:rFonts w:eastAsia="Calibri"/>
          <w:sz w:val="22"/>
          <w:szCs w:val="22"/>
          <w:lang w:val="en-US"/>
        </w:rPr>
        <w:t>TENDER NOTICE</w:t>
      </w:r>
      <w:r w:rsidRPr="00F043EF">
        <w:rPr>
          <w:sz w:val="22"/>
          <w:szCs w:val="22"/>
          <w:lang w:val="en-US"/>
        </w:rPr>
        <w:t xml:space="preserve"> </w:t>
      </w:r>
    </w:p>
    <w:p w:rsidR="00E709A6" w:rsidRPr="00F043EF" w:rsidRDefault="00F043EF" w:rsidP="00E709A6">
      <w:pPr>
        <w:spacing w:before="120"/>
        <w:jc w:val="both"/>
        <w:rPr>
          <w:sz w:val="22"/>
          <w:szCs w:val="22"/>
          <w:lang w:val="en-US"/>
        </w:rPr>
      </w:pPr>
      <w:r w:rsidRPr="00F043EF">
        <w:rPr>
          <w:sz w:val="22"/>
          <w:szCs w:val="22"/>
          <w:lang w:val="en-US"/>
        </w:rPr>
        <w:t>PART N ° 02 GENERAL REGU</w:t>
      </w:r>
      <w:r w:rsidR="00DB4583">
        <w:rPr>
          <w:sz w:val="22"/>
          <w:szCs w:val="22"/>
          <w:lang w:val="en-US"/>
        </w:rPr>
        <w:t>LATIONS FOR THE INVITATION TO TENDER</w:t>
      </w:r>
      <w:r w:rsidRPr="00F043EF">
        <w:rPr>
          <w:sz w:val="22"/>
          <w:szCs w:val="22"/>
          <w:lang w:val="en-US"/>
        </w:rPr>
        <w:t xml:space="preserve"> (GRCB) </w:t>
      </w:r>
    </w:p>
    <w:p w:rsidR="00E709A6" w:rsidRPr="00F043EF" w:rsidRDefault="00F043EF" w:rsidP="00E709A6">
      <w:pPr>
        <w:spacing w:before="120"/>
        <w:jc w:val="both"/>
        <w:rPr>
          <w:sz w:val="22"/>
          <w:szCs w:val="22"/>
          <w:lang w:val="en-US"/>
        </w:rPr>
      </w:pPr>
      <w:r w:rsidRPr="00F043EF">
        <w:rPr>
          <w:sz w:val="22"/>
          <w:szCs w:val="22"/>
          <w:lang w:val="en-US"/>
        </w:rPr>
        <w:t>PART N ° 03 SPE</w:t>
      </w:r>
      <w:r w:rsidR="00DB4583">
        <w:rPr>
          <w:sz w:val="22"/>
          <w:szCs w:val="22"/>
          <w:lang w:val="en-US"/>
        </w:rPr>
        <w:t>CIAL REGULATIONS FOR THE INVITATION TO TENDER</w:t>
      </w:r>
      <w:r w:rsidRPr="00F043EF">
        <w:rPr>
          <w:sz w:val="22"/>
          <w:szCs w:val="22"/>
          <w:lang w:val="en-US"/>
        </w:rPr>
        <w:t xml:space="preserve"> (OMPP) </w:t>
      </w:r>
    </w:p>
    <w:p w:rsidR="00E709A6" w:rsidRPr="00F043EF" w:rsidRDefault="00F043EF" w:rsidP="00E709A6">
      <w:pPr>
        <w:spacing w:before="120"/>
        <w:jc w:val="both"/>
        <w:rPr>
          <w:sz w:val="22"/>
          <w:szCs w:val="22"/>
          <w:lang w:val="en-US"/>
        </w:rPr>
      </w:pPr>
      <w:r w:rsidRPr="00F043EF">
        <w:rPr>
          <w:sz w:val="22"/>
          <w:szCs w:val="22"/>
          <w:lang w:val="en-US"/>
        </w:rPr>
        <w:t xml:space="preserve">PART N ° 04 SPECIAL ADMINISTRATIVE CLAUSES (CCAP) </w:t>
      </w:r>
    </w:p>
    <w:p w:rsidR="00E709A6" w:rsidRPr="00F043EF" w:rsidRDefault="00F043EF" w:rsidP="00E709A6">
      <w:pPr>
        <w:spacing w:before="120"/>
        <w:jc w:val="both"/>
        <w:rPr>
          <w:b/>
          <w:bCs/>
          <w:smallCaps/>
          <w:sz w:val="22"/>
          <w:szCs w:val="22"/>
          <w:lang w:val="en-US"/>
        </w:rPr>
      </w:pPr>
      <w:r w:rsidRPr="00F043EF">
        <w:rPr>
          <w:sz w:val="22"/>
          <w:szCs w:val="22"/>
          <w:lang w:val="en-US"/>
        </w:rPr>
        <w:t xml:space="preserve">PART N ° 05 SPECIAL TECHNICAL </w:t>
      </w:r>
      <w:r w:rsidR="00DB4583" w:rsidRPr="00F043EF">
        <w:rPr>
          <w:sz w:val="22"/>
          <w:szCs w:val="22"/>
          <w:lang w:val="en-US"/>
        </w:rPr>
        <w:t>CONDITIONS</w:t>
      </w:r>
      <w:r w:rsidRPr="00F043EF">
        <w:rPr>
          <w:sz w:val="22"/>
          <w:szCs w:val="22"/>
          <w:lang w:val="en-US"/>
        </w:rPr>
        <w:t xml:space="preserve"> (CCTP)</w:t>
      </w:r>
    </w:p>
    <w:p w:rsidR="00E709A6" w:rsidRPr="00F043EF" w:rsidRDefault="00F043EF" w:rsidP="00E709A6">
      <w:pPr>
        <w:spacing w:before="120"/>
        <w:jc w:val="both"/>
        <w:rPr>
          <w:sz w:val="22"/>
          <w:szCs w:val="22"/>
          <w:lang w:val="en-US"/>
        </w:rPr>
      </w:pPr>
      <w:r w:rsidRPr="00F043EF">
        <w:rPr>
          <w:sz w:val="22"/>
          <w:szCs w:val="22"/>
          <w:lang w:val="en-US"/>
        </w:rPr>
        <w:t>PART N ° 06 UNIT PRICE LIST</w:t>
      </w:r>
    </w:p>
    <w:p w:rsidR="00E709A6" w:rsidRPr="00F043EF" w:rsidRDefault="00F043EF" w:rsidP="00E709A6">
      <w:pPr>
        <w:spacing w:before="120"/>
        <w:jc w:val="both"/>
        <w:rPr>
          <w:sz w:val="22"/>
          <w:szCs w:val="22"/>
          <w:lang w:val="en-US"/>
        </w:rPr>
      </w:pPr>
      <w:r w:rsidRPr="00F043EF">
        <w:rPr>
          <w:sz w:val="22"/>
          <w:szCs w:val="22"/>
          <w:lang w:val="en-US"/>
        </w:rPr>
        <w:t xml:space="preserve">PART N ° 07 BILL OF QUANTITIES </w:t>
      </w:r>
    </w:p>
    <w:p w:rsidR="00E709A6" w:rsidRDefault="00F043EF" w:rsidP="00E709A6">
      <w:pPr>
        <w:spacing w:before="120"/>
        <w:ind w:left="1440" w:hanging="1440"/>
        <w:jc w:val="both"/>
        <w:rPr>
          <w:sz w:val="22"/>
          <w:szCs w:val="22"/>
          <w:lang w:val="en-US"/>
        </w:rPr>
      </w:pPr>
      <w:r w:rsidRPr="00F043EF">
        <w:rPr>
          <w:sz w:val="22"/>
          <w:szCs w:val="22"/>
          <w:lang w:val="en-US"/>
        </w:rPr>
        <w:t>PART N ° 08 MODEL OF UNIT PRICE BREAKDOWN</w:t>
      </w:r>
    </w:p>
    <w:p w:rsidR="00EC63AC" w:rsidRPr="00F043EF" w:rsidRDefault="00EC63AC" w:rsidP="00E709A6">
      <w:pPr>
        <w:spacing w:before="120"/>
        <w:ind w:left="1440" w:hanging="1440"/>
        <w:jc w:val="both"/>
        <w:rPr>
          <w:sz w:val="22"/>
          <w:szCs w:val="22"/>
          <w:lang w:val="en-US"/>
        </w:rPr>
      </w:pPr>
    </w:p>
    <w:p w:rsidR="00E709A6" w:rsidRPr="00E709A6" w:rsidRDefault="00F043EF" w:rsidP="00E709A6">
      <w:pPr>
        <w:spacing w:before="120"/>
        <w:jc w:val="both"/>
        <w:rPr>
          <w:lang w:val="en-US"/>
        </w:rPr>
      </w:pPr>
      <w:r w:rsidRPr="00E709A6">
        <w:rPr>
          <w:b/>
          <w:bCs/>
          <w:lang w:val="en-US"/>
        </w:rPr>
        <w:t>ANNEXES</w:t>
      </w:r>
    </w:p>
    <w:p w:rsidR="00E709A6" w:rsidRPr="00F043EF" w:rsidRDefault="00F043EF" w:rsidP="00E709A6">
      <w:pPr>
        <w:spacing w:before="120"/>
        <w:jc w:val="both"/>
        <w:rPr>
          <w:sz w:val="22"/>
          <w:szCs w:val="22"/>
          <w:lang w:val="en-US"/>
        </w:rPr>
      </w:pPr>
      <w:r w:rsidRPr="00F043EF">
        <w:rPr>
          <w:sz w:val="22"/>
          <w:szCs w:val="22"/>
          <w:lang w:val="en-US"/>
        </w:rPr>
        <w:t xml:space="preserve">PART N ° 09 TECHNICAL DRAWINGS (PLANS) </w:t>
      </w:r>
    </w:p>
    <w:p w:rsidR="00E709A6" w:rsidRPr="00F043EF" w:rsidRDefault="00F043EF" w:rsidP="00E709A6">
      <w:pPr>
        <w:spacing w:before="120"/>
        <w:jc w:val="both"/>
        <w:rPr>
          <w:sz w:val="22"/>
          <w:szCs w:val="22"/>
          <w:lang w:val="en-US"/>
        </w:rPr>
      </w:pPr>
      <w:r w:rsidRPr="00F043EF">
        <w:rPr>
          <w:sz w:val="22"/>
          <w:szCs w:val="22"/>
          <w:lang w:val="en-US"/>
        </w:rPr>
        <w:t xml:space="preserve">PART N ° 10 MODEL OF CONTRACT </w:t>
      </w:r>
    </w:p>
    <w:p w:rsidR="00E709A6" w:rsidRPr="00F043EF" w:rsidRDefault="00F043EF" w:rsidP="00E709A6">
      <w:pPr>
        <w:spacing w:before="120"/>
        <w:jc w:val="both"/>
        <w:rPr>
          <w:sz w:val="22"/>
          <w:szCs w:val="22"/>
          <w:lang w:val="en-US"/>
        </w:rPr>
      </w:pPr>
      <w:r w:rsidRPr="00F043EF">
        <w:rPr>
          <w:sz w:val="22"/>
          <w:szCs w:val="22"/>
          <w:lang w:val="en-US"/>
        </w:rPr>
        <w:t>PART N ° 11 MODEL OF UNDERTAKING BY BIDDER</w:t>
      </w:r>
    </w:p>
    <w:p w:rsidR="00E709A6" w:rsidRPr="00F043EF" w:rsidRDefault="00F043EF" w:rsidP="00E709A6">
      <w:pPr>
        <w:spacing w:before="120"/>
        <w:jc w:val="both"/>
        <w:rPr>
          <w:sz w:val="22"/>
          <w:szCs w:val="22"/>
          <w:lang w:val="en-US"/>
        </w:rPr>
      </w:pPr>
      <w:r w:rsidRPr="00F043EF">
        <w:rPr>
          <w:sz w:val="22"/>
          <w:szCs w:val="22"/>
          <w:lang w:val="en-US"/>
        </w:rPr>
        <w:t>PART N ° 12 MODEL TENDER LETTER</w:t>
      </w:r>
    </w:p>
    <w:p w:rsidR="00E709A6" w:rsidRPr="00F043EF" w:rsidRDefault="00F043EF" w:rsidP="00E709A6">
      <w:pPr>
        <w:spacing w:before="120"/>
        <w:jc w:val="both"/>
        <w:rPr>
          <w:sz w:val="22"/>
          <w:szCs w:val="22"/>
          <w:lang w:val="en-US"/>
        </w:rPr>
      </w:pPr>
      <w:r w:rsidRPr="00F043EF">
        <w:rPr>
          <w:sz w:val="22"/>
          <w:szCs w:val="22"/>
          <w:lang w:val="en-US"/>
        </w:rPr>
        <w:t>PART N ° 13 MODEL OF BID SECURITY</w:t>
      </w:r>
    </w:p>
    <w:p w:rsidR="00E709A6" w:rsidRPr="00F043EF" w:rsidRDefault="00F043EF" w:rsidP="00E709A6">
      <w:pPr>
        <w:spacing w:before="120"/>
        <w:jc w:val="both"/>
        <w:rPr>
          <w:sz w:val="22"/>
          <w:szCs w:val="22"/>
          <w:lang w:val="en-US"/>
        </w:rPr>
      </w:pPr>
      <w:r w:rsidRPr="00F043EF">
        <w:rPr>
          <w:sz w:val="22"/>
          <w:szCs w:val="22"/>
          <w:lang w:val="en-US"/>
        </w:rPr>
        <w:t xml:space="preserve">PART N ° 14 MODEL OF PERFORMANCE GUARANTEE </w:t>
      </w:r>
    </w:p>
    <w:p w:rsidR="00E709A6" w:rsidRPr="00F043EF" w:rsidRDefault="00F043EF" w:rsidP="00E709A6">
      <w:pPr>
        <w:spacing w:before="120"/>
        <w:jc w:val="both"/>
        <w:rPr>
          <w:sz w:val="22"/>
          <w:szCs w:val="22"/>
          <w:lang w:val="en-US"/>
        </w:rPr>
      </w:pPr>
      <w:r w:rsidRPr="00F043EF">
        <w:rPr>
          <w:sz w:val="22"/>
          <w:szCs w:val="22"/>
          <w:lang w:val="en-US"/>
        </w:rPr>
        <w:t xml:space="preserve">PART </w:t>
      </w:r>
      <w:r w:rsidR="00692A82">
        <w:rPr>
          <w:sz w:val="22"/>
          <w:szCs w:val="22"/>
          <w:lang w:val="en-US"/>
        </w:rPr>
        <w:t>NO.</w:t>
      </w:r>
      <w:r w:rsidRPr="00F043EF">
        <w:rPr>
          <w:sz w:val="22"/>
          <w:szCs w:val="22"/>
          <w:lang w:val="en-US"/>
        </w:rPr>
        <w:t xml:space="preserve"> 15 MODEL OF BANK GUARANTEE FOR ADVANCE PAYMENT</w:t>
      </w:r>
    </w:p>
    <w:p w:rsidR="00E709A6" w:rsidRPr="00F043EF" w:rsidRDefault="00F043EF" w:rsidP="00E709A6">
      <w:pPr>
        <w:spacing w:before="120"/>
        <w:jc w:val="both"/>
        <w:rPr>
          <w:sz w:val="22"/>
          <w:szCs w:val="22"/>
          <w:lang w:val="en-US"/>
        </w:rPr>
      </w:pPr>
      <w:r w:rsidRPr="00F043EF">
        <w:rPr>
          <w:sz w:val="22"/>
          <w:szCs w:val="22"/>
          <w:lang w:val="en-US"/>
        </w:rPr>
        <w:t xml:space="preserve">PART N ° 16 MODEL OF RETENTION GUARANTEE </w:t>
      </w:r>
    </w:p>
    <w:p w:rsidR="00E709A6" w:rsidRPr="00F043EF" w:rsidRDefault="00F043EF" w:rsidP="00E709A6">
      <w:pPr>
        <w:spacing w:before="120"/>
        <w:jc w:val="both"/>
        <w:rPr>
          <w:sz w:val="22"/>
          <w:szCs w:val="22"/>
          <w:lang w:val="en-US"/>
        </w:rPr>
      </w:pPr>
      <w:r w:rsidRPr="00F043EF">
        <w:rPr>
          <w:sz w:val="22"/>
          <w:szCs w:val="22"/>
          <w:lang w:val="en-US"/>
        </w:rPr>
        <w:t xml:space="preserve">PART N ° 17 FORMATS OF REFERENCES OF THE BIDDER </w:t>
      </w:r>
    </w:p>
    <w:p w:rsidR="00E709A6" w:rsidRPr="00F043EF" w:rsidRDefault="00F043EF" w:rsidP="00E709A6">
      <w:pPr>
        <w:spacing w:before="120"/>
        <w:jc w:val="both"/>
        <w:rPr>
          <w:sz w:val="22"/>
          <w:szCs w:val="22"/>
          <w:lang w:val="en-US"/>
        </w:rPr>
      </w:pPr>
      <w:r w:rsidRPr="00F043EF">
        <w:rPr>
          <w:sz w:val="22"/>
          <w:szCs w:val="22"/>
          <w:lang w:val="en-US"/>
        </w:rPr>
        <w:t xml:space="preserve">PART N ° 18 PRINCIPAL EQUIPMENT OF THE CONTRACTOR </w:t>
      </w:r>
    </w:p>
    <w:p w:rsidR="00E709A6" w:rsidRPr="00F043EF" w:rsidRDefault="00F043EF" w:rsidP="00E709A6">
      <w:pPr>
        <w:spacing w:before="120"/>
        <w:ind w:left="1440" w:hanging="1440"/>
        <w:jc w:val="both"/>
        <w:rPr>
          <w:sz w:val="22"/>
          <w:szCs w:val="22"/>
          <w:lang w:val="en-US"/>
        </w:rPr>
      </w:pPr>
      <w:r w:rsidRPr="00F043EF">
        <w:rPr>
          <w:sz w:val="22"/>
          <w:szCs w:val="22"/>
          <w:lang w:val="en-US"/>
        </w:rPr>
        <w:t xml:space="preserve">PART N ° 19 MODEL FORMS OF QUALIFICATIONS AND EXPERIENCE OF THE KEY PERSONNEL </w:t>
      </w:r>
    </w:p>
    <w:p w:rsidR="00E709A6" w:rsidRPr="00F043EF" w:rsidRDefault="00F043EF" w:rsidP="00E709A6">
      <w:pPr>
        <w:spacing w:before="120"/>
        <w:ind w:left="1440" w:hanging="1440"/>
        <w:jc w:val="both"/>
        <w:rPr>
          <w:sz w:val="22"/>
          <w:szCs w:val="22"/>
          <w:lang w:val="en-US"/>
        </w:rPr>
      </w:pPr>
      <w:r w:rsidRPr="00F043EF">
        <w:rPr>
          <w:sz w:val="22"/>
          <w:szCs w:val="22"/>
          <w:lang w:val="en-US"/>
        </w:rPr>
        <w:t xml:space="preserve">PART N ° 20 </w:t>
      </w:r>
      <w:r w:rsidR="007F34E9">
        <w:rPr>
          <w:sz w:val="22"/>
          <w:szCs w:val="22"/>
          <w:lang w:val="en-US"/>
        </w:rPr>
        <w:t>LIST</w:t>
      </w:r>
      <w:r w:rsidRPr="00F043EF">
        <w:rPr>
          <w:sz w:val="22"/>
          <w:szCs w:val="22"/>
          <w:lang w:val="en-US"/>
        </w:rPr>
        <w:t xml:space="preserve"> OF BANKS OF FIRST ORDER APPROVED BY THE MINISTRY OF FINANCE</w:t>
      </w:r>
    </w:p>
    <w:p w:rsidR="00E709A6" w:rsidRPr="00E709A6" w:rsidRDefault="00E709A6" w:rsidP="00E709A6">
      <w:pPr>
        <w:spacing w:before="120"/>
        <w:jc w:val="both"/>
        <w:rPr>
          <w:lang w:val="en-US"/>
        </w:rPr>
      </w:pPr>
      <w:r w:rsidRPr="00E709A6">
        <w:rPr>
          <w:lang w:val="en-US"/>
        </w:rPr>
        <w:t> </w:t>
      </w:r>
    </w:p>
    <w:p w:rsidR="00943B4C" w:rsidRDefault="00943B4C" w:rsidP="000B41CC">
      <w:pPr>
        <w:rPr>
          <w:color w:val="000000"/>
          <w:lang w:val="en-US"/>
        </w:rPr>
      </w:pPr>
    </w:p>
    <w:p w:rsidR="002E2EDE" w:rsidRDefault="002E2EDE" w:rsidP="000B41CC">
      <w:pPr>
        <w:rPr>
          <w:color w:val="000000"/>
          <w:lang w:val="en-US"/>
        </w:rPr>
      </w:pPr>
    </w:p>
    <w:p w:rsidR="002E2EDE" w:rsidRPr="00E709A6" w:rsidRDefault="002E2EDE" w:rsidP="000B41CC">
      <w:pPr>
        <w:rPr>
          <w:lang w:val="en-US"/>
        </w:rPr>
      </w:pPr>
    </w:p>
    <w:p w:rsidR="00943B4C" w:rsidRPr="00E709A6" w:rsidRDefault="00943B4C" w:rsidP="000B41CC">
      <w:pPr>
        <w:rPr>
          <w:lang w:val="en-US"/>
        </w:rPr>
      </w:pPr>
    </w:p>
    <w:p w:rsidR="00943B4C" w:rsidRPr="00E709A6" w:rsidRDefault="00943B4C" w:rsidP="000B41CC">
      <w:pPr>
        <w:rPr>
          <w:lang w:val="en-US"/>
        </w:rPr>
      </w:pPr>
    </w:p>
    <w:p w:rsidR="00943B4C" w:rsidRPr="00E709A6" w:rsidRDefault="00943B4C" w:rsidP="000B41CC">
      <w:pPr>
        <w:rPr>
          <w:lang w:val="en-US"/>
        </w:rPr>
      </w:pPr>
    </w:p>
    <w:p w:rsidR="000B41CC" w:rsidRDefault="000B41CC" w:rsidP="000B41CC">
      <w:pPr>
        <w:rPr>
          <w:lang w:val="en-US"/>
        </w:rPr>
      </w:pPr>
    </w:p>
    <w:p w:rsidR="00887660" w:rsidRDefault="00887660" w:rsidP="000B41CC">
      <w:pPr>
        <w:rPr>
          <w:lang w:val="en-US"/>
        </w:rPr>
      </w:pPr>
    </w:p>
    <w:p w:rsidR="00887660" w:rsidRDefault="00887660" w:rsidP="000B41CC">
      <w:pPr>
        <w:rPr>
          <w:lang w:val="en-US"/>
        </w:rPr>
      </w:pPr>
    </w:p>
    <w:p w:rsidR="00887660" w:rsidRDefault="00887660" w:rsidP="000B41CC">
      <w:pPr>
        <w:rPr>
          <w:lang w:val="en-US"/>
        </w:rPr>
      </w:pPr>
    </w:p>
    <w:p w:rsidR="00887660" w:rsidRDefault="00887660" w:rsidP="000B41CC">
      <w:pPr>
        <w:rPr>
          <w:lang w:val="en-US"/>
        </w:rPr>
      </w:pPr>
    </w:p>
    <w:p w:rsidR="00887660" w:rsidRDefault="00887660" w:rsidP="000B41CC">
      <w:pPr>
        <w:rPr>
          <w:lang w:val="en-US"/>
        </w:rPr>
      </w:pPr>
    </w:p>
    <w:p w:rsidR="00887660" w:rsidRDefault="00887660" w:rsidP="000B41CC">
      <w:pPr>
        <w:rPr>
          <w:lang w:val="en-US"/>
        </w:rPr>
      </w:pPr>
    </w:p>
    <w:p w:rsidR="00E709A6" w:rsidRDefault="00E709A6" w:rsidP="000B41CC">
      <w:pPr>
        <w:rPr>
          <w:lang w:val="en-US"/>
        </w:rPr>
      </w:pPr>
    </w:p>
    <w:p w:rsidR="00FA622A" w:rsidRDefault="00FA622A" w:rsidP="000B41CC">
      <w:pPr>
        <w:rPr>
          <w:lang w:val="en-US"/>
        </w:rPr>
      </w:pPr>
    </w:p>
    <w:p w:rsidR="00FA622A" w:rsidRDefault="00FA622A" w:rsidP="000B41CC">
      <w:pPr>
        <w:rPr>
          <w:lang w:val="en-US"/>
        </w:rPr>
      </w:pPr>
    </w:p>
    <w:p w:rsidR="00FA622A" w:rsidRDefault="00EC63AC" w:rsidP="000B41CC">
      <w:pPr>
        <w:rPr>
          <w:lang w:val="en-US"/>
        </w:rPr>
      </w:pPr>
      <w:r>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9078F5">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47488" behindDoc="0" locked="0" layoutInCell="1" allowOverlap="1" wp14:anchorId="5719C7F2" wp14:editId="1318830E">
                  <wp:simplePos x="0" y="0"/>
                  <wp:positionH relativeFrom="column">
                    <wp:posOffset>2735580</wp:posOffset>
                  </wp:positionH>
                  <wp:positionV relativeFrom="paragraph">
                    <wp:posOffset>4445</wp:posOffset>
                  </wp:positionV>
                  <wp:extent cx="1219200" cy="902970"/>
                  <wp:effectExtent l="0" t="0" r="0" b="0"/>
                  <wp:wrapNone/>
                  <wp:docPr id="338" name="Picture 338"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9078F5">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9078F5">
            <w:pPr>
              <w:spacing w:line="276" w:lineRule="auto"/>
              <w:jc w:val="center"/>
              <w:rPr>
                <w:rFonts w:ascii="Arial" w:hAnsi="Arial" w:cs="Arial"/>
                <w:b/>
                <w:sz w:val="20"/>
                <w:szCs w:val="20"/>
                <w:lang w:val="en-US"/>
              </w:rPr>
            </w:pPr>
          </w:p>
        </w:tc>
        <w:tc>
          <w:tcPr>
            <w:tcW w:w="4320" w:type="dxa"/>
            <w:vAlign w:val="center"/>
          </w:tcPr>
          <w:p w:rsidR="009078F5" w:rsidRPr="00424697" w:rsidRDefault="009078F5" w:rsidP="009078F5">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9078F5">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9078F5">
            <w:pPr>
              <w:spacing w:line="276" w:lineRule="auto"/>
              <w:rPr>
                <w:rFonts w:ascii="Arial" w:hAnsi="Arial" w:cs="Arial"/>
                <w:b/>
                <w:sz w:val="2"/>
                <w:szCs w:val="20"/>
              </w:rPr>
            </w:pPr>
          </w:p>
        </w:tc>
        <w:tc>
          <w:tcPr>
            <w:tcW w:w="1680" w:type="dxa"/>
            <w:vAlign w:val="center"/>
          </w:tcPr>
          <w:p w:rsidR="009078F5" w:rsidRPr="00424697" w:rsidRDefault="009078F5" w:rsidP="009078F5">
            <w:pPr>
              <w:spacing w:line="276" w:lineRule="auto"/>
              <w:jc w:val="center"/>
              <w:rPr>
                <w:rFonts w:ascii="Arial" w:hAnsi="Arial" w:cs="Arial"/>
                <w:b/>
                <w:sz w:val="2"/>
                <w:szCs w:val="20"/>
              </w:rPr>
            </w:pPr>
          </w:p>
        </w:tc>
        <w:tc>
          <w:tcPr>
            <w:tcW w:w="4320" w:type="dxa"/>
            <w:vAlign w:val="center"/>
          </w:tcPr>
          <w:p w:rsidR="009078F5" w:rsidRPr="00424697" w:rsidRDefault="009078F5" w:rsidP="009078F5">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9078F5">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9078F5">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9078F5">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9078F5">
            <w:pPr>
              <w:spacing w:line="276" w:lineRule="auto"/>
              <w:jc w:val="center"/>
              <w:rPr>
                <w:rFonts w:ascii="Arial" w:hAnsi="Arial" w:cs="Arial"/>
                <w:b/>
                <w:i/>
                <w:sz w:val="5"/>
                <w:szCs w:val="17"/>
              </w:rPr>
            </w:pPr>
          </w:p>
        </w:tc>
        <w:tc>
          <w:tcPr>
            <w:tcW w:w="1680" w:type="dxa"/>
            <w:vAlign w:val="center"/>
          </w:tcPr>
          <w:p w:rsidR="009078F5" w:rsidRPr="00424697" w:rsidRDefault="009078F5" w:rsidP="009078F5">
            <w:pPr>
              <w:spacing w:line="276" w:lineRule="auto"/>
              <w:jc w:val="center"/>
              <w:rPr>
                <w:rFonts w:ascii="Arial" w:hAnsi="Arial" w:cs="Arial"/>
                <w:b/>
                <w:sz w:val="5"/>
                <w:szCs w:val="20"/>
              </w:rPr>
            </w:pPr>
          </w:p>
        </w:tc>
        <w:tc>
          <w:tcPr>
            <w:tcW w:w="4320" w:type="dxa"/>
            <w:vAlign w:val="center"/>
          </w:tcPr>
          <w:p w:rsidR="009078F5" w:rsidRPr="00424697" w:rsidRDefault="009078F5" w:rsidP="009078F5">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9078F5">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9078F5">
            <w:pPr>
              <w:spacing w:line="276" w:lineRule="auto"/>
              <w:jc w:val="center"/>
              <w:rPr>
                <w:rFonts w:ascii="Book Antiqua" w:hAnsi="Book Antiqua" w:cs="Arial"/>
                <w:b/>
                <w:sz w:val="2"/>
                <w:szCs w:val="2"/>
                <w:lang w:val="en-US"/>
              </w:rPr>
            </w:pPr>
          </w:p>
          <w:p w:rsidR="009078F5" w:rsidRPr="00643009" w:rsidRDefault="009078F5" w:rsidP="009078F5">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9078F5">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9078F5">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9078F5">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9078F5">
            <w:pPr>
              <w:spacing w:line="276" w:lineRule="auto"/>
              <w:jc w:val="center"/>
              <w:rPr>
                <w:rFonts w:ascii="Arial" w:hAnsi="Arial" w:cs="Arial"/>
                <w:b/>
                <w:sz w:val="5"/>
                <w:szCs w:val="20"/>
              </w:rPr>
            </w:pPr>
          </w:p>
        </w:tc>
        <w:tc>
          <w:tcPr>
            <w:tcW w:w="1680" w:type="dxa"/>
            <w:vAlign w:val="center"/>
          </w:tcPr>
          <w:p w:rsidR="009078F5" w:rsidRPr="00424697" w:rsidRDefault="009078F5" w:rsidP="009078F5">
            <w:pPr>
              <w:spacing w:line="276" w:lineRule="auto"/>
              <w:jc w:val="center"/>
              <w:rPr>
                <w:rFonts w:ascii="Arial" w:hAnsi="Arial" w:cs="Arial"/>
                <w:b/>
                <w:sz w:val="5"/>
                <w:szCs w:val="20"/>
              </w:rPr>
            </w:pPr>
          </w:p>
        </w:tc>
        <w:tc>
          <w:tcPr>
            <w:tcW w:w="4320" w:type="dxa"/>
            <w:vAlign w:val="center"/>
          </w:tcPr>
          <w:p w:rsidR="009078F5" w:rsidRPr="00424697" w:rsidRDefault="009078F5" w:rsidP="009078F5">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9078F5">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9078F5">
            <w:pPr>
              <w:spacing w:line="276" w:lineRule="auto"/>
              <w:jc w:val="center"/>
              <w:rPr>
                <w:rFonts w:ascii="Arial" w:hAnsi="Arial" w:cs="Arial"/>
                <w:b/>
                <w:lang w:val="en-US"/>
              </w:rPr>
            </w:pPr>
          </w:p>
        </w:tc>
        <w:tc>
          <w:tcPr>
            <w:tcW w:w="4320" w:type="dxa"/>
            <w:vAlign w:val="center"/>
          </w:tcPr>
          <w:p w:rsidR="009078F5" w:rsidRPr="00424697" w:rsidRDefault="009078F5" w:rsidP="009078F5">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9078F5">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46464" behindDoc="0" locked="0" layoutInCell="1" allowOverlap="1" wp14:anchorId="2E687865" wp14:editId="78DF7907">
                <wp:simplePos x="0" y="0"/>
                <wp:positionH relativeFrom="column">
                  <wp:posOffset>35560</wp:posOffset>
                </wp:positionH>
                <wp:positionV relativeFrom="paragraph">
                  <wp:posOffset>76835</wp:posOffset>
                </wp:positionV>
                <wp:extent cx="6248400" cy="0"/>
                <wp:effectExtent l="35560" t="29210" r="31115" b="37465"/>
                <wp:wrapNone/>
                <wp:docPr id="32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&#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AGFCf6IAIAAD4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1C714C" w:rsidRPr="00D012E6" w:rsidRDefault="001C714C" w:rsidP="001C714C">
      <w:pPr>
        <w:pStyle w:val="Header"/>
        <w:tabs>
          <w:tab w:val="clear" w:pos="4536"/>
          <w:tab w:val="clear" w:pos="9072"/>
        </w:tabs>
        <w:rPr>
          <w:color w:val="000000"/>
        </w:rPr>
      </w:pPr>
    </w:p>
    <w:p w:rsidR="009078F5" w:rsidRPr="00D012E6" w:rsidRDefault="001C714C" w:rsidP="001C714C">
      <w:pPr>
        <w:tabs>
          <w:tab w:val="center" w:pos="1276"/>
          <w:tab w:val="center" w:pos="7230"/>
        </w:tabs>
      </w:pPr>
      <w:r w:rsidRPr="00D012E6">
        <w:tab/>
      </w:r>
    </w:p>
    <w:p w:rsidR="009078F5" w:rsidRPr="00D012E6" w:rsidRDefault="009078F5" w:rsidP="001C714C">
      <w:pPr>
        <w:tabs>
          <w:tab w:val="center" w:pos="1276"/>
          <w:tab w:val="center" w:pos="7230"/>
        </w:tabs>
      </w:pPr>
    </w:p>
    <w:p w:rsidR="001C714C" w:rsidRPr="00D012E6" w:rsidRDefault="001C714C" w:rsidP="001C714C">
      <w:pPr>
        <w:tabs>
          <w:tab w:val="center" w:pos="1276"/>
          <w:tab w:val="center" w:pos="7230"/>
        </w:tabs>
        <w:rPr>
          <w:b/>
          <w:color w:val="000000"/>
        </w:rPr>
      </w:pPr>
      <w:r w:rsidRPr="00D012E6">
        <w:tab/>
        <w:t xml:space="preserve">    </w:t>
      </w:r>
    </w:p>
    <w:p w:rsidR="001C714C" w:rsidRPr="00D012E6" w:rsidRDefault="001C714C" w:rsidP="001C714C">
      <w:pPr>
        <w:pStyle w:val="Heading6"/>
        <w:jc w:val="center"/>
        <w:rPr>
          <w:color w:val="000000"/>
        </w:rPr>
      </w:pPr>
    </w:p>
    <w:p w:rsidR="001C714C" w:rsidRPr="00717CE4" w:rsidRDefault="0000083A" w:rsidP="001C714C">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C714C" w:rsidRPr="009503F0" w:rsidRDefault="001C714C" w:rsidP="001C714C">
      <w:pPr>
        <w:rPr>
          <w:lang w:val="en-US"/>
        </w:rPr>
      </w:pPr>
    </w:p>
    <w:p w:rsidR="001C714C" w:rsidRPr="009503F0" w:rsidRDefault="001C714C" w:rsidP="001C714C">
      <w:pPr>
        <w:rPr>
          <w:lang w:val="en-US"/>
        </w:rPr>
      </w:pPr>
    </w:p>
    <w:p w:rsidR="001C714C" w:rsidRPr="009503F0" w:rsidRDefault="001C714C" w:rsidP="001C714C">
      <w:pPr>
        <w:rPr>
          <w:lang w:val="en-US"/>
        </w:rPr>
      </w:pPr>
    </w:p>
    <w:p w:rsidR="001C714C" w:rsidRPr="009503F0" w:rsidRDefault="001C714C" w:rsidP="001C714C">
      <w:pPr>
        <w:tabs>
          <w:tab w:val="left" w:pos="3531"/>
        </w:tabs>
        <w:rPr>
          <w:lang w:val="en-US"/>
        </w:rPr>
      </w:pPr>
      <w:r>
        <w:rPr>
          <w:lang w:val="en-US"/>
        </w:rPr>
        <w:tab/>
      </w: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28032" behindDoc="0" locked="0" layoutInCell="1" allowOverlap="1" wp14:anchorId="3033068B" wp14:editId="308EC5DC">
                <wp:simplePos x="0" y="0"/>
                <wp:positionH relativeFrom="column">
                  <wp:posOffset>-86360</wp:posOffset>
                </wp:positionH>
                <wp:positionV relativeFrom="paragraph">
                  <wp:posOffset>16510</wp:posOffset>
                </wp:positionV>
                <wp:extent cx="6448425" cy="1471295"/>
                <wp:effectExtent l="37465" t="35560" r="29210" b="36195"/>
                <wp:wrapNone/>
                <wp:docPr id="327"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7129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6.8pt;margin-top:1.3pt;width:507.75pt;height:115.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8E2384" w:rsidRPr="003C3740" w:rsidRDefault="003C3740" w:rsidP="008E2384">
      <w:pPr>
        <w:pStyle w:val="BodyText3"/>
        <w:framePr w:hSpace="0" w:wrap="auto" w:vAnchor="margin" w:hAnchor="text" w:yAlign="inline"/>
        <w:rPr>
          <w:b/>
          <w:bCs/>
          <w:color w:val="FF0000"/>
          <w:sz w:val="28"/>
          <w:szCs w:val="28"/>
          <w:lang w:val="en-US"/>
        </w:rPr>
      </w:pPr>
      <w:r>
        <w:rPr>
          <w:b/>
          <w:bCs/>
          <w:color w:val="FF0000"/>
          <w:sz w:val="28"/>
          <w:szCs w:val="28"/>
          <w:lang w:val="en-US"/>
        </w:rPr>
        <w:t xml:space="preserve">No.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color w:val="C00000"/>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Pr="004F4F90" w:rsidRDefault="008E2384" w:rsidP="008E2384">
      <w:pPr>
        <w:rPr>
          <w:b/>
          <w:color w:val="000000"/>
          <w:sz w:val="28"/>
          <w:u w:val="single"/>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C0C42" w:rsidRDefault="002E1042" w:rsidP="002E1042">
      <w:pPr>
        <w:jc w:val="both"/>
        <w:rPr>
          <w:b/>
          <w:color w:val="000000"/>
          <w:u w:val="single"/>
          <w:lang w:val="en-US"/>
        </w:rPr>
      </w:pPr>
    </w:p>
    <w:p w:rsidR="002E1042" w:rsidRPr="004F4F90" w:rsidRDefault="002E1042" w:rsidP="002E1042">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1A4C80">
        <w:rPr>
          <w:rFonts w:ascii="Arial" w:hAnsi="Arial" w:cs="Arial"/>
          <w:b/>
          <w:sz w:val="28"/>
          <w:lang w:val="en-US"/>
        </w:rPr>
        <w:t>MINEDUB PUBLIC INVESTMENT BUDGET - 2026</w:t>
      </w:r>
      <w:r w:rsidRPr="004F4F90">
        <w:rPr>
          <w:rFonts w:ascii="Arial" w:hAnsi="Arial" w:cs="Arial"/>
          <w:b/>
          <w:color w:val="000000"/>
          <w:sz w:val="28"/>
          <w:lang w:val="en-US"/>
        </w:rPr>
        <w:t xml:space="preserve"> </w:t>
      </w:r>
    </w:p>
    <w:p w:rsidR="00840749" w:rsidRPr="00EF2B52" w:rsidRDefault="00840749" w:rsidP="002E1042">
      <w:pPr>
        <w:rPr>
          <w:rFonts w:ascii="Arial" w:hAnsi="Arial" w:cs="Arial"/>
          <w:b/>
          <w:color w:val="000000"/>
          <w:lang w:val="en-US"/>
        </w:rPr>
      </w:pPr>
    </w:p>
    <w:p w:rsidR="001C714C" w:rsidRDefault="001C714C" w:rsidP="00840749">
      <w:pPr>
        <w:rPr>
          <w:rFonts w:ascii="Arial" w:hAnsi="Arial" w:cs="Arial"/>
          <w:b/>
          <w:color w:val="000000"/>
          <w:sz w:val="28"/>
          <w:lang w:val="en-US"/>
        </w:rPr>
      </w:pPr>
    </w:p>
    <w:p w:rsidR="0000083A" w:rsidRDefault="0000083A" w:rsidP="00840749">
      <w:pPr>
        <w:rPr>
          <w:rFonts w:ascii="Arial" w:hAnsi="Arial" w:cs="Arial"/>
          <w:b/>
          <w:color w:val="000000"/>
          <w:sz w:val="28"/>
          <w:lang w:val="en-US"/>
        </w:rPr>
      </w:pPr>
    </w:p>
    <w:p w:rsidR="0000083A" w:rsidRPr="00764CC9" w:rsidRDefault="0000083A" w:rsidP="0000083A">
      <w:pPr>
        <w:tabs>
          <w:tab w:val="left" w:pos="1860"/>
        </w:tabs>
        <w:spacing w:after="100" w:afterAutospacing="1"/>
        <w:jc w:val="both"/>
        <w:rPr>
          <w:b/>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sz w:val="28"/>
          <w:szCs w:val="20"/>
          <w:lang w:val="en-US"/>
        </w:rPr>
        <w:t>__ __ __ __ ______ ____ ___</w:t>
      </w:r>
    </w:p>
    <w:p w:rsidR="0000083A" w:rsidRDefault="0000083A" w:rsidP="0000083A">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sz w:val="28"/>
          <w:szCs w:val="20"/>
          <w:lang w:val="en-US"/>
        </w:rPr>
        <w:t>_______</w:t>
      </w:r>
    </w:p>
    <w:p w:rsidR="0000083A" w:rsidRDefault="0000083A" w:rsidP="00840749">
      <w:pPr>
        <w:rPr>
          <w:rFonts w:ascii="Arial" w:hAnsi="Arial" w:cs="Arial"/>
          <w:b/>
          <w:color w:val="000000"/>
          <w:sz w:val="28"/>
          <w:lang w:val="en-US"/>
        </w:rPr>
      </w:pPr>
    </w:p>
    <w:p w:rsidR="00CD3036" w:rsidRDefault="00CD3036" w:rsidP="000B41CC">
      <w:pPr>
        <w:rPr>
          <w:lang w:val="en-US"/>
        </w:rPr>
      </w:pPr>
    </w:p>
    <w:p w:rsidR="009D6317" w:rsidRPr="00554D80" w:rsidRDefault="009D6317" w:rsidP="00B617AC">
      <w:pPr>
        <w:ind w:firstLine="2410"/>
        <w:jc w:val="both"/>
        <w:rPr>
          <w:b/>
          <w:sz w:val="28"/>
          <w:szCs w:val="20"/>
          <w:lang w:val="en-US"/>
        </w:rPr>
      </w:pPr>
    </w:p>
    <w:p w:rsidR="009D6317" w:rsidRPr="00554D80" w:rsidRDefault="00007359" w:rsidP="00B617AC">
      <w:pPr>
        <w:ind w:firstLine="2410"/>
        <w:jc w:val="both"/>
        <w:rPr>
          <w:b/>
          <w:sz w:val="28"/>
          <w:szCs w:val="20"/>
          <w:lang w:val="en-US"/>
        </w:rPr>
      </w:pPr>
      <w:r>
        <w:rPr>
          <w:b/>
          <w:noProof/>
          <w:sz w:val="28"/>
          <w:szCs w:val="20"/>
          <w:lang w:val="en-US" w:eastAsia="en-US"/>
        </w:rPr>
        <mc:AlternateContent>
          <mc:Choice Requires="wps">
            <w:drawing>
              <wp:anchor distT="0" distB="0" distL="114300" distR="114300" simplePos="0" relativeHeight="251624960" behindDoc="0" locked="0" layoutInCell="1" allowOverlap="1" wp14:anchorId="704947B6" wp14:editId="4650F333">
                <wp:simplePos x="0" y="0"/>
                <wp:positionH relativeFrom="column">
                  <wp:posOffset>95250</wp:posOffset>
                </wp:positionH>
                <wp:positionV relativeFrom="paragraph">
                  <wp:posOffset>17780</wp:posOffset>
                </wp:positionV>
                <wp:extent cx="5276850" cy="768985"/>
                <wp:effectExtent l="19050" t="27305" r="19050" b="22860"/>
                <wp:wrapNone/>
                <wp:docPr id="3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768985"/>
                        </a:xfrm>
                        <a:prstGeom prst="rect">
                          <a:avLst/>
                        </a:prstGeom>
                        <a:solidFill>
                          <a:srgbClr val="FFFFFF"/>
                        </a:solidFill>
                        <a:ln w="38100" cmpd="dbl">
                          <a:solidFill>
                            <a:srgbClr val="000000"/>
                          </a:solidFill>
                          <a:miter lim="800000"/>
                          <a:headEnd/>
                          <a:tailEnd/>
                        </a:ln>
                      </wps:spPr>
                      <wps:txbx>
                        <w:txbxContent>
                          <w:p w:rsidR="0018151E" w:rsidRPr="00CA0677" w:rsidRDefault="0018151E" w:rsidP="00BA64B9">
                            <w:pPr>
                              <w:jc w:val="center"/>
                              <w:rPr>
                                <w:sz w:val="40"/>
                                <w:szCs w:val="40"/>
                              </w:rPr>
                            </w:pPr>
                            <w:r w:rsidRPr="00CA0677">
                              <w:rPr>
                                <w:sz w:val="40"/>
                                <w:szCs w:val="40"/>
                              </w:rPr>
                              <w:t>PART 01</w:t>
                            </w:r>
                          </w:p>
                          <w:p w:rsidR="0018151E" w:rsidRDefault="0018151E" w:rsidP="00D174B3">
                            <w:pPr>
                              <w:jc w:val="center"/>
                            </w:pPr>
                            <w:r>
                              <w:rPr>
                                <w:b/>
                                <w:color w:val="000000"/>
                                <w:sz w:val="36"/>
                                <w:szCs w:val="36"/>
                              </w:rPr>
                              <w:t>TENDER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left:0;text-align:left;margin-left:7.5pt;margin-top:1.4pt;width:415.5pt;height:60.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" strokeweight="3pt">
                <v:stroke linestyle="thinThin"/>
                <v:textbox>
                  <w:txbxContent>
                    <w:p w:rsidR="0018151E" w:rsidRPr="00CA0677" w:rsidRDefault="0018151E" w:rsidP="00BA64B9">
                      <w:pPr>
                        <w:jc w:val="center"/>
                        <w:rPr>
                          <w:sz w:val="40"/>
                          <w:szCs w:val="40"/>
                        </w:rPr>
                      </w:pPr>
                      <w:r w:rsidRPr="00CA0677">
                        <w:rPr>
                          <w:sz w:val="40"/>
                          <w:szCs w:val="40"/>
                        </w:rPr>
                        <w:t>PART 01</w:t>
                      </w:r>
                    </w:p>
                    <w:p w:rsidR="0018151E" w:rsidRDefault="0018151E" w:rsidP="00D174B3">
                      <w:pPr>
                        <w:jc w:val="center"/>
                      </w:pPr>
                      <w:r>
                        <w:rPr>
                          <w:b/>
                          <w:color w:val="000000"/>
                          <w:sz w:val="36"/>
                          <w:szCs w:val="36"/>
                        </w:rPr>
                        <w:t>TENDER NOTICE</w:t>
                      </w:r>
                    </w:p>
                  </w:txbxContent>
                </v:textbox>
              </v:rect>
            </w:pict>
          </mc:Fallback>
        </mc:AlternateContent>
      </w:r>
    </w:p>
    <w:p w:rsidR="009D6317" w:rsidRPr="00554D80" w:rsidRDefault="009D6317" w:rsidP="00B617AC">
      <w:pPr>
        <w:ind w:firstLine="2410"/>
        <w:jc w:val="both"/>
        <w:rPr>
          <w:b/>
          <w:sz w:val="28"/>
          <w:szCs w:val="20"/>
          <w:lang w:val="en-US"/>
        </w:rPr>
      </w:pPr>
    </w:p>
    <w:p w:rsidR="007B0AFD" w:rsidRPr="00554D80" w:rsidRDefault="007B0AFD" w:rsidP="00B617AC">
      <w:pPr>
        <w:ind w:firstLine="2410"/>
        <w:jc w:val="both"/>
        <w:rPr>
          <w:b/>
          <w:sz w:val="28"/>
          <w:szCs w:val="20"/>
          <w:lang w:val="en-US"/>
        </w:rPr>
      </w:pPr>
    </w:p>
    <w:p w:rsidR="00E709A6" w:rsidRPr="00554D80" w:rsidRDefault="00E709A6" w:rsidP="00B617AC">
      <w:pPr>
        <w:ind w:firstLine="2410"/>
        <w:jc w:val="both"/>
        <w:rPr>
          <w:b/>
          <w:sz w:val="28"/>
          <w:szCs w:val="20"/>
          <w:lang w:val="en-US"/>
        </w:rPr>
      </w:pPr>
    </w:p>
    <w:p w:rsidR="00E709A6" w:rsidRPr="00554D80" w:rsidRDefault="00E709A6" w:rsidP="00B617AC">
      <w:pPr>
        <w:ind w:firstLine="2410"/>
        <w:jc w:val="both"/>
        <w:rPr>
          <w:b/>
          <w:sz w:val="28"/>
          <w:szCs w:val="20"/>
          <w:lang w:val="en-US"/>
        </w:rPr>
      </w:pPr>
    </w:p>
    <w:p w:rsidR="004C22BD" w:rsidRPr="00B2662F" w:rsidRDefault="00FF5BF7" w:rsidP="00663EFB">
      <w:pPr>
        <w:jc w:val="both"/>
        <w:rPr>
          <w:lang w:val="en-US"/>
        </w:rPr>
      </w:pPr>
      <w:r>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49536" behindDoc="0" locked="0" layoutInCell="1" allowOverlap="1" wp14:anchorId="2A8EBC87" wp14:editId="40E34815">
                  <wp:simplePos x="0" y="0"/>
                  <wp:positionH relativeFrom="column">
                    <wp:posOffset>2735580</wp:posOffset>
                  </wp:positionH>
                  <wp:positionV relativeFrom="paragraph">
                    <wp:posOffset>4445</wp:posOffset>
                  </wp:positionV>
                  <wp:extent cx="1219200" cy="902970"/>
                  <wp:effectExtent l="0" t="0" r="0" b="0"/>
                  <wp:wrapNone/>
                  <wp:docPr id="340" name="Picture 340"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48512" behindDoc="0" locked="0" layoutInCell="1" allowOverlap="1" wp14:anchorId="6A511A94" wp14:editId="44758E82">
                <wp:simplePos x="0" y="0"/>
                <wp:positionH relativeFrom="column">
                  <wp:posOffset>35560</wp:posOffset>
                </wp:positionH>
                <wp:positionV relativeFrom="paragraph">
                  <wp:posOffset>76835</wp:posOffset>
                </wp:positionV>
                <wp:extent cx="6248400" cy="0"/>
                <wp:effectExtent l="35560" t="29210" r="31115" b="37465"/>
                <wp:wrapNone/>
                <wp:docPr id="325"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oIQIAAD4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" strokeweight="4.5pt">
                <v:stroke linestyle="thinThick"/>
              </v:line>
            </w:pict>
          </mc:Fallback>
        </mc:AlternateContent>
      </w:r>
      <w:r w:rsidR="009078F5" w:rsidRPr="00096346">
        <w:tab/>
      </w:r>
      <w:r w:rsidR="009078F5" w:rsidRPr="00096346">
        <w:tab/>
        <w:t xml:space="preserve">    </w:t>
      </w:r>
    </w:p>
    <w:p w:rsidR="004C22BD" w:rsidRPr="00D012E6" w:rsidRDefault="004C22BD" w:rsidP="00663EFB">
      <w:pPr>
        <w:jc w:val="both"/>
      </w:pPr>
    </w:p>
    <w:p w:rsidR="00745009" w:rsidRPr="00D012E6" w:rsidRDefault="00745009" w:rsidP="0073703E">
      <w:pPr>
        <w:rPr>
          <w:rFonts w:ascii="Arial" w:hAnsi="Arial" w:cs="Arial"/>
          <w:b/>
          <w:bCs/>
          <w:sz w:val="20"/>
          <w:szCs w:val="28"/>
        </w:rPr>
      </w:pPr>
    </w:p>
    <w:p w:rsidR="000440FA" w:rsidRDefault="0000083A" w:rsidP="000440FA">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C8153F" w:rsidRDefault="00C8153F" w:rsidP="000440FA">
      <w:pPr>
        <w:jc w:val="center"/>
        <w:rPr>
          <w:rFonts w:ascii="Arial" w:hAnsi="Arial" w:cs="Arial"/>
          <w:b/>
          <w:bCs/>
          <w:sz w:val="28"/>
          <w:szCs w:val="28"/>
          <w:lang w:val="en-US"/>
        </w:rPr>
      </w:pPr>
    </w:p>
    <w:p w:rsidR="00AB45BE" w:rsidRDefault="0004167D" w:rsidP="007A117E">
      <w:pPr>
        <w:rPr>
          <w:b/>
          <w:i/>
          <w:lang w:val="en-GB"/>
        </w:rPr>
      </w:pPr>
      <w:r w:rsidRPr="001075BD">
        <w:rPr>
          <w:b/>
          <w:lang w:val="en-GB"/>
        </w:rPr>
        <w:t xml:space="preserve">            </w:t>
      </w:r>
      <w:r w:rsidR="00EC63AC" w:rsidRPr="001075BD">
        <w:rPr>
          <w:b/>
          <w:lang w:val="en-GB"/>
        </w:rPr>
        <w:t xml:space="preserve"> </w:t>
      </w:r>
      <w:r w:rsidR="00EC63AC" w:rsidRPr="00C82803">
        <w:rPr>
          <w:b/>
          <w:i/>
          <w:lang w:val="en-GB"/>
        </w:rPr>
        <w:t>“</w:t>
      </w:r>
      <w:r w:rsidR="00BB7524">
        <w:rPr>
          <w:b/>
          <w:i/>
          <w:lang w:val="en-GB"/>
        </w:rPr>
        <w:t>OPEN NATIONAL INVITATION TO TENDER IN EMERGENCY PROCEDURE</w:t>
      </w:r>
      <w:r w:rsidR="009110FF" w:rsidRPr="00074BCD">
        <w:rPr>
          <w:b/>
          <w:i/>
          <w:lang w:val="en-GB"/>
        </w:rPr>
        <w:t>”</w:t>
      </w:r>
    </w:p>
    <w:p w:rsidR="00F71CAF" w:rsidRPr="0011563F" w:rsidRDefault="003C3740" w:rsidP="00F71CAF">
      <w:pPr>
        <w:pStyle w:val="BodyText3"/>
        <w:framePr w:hSpace="0" w:wrap="auto" w:vAnchor="margin" w:hAnchor="text" w:yAlign="inline"/>
        <w:rPr>
          <w:rFonts w:ascii="Times New Roman" w:hAnsi="Times New Roman"/>
          <w:b/>
          <w:bCs/>
          <w:sz w:val="24"/>
          <w:szCs w:val="28"/>
          <w:lang w:val="en-US"/>
        </w:rPr>
      </w:pPr>
      <w:r>
        <w:rPr>
          <w:rFonts w:ascii="Times New Roman" w:hAnsi="Times New Roman"/>
          <w:b/>
          <w:bCs/>
          <w:sz w:val="24"/>
          <w:szCs w:val="28"/>
          <w:lang w:val="en-US"/>
        </w:rPr>
        <w:t xml:space="preserve">No. </w:t>
      </w:r>
      <w:r w:rsidR="0018151E">
        <w:rPr>
          <w:rFonts w:ascii="Times New Roman" w:hAnsi="Times New Roman"/>
          <w:b/>
          <w:bCs/>
          <w:sz w:val="24"/>
          <w:szCs w:val="28"/>
          <w:lang w:val="en-US"/>
        </w:rPr>
        <w:t>05/ONIT/NCITB/NC/2026</w:t>
      </w:r>
      <w:r w:rsidR="00A5572B">
        <w:rPr>
          <w:rFonts w:ascii="Times New Roman" w:hAnsi="Times New Roman"/>
          <w:b/>
          <w:bCs/>
          <w:sz w:val="24"/>
          <w:szCs w:val="28"/>
          <w:lang w:val="en-US"/>
        </w:rPr>
        <w:t xml:space="preserve"> OF </w:t>
      </w:r>
      <w:r w:rsidR="00BA70A4">
        <w:rPr>
          <w:rFonts w:ascii="Times New Roman" w:hAnsi="Times New Roman"/>
          <w:b/>
          <w:bCs/>
          <w:sz w:val="24"/>
          <w:szCs w:val="28"/>
          <w:lang w:val="en-US"/>
        </w:rPr>
        <w:t>14/04/2026</w:t>
      </w:r>
    </w:p>
    <w:p w:rsidR="0004167D" w:rsidRPr="00C1290E" w:rsidRDefault="0000083A" w:rsidP="00F71CAF">
      <w:pPr>
        <w:pStyle w:val="BodyText3"/>
        <w:framePr w:hSpace="0" w:wrap="auto" w:vAnchor="margin" w:hAnchor="text" w:yAlign="inline"/>
        <w:rPr>
          <w:rFonts w:ascii="Times New Roman" w:hAnsi="Times New Roman"/>
          <w:b/>
          <w:bCs/>
          <w:sz w:val="24"/>
          <w:szCs w:val="28"/>
          <w:lang w:val="en-US"/>
        </w:rPr>
      </w:pPr>
      <w:proofErr w:type="gramStart"/>
      <w:r>
        <w:rPr>
          <w:rFonts w:ascii="Times New Roman" w:hAnsi="Times New Roman"/>
          <w:b/>
          <w:bCs/>
          <w:sz w:val="24"/>
          <w:szCs w:val="28"/>
          <w:lang w:val="en-US"/>
        </w:rPr>
        <w:t xml:space="preserve">FOR THE </w:t>
      </w:r>
      <w:r w:rsidR="00346A2C">
        <w:rPr>
          <w:rFonts w:ascii="Times New Roman" w:hAnsi="Times New Roman"/>
          <w:b/>
          <w:bCs/>
          <w:color w:val="FF0000"/>
          <w:sz w:val="24"/>
          <w:szCs w:val="28"/>
          <w:lang w:val="en-US"/>
        </w:rPr>
        <w:t>CONSTRUCTION OF MEAT/FISH SALES SLABS EACH IN EDOM, BAKO AND NKUN MARKETS</w:t>
      </w:r>
      <w:r>
        <w:rPr>
          <w:rFonts w:ascii="Times New Roman" w:hAnsi="Times New Roman"/>
          <w:b/>
          <w:bCs/>
          <w:sz w:val="24"/>
          <w:szCs w:val="28"/>
          <w:lang w:val="en-US"/>
        </w:rPr>
        <w:t xml:space="preserve">, </w:t>
      </w:r>
      <w:r w:rsidR="00EC63AC">
        <w:rPr>
          <w:rFonts w:ascii="Times New Roman" w:hAnsi="Times New Roman"/>
          <w:b/>
          <w:bCs/>
          <w:sz w:val="24"/>
          <w:szCs w:val="28"/>
          <w:lang w:val="en-US"/>
        </w:rPr>
        <w:t>NJIKWA MUNICIPALITY</w:t>
      </w:r>
      <w:r>
        <w:rPr>
          <w:rFonts w:ascii="Times New Roman" w:hAnsi="Times New Roman"/>
          <w:b/>
          <w:bCs/>
          <w:sz w:val="24"/>
          <w:szCs w:val="28"/>
          <w:lang w:val="en-US"/>
        </w:rPr>
        <w:t>, MOMO DIVISION</w:t>
      </w:r>
      <w:r w:rsidR="005D1BEB" w:rsidRPr="00C1290E">
        <w:rPr>
          <w:rFonts w:ascii="Times New Roman" w:hAnsi="Times New Roman"/>
          <w:b/>
          <w:bCs/>
          <w:sz w:val="24"/>
          <w:szCs w:val="28"/>
          <w:lang w:val="en-US"/>
        </w:rPr>
        <w:t>.</w:t>
      </w:r>
      <w:proofErr w:type="gramEnd"/>
    </w:p>
    <w:p w:rsidR="007A117E" w:rsidRDefault="007A117E" w:rsidP="00CB584F">
      <w:pPr>
        <w:tabs>
          <w:tab w:val="left" w:pos="8305"/>
        </w:tabs>
        <w:rPr>
          <w:b/>
          <w:i/>
          <w:lang w:val="en-GB"/>
        </w:rPr>
      </w:pPr>
    </w:p>
    <w:p w:rsidR="0004167D" w:rsidRPr="00CD67CB" w:rsidRDefault="00C82803" w:rsidP="00CB584F">
      <w:pPr>
        <w:tabs>
          <w:tab w:val="left" w:pos="8305"/>
        </w:tabs>
        <w:rPr>
          <w:b/>
          <w:i/>
          <w:lang w:val="en-GB"/>
        </w:rPr>
      </w:pPr>
      <w:r w:rsidRPr="00C82803">
        <w:rPr>
          <w:b/>
          <w:i/>
          <w:lang w:val="en-GB"/>
        </w:rPr>
        <w:tab/>
      </w:r>
    </w:p>
    <w:p w:rsidR="00CB584F" w:rsidRPr="00CB584F" w:rsidRDefault="00165A32" w:rsidP="00CB584F">
      <w:pPr>
        <w:jc w:val="center"/>
        <w:rPr>
          <w:b/>
          <w:sz w:val="14"/>
        </w:rPr>
      </w:pPr>
      <w:r>
        <w:rPr>
          <w:b/>
        </w:rPr>
        <w:t>FUNDING</w:t>
      </w:r>
      <w:r w:rsidRPr="00B458BB">
        <w:rPr>
          <w:b/>
        </w:rPr>
        <w:t> </w:t>
      </w:r>
      <w:r w:rsidR="009D217E" w:rsidRPr="00B458BB">
        <w:rPr>
          <w:b/>
        </w:rPr>
        <w:t>:</w:t>
      </w:r>
      <w:r w:rsidR="009D217E">
        <w:rPr>
          <w:b/>
        </w:rPr>
        <w:t xml:space="preserve"> </w:t>
      </w:r>
      <w:r w:rsidR="00346A2C">
        <w:rPr>
          <w:rFonts w:ascii="Arial" w:hAnsi="Arial" w:cs="Arial"/>
          <w:b/>
          <w:color w:val="FF0000"/>
          <w:sz w:val="28"/>
          <w:lang w:val="en-US"/>
        </w:rPr>
        <w:t>MINEPIA PUBLIC INVESTMENT BUDGET (PIB) - 2026</w:t>
      </w:r>
    </w:p>
    <w:tbl>
      <w:tblPr>
        <w:tblW w:w="964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561"/>
        <w:gridCol w:w="2288"/>
        <w:gridCol w:w="1764"/>
        <w:gridCol w:w="1936"/>
      </w:tblGrid>
      <w:tr w:rsidR="005D1BEB" w:rsidRPr="00EC63AC">
        <w:trPr>
          <w:trHeight w:val="481"/>
          <w:jc w:val="center"/>
        </w:trPr>
        <w:tc>
          <w:tcPr>
            <w:tcW w:w="1093" w:type="dxa"/>
            <w:vAlign w:val="center"/>
          </w:tcPr>
          <w:p w:rsidR="005D1BEB" w:rsidRPr="00EC63AC" w:rsidRDefault="005D1BEB" w:rsidP="00EC63AC">
            <w:pPr>
              <w:jc w:val="center"/>
              <w:rPr>
                <w:b/>
              </w:rPr>
            </w:pPr>
            <w:r w:rsidRPr="00EC63AC">
              <w:rPr>
                <w:b/>
              </w:rPr>
              <w:t>Lot:</w:t>
            </w:r>
          </w:p>
        </w:tc>
        <w:tc>
          <w:tcPr>
            <w:tcW w:w="2561" w:type="dxa"/>
            <w:shd w:val="clear" w:color="auto" w:fill="auto"/>
            <w:vAlign w:val="center"/>
          </w:tcPr>
          <w:p w:rsidR="005D1BEB" w:rsidRPr="00EC63AC" w:rsidRDefault="005D1BEB" w:rsidP="00EC63AC">
            <w:pPr>
              <w:jc w:val="center"/>
              <w:rPr>
                <w:b/>
              </w:rPr>
            </w:pPr>
            <w:r w:rsidRPr="00EC63AC">
              <w:rPr>
                <w:b/>
              </w:rPr>
              <w:t>Name of project</w:t>
            </w:r>
          </w:p>
        </w:tc>
        <w:tc>
          <w:tcPr>
            <w:tcW w:w="2288" w:type="dxa"/>
            <w:shd w:val="clear" w:color="auto" w:fill="auto"/>
            <w:vAlign w:val="center"/>
          </w:tcPr>
          <w:p w:rsidR="005D1BEB" w:rsidRPr="00EC63AC" w:rsidRDefault="005D1BEB" w:rsidP="00EC63AC">
            <w:pPr>
              <w:jc w:val="center"/>
              <w:rPr>
                <w:b/>
              </w:rPr>
            </w:pPr>
            <w:r w:rsidRPr="00EC63AC">
              <w:rPr>
                <w:b/>
              </w:rPr>
              <w:t>Amount of project</w:t>
            </w:r>
          </w:p>
        </w:tc>
        <w:tc>
          <w:tcPr>
            <w:tcW w:w="1764" w:type="dxa"/>
            <w:vAlign w:val="center"/>
          </w:tcPr>
          <w:p w:rsidR="005D1BEB" w:rsidRPr="00EC63AC" w:rsidRDefault="005D1BEB" w:rsidP="00EC63AC">
            <w:pPr>
              <w:jc w:val="center"/>
              <w:rPr>
                <w:b/>
              </w:rPr>
            </w:pPr>
            <w:r w:rsidRPr="00EC63AC">
              <w:rPr>
                <w:b/>
              </w:rPr>
              <w:t>Amount of bid bond</w:t>
            </w:r>
          </w:p>
        </w:tc>
        <w:tc>
          <w:tcPr>
            <w:tcW w:w="1936" w:type="dxa"/>
            <w:shd w:val="clear" w:color="auto" w:fill="auto"/>
            <w:vAlign w:val="center"/>
          </w:tcPr>
          <w:p w:rsidR="005D1BEB" w:rsidRPr="00EC63AC" w:rsidRDefault="00EC63AC" w:rsidP="00EC63AC">
            <w:pPr>
              <w:jc w:val="center"/>
              <w:rPr>
                <w:b/>
              </w:rPr>
            </w:pPr>
            <w:r>
              <w:rPr>
                <w:b/>
              </w:rPr>
              <w:t>Cost of tender file</w:t>
            </w:r>
          </w:p>
        </w:tc>
      </w:tr>
      <w:tr w:rsidR="005D1BEB" w:rsidRPr="0056396A">
        <w:trPr>
          <w:trHeight w:val="327"/>
          <w:jc w:val="center"/>
        </w:trPr>
        <w:tc>
          <w:tcPr>
            <w:tcW w:w="1093" w:type="dxa"/>
            <w:vAlign w:val="center"/>
          </w:tcPr>
          <w:p w:rsidR="005D1BEB" w:rsidRPr="0056396A" w:rsidRDefault="00FA622A" w:rsidP="00EC63AC">
            <w:pPr>
              <w:jc w:val="center"/>
              <w:rPr>
                <w:color w:val="FF0000"/>
              </w:rPr>
            </w:pPr>
            <w:r w:rsidRPr="0056396A">
              <w:rPr>
                <w:color w:val="FF0000"/>
              </w:rPr>
              <w:t>SINGLE</w:t>
            </w:r>
          </w:p>
        </w:tc>
        <w:tc>
          <w:tcPr>
            <w:tcW w:w="2561" w:type="dxa"/>
            <w:shd w:val="clear" w:color="auto" w:fill="auto"/>
            <w:vAlign w:val="center"/>
          </w:tcPr>
          <w:p w:rsidR="005D1BEB" w:rsidRPr="0056396A" w:rsidRDefault="00346A2C" w:rsidP="00EC63AC">
            <w:pPr>
              <w:jc w:val="center"/>
              <w:rPr>
                <w:color w:val="FF0000"/>
                <w:lang w:val="en-US"/>
              </w:rPr>
            </w:pPr>
            <w:r>
              <w:rPr>
                <w:b/>
                <w:color w:val="FF0000"/>
                <w:lang w:val="en-GB"/>
              </w:rPr>
              <w:t>CONSTRUCTION OF MEAT/FISH SALES SLABS EACH IN EDOM, BAKO AND NKUN MARKETS</w:t>
            </w:r>
          </w:p>
        </w:tc>
        <w:tc>
          <w:tcPr>
            <w:tcW w:w="2288" w:type="dxa"/>
            <w:shd w:val="clear" w:color="auto" w:fill="auto"/>
            <w:vAlign w:val="center"/>
          </w:tcPr>
          <w:p w:rsidR="005D1BEB" w:rsidRPr="0056396A" w:rsidRDefault="00346A2C" w:rsidP="00EC63AC">
            <w:pPr>
              <w:jc w:val="center"/>
              <w:rPr>
                <w:color w:val="FF0000"/>
              </w:rPr>
            </w:pPr>
            <w:r>
              <w:rPr>
                <w:color w:val="FF0000"/>
              </w:rPr>
              <w:t>26</w:t>
            </w:r>
            <w:proofErr w:type="gramStart"/>
            <w:r>
              <w:rPr>
                <w:color w:val="FF0000"/>
              </w:rPr>
              <w:t>,029,000</w:t>
            </w:r>
            <w:proofErr w:type="gramEnd"/>
            <w:r w:rsidR="0056396A" w:rsidRPr="0056396A">
              <w:rPr>
                <w:color w:val="FF0000"/>
              </w:rPr>
              <w:t xml:space="preserve"> </w:t>
            </w:r>
            <w:r w:rsidR="00340A08" w:rsidRPr="0056396A">
              <w:rPr>
                <w:color w:val="FF0000"/>
              </w:rPr>
              <w:t>CFA F</w:t>
            </w:r>
          </w:p>
        </w:tc>
        <w:tc>
          <w:tcPr>
            <w:tcW w:w="1764" w:type="dxa"/>
            <w:vAlign w:val="center"/>
          </w:tcPr>
          <w:p w:rsidR="005D1BEB" w:rsidRPr="0056396A" w:rsidRDefault="00346A2C" w:rsidP="00EC63AC">
            <w:pPr>
              <w:jc w:val="center"/>
              <w:rPr>
                <w:color w:val="FF0000"/>
              </w:rPr>
            </w:pPr>
            <w:r>
              <w:rPr>
                <w:color w:val="FF0000"/>
              </w:rPr>
              <w:t>520,580</w:t>
            </w:r>
            <w:r w:rsidR="00757669" w:rsidRPr="0056396A">
              <w:rPr>
                <w:color w:val="FF0000"/>
              </w:rPr>
              <w:t xml:space="preserve"> </w:t>
            </w:r>
            <w:r w:rsidR="00340A08" w:rsidRPr="0056396A">
              <w:rPr>
                <w:color w:val="FF0000"/>
              </w:rPr>
              <w:t>CFA F</w:t>
            </w:r>
          </w:p>
        </w:tc>
        <w:tc>
          <w:tcPr>
            <w:tcW w:w="1936" w:type="dxa"/>
            <w:shd w:val="clear" w:color="auto" w:fill="auto"/>
            <w:vAlign w:val="center"/>
          </w:tcPr>
          <w:p w:rsidR="005D1BEB" w:rsidRPr="0056396A" w:rsidRDefault="00346A2C" w:rsidP="00EC63AC">
            <w:pPr>
              <w:jc w:val="center"/>
              <w:rPr>
                <w:color w:val="FF0000"/>
              </w:rPr>
            </w:pPr>
            <w:r>
              <w:rPr>
                <w:color w:val="FF0000"/>
              </w:rPr>
              <w:t>25,000</w:t>
            </w:r>
            <w:r w:rsidR="00340A08" w:rsidRPr="0056396A">
              <w:rPr>
                <w:color w:val="FF0000"/>
              </w:rPr>
              <w:t xml:space="preserve"> CFA F</w:t>
            </w:r>
          </w:p>
        </w:tc>
      </w:tr>
    </w:tbl>
    <w:p w:rsidR="009D217E" w:rsidRPr="001075BD" w:rsidRDefault="009D217E" w:rsidP="00073B57">
      <w:pPr>
        <w:rPr>
          <w:lang w:val="en-GB"/>
        </w:rPr>
      </w:pPr>
    </w:p>
    <w:p w:rsidR="0004167D" w:rsidRPr="009D217E" w:rsidRDefault="0004167D" w:rsidP="00D74E24">
      <w:pPr>
        <w:numPr>
          <w:ilvl w:val="0"/>
          <w:numId w:val="3"/>
        </w:numPr>
        <w:jc w:val="both"/>
        <w:rPr>
          <w:b/>
          <w:iCs/>
          <w:u w:val="single"/>
          <w:lang w:val="en-GB"/>
        </w:rPr>
      </w:pPr>
      <w:r w:rsidRPr="009D217E">
        <w:rPr>
          <w:b/>
          <w:iCs/>
          <w:u w:val="single"/>
          <w:lang w:val="en-GB"/>
        </w:rPr>
        <w:t>Subject of the invitation to tender</w:t>
      </w:r>
    </w:p>
    <w:p w:rsidR="0004167D" w:rsidRPr="001075BD" w:rsidRDefault="0004167D" w:rsidP="0004167D">
      <w:pPr>
        <w:jc w:val="both"/>
        <w:rPr>
          <w:b/>
          <w:iCs/>
          <w:lang w:val="en-GB"/>
        </w:rPr>
      </w:pPr>
    </w:p>
    <w:p w:rsidR="00A30251" w:rsidRDefault="0004167D" w:rsidP="00580BD9">
      <w:pPr>
        <w:jc w:val="both"/>
        <w:rPr>
          <w:sz w:val="22"/>
          <w:szCs w:val="22"/>
          <w:lang w:val="en-GB"/>
        </w:rPr>
      </w:pPr>
      <w:r>
        <w:rPr>
          <w:smallCaps/>
          <w:lang w:val="en-GB"/>
        </w:rPr>
        <w:t xml:space="preserve">  </w:t>
      </w:r>
      <w:r w:rsidR="00AB45BE">
        <w:rPr>
          <w:smallCaps/>
          <w:lang w:val="en-GB"/>
        </w:rPr>
        <w:tab/>
      </w:r>
      <w:r w:rsidR="000B6409">
        <w:rPr>
          <w:iCs/>
          <w:lang w:val="en-GB"/>
        </w:rPr>
        <w:t xml:space="preserve">The </w:t>
      </w:r>
      <w:r w:rsidR="00C8153F">
        <w:rPr>
          <w:iCs/>
          <w:lang w:val="en-GB"/>
        </w:rPr>
        <w:t>Mayor of Njikwa Council</w:t>
      </w:r>
      <w:r w:rsidR="000B6409">
        <w:rPr>
          <w:iCs/>
          <w:lang w:val="en-GB"/>
        </w:rPr>
        <w:t>,</w:t>
      </w:r>
      <w:r w:rsidR="00305465">
        <w:rPr>
          <w:iCs/>
          <w:lang w:val="en-GB"/>
        </w:rPr>
        <w:t xml:space="preserve"> </w:t>
      </w:r>
      <w:r w:rsidR="000B6409">
        <w:rPr>
          <w:iCs/>
          <w:lang w:val="en-GB"/>
        </w:rPr>
        <w:t xml:space="preserve">the </w:t>
      </w:r>
      <w:r w:rsidR="00B20ABF">
        <w:rPr>
          <w:iCs/>
          <w:lang w:val="en-GB"/>
        </w:rPr>
        <w:t>Contracting Authority</w:t>
      </w:r>
      <w:r w:rsidR="000B6409">
        <w:rPr>
          <w:iCs/>
          <w:lang w:val="en-GB"/>
        </w:rPr>
        <w:t>,</w:t>
      </w:r>
      <w:r w:rsidR="00946F58">
        <w:rPr>
          <w:iCs/>
          <w:lang w:val="en-GB"/>
        </w:rPr>
        <w:t xml:space="preserve"> </w:t>
      </w:r>
      <w:r w:rsidR="000B6409">
        <w:rPr>
          <w:iCs/>
          <w:lang w:val="en-GB"/>
        </w:rPr>
        <w:t>on behalf</w:t>
      </w:r>
      <w:r w:rsidR="001E5245">
        <w:rPr>
          <w:iCs/>
          <w:lang w:val="en-GB"/>
        </w:rPr>
        <w:t xml:space="preserve"> of the </w:t>
      </w:r>
      <w:smartTag w:uri="urn:schemas-microsoft-com:office:smarttags" w:element="PlaceType">
        <w:r w:rsidR="00FF6D22" w:rsidRPr="00286513">
          <w:rPr>
            <w:lang w:val="en-GB"/>
          </w:rPr>
          <w:t>Republic</w:t>
        </w:r>
      </w:smartTag>
      <w:r w:rsidR="00FF6D22" w:rsidRPr="00286513">
        <w:rPr>
          <w:lang w:val="en-GB"/>
        </w:rPr>
        <w:t xml:space="preserve"> of </w:t>
      </w:r>
      <w:smartTag w:uri="urn:schemas-microsoft-com:office:smarttags" w:element="PlaceName">
        <w:r w:rsidR="00FF6D22" w:rsidRPr="00286513">
          <w:rPr>
            <w:lang w:val="en-GB"/>
          </w:rPr>
          <w:t>Cameroon</w:t>
        </w:r>
      </w:smartTag>
      <w:r w:rsidR="00FF6D22" w:rsidRPr="00286513">
        <w:rPr>
          <w:lang w:val="en-GB"/>
        </w:rPr>
        <w:t>,</w:t>
      </w:r>
      <w:r w:rsidR="00426D5C" w:rsidRPr="00286513">
        <w:rPr>
          <w:lang w:val="en-GB"/>
        </w:rPr>
        <w:t xml:space="preserve"> </w:t>
      </w:r>
      <w:r w:rsidR="000B6409" w:rsidRPr="007F0429">
        <w:rPr>
          <w:lang w:val="en-GB"/>
        </w:rPr>
        <w:t xml:space="preserve">hereby launches an </w:t>
      </w:r>
      <w:r w:rsidR="00305465" w:rsidRPr="007F0429">
        <w:rPr>
          <w:lang w:val="en-GB"/>
        </w:rPr>
        <w:t xml:space="preserve">open invitation to </w:t>
      </w:r>
      <w:r w:rsidR="00426D5C" w:rsidRPr="007F0429">
        <w:rPr>
          <w:lang w:val="en-GB"/>
        </w:rPr>
        <w:t>tender</w:t>
      </w:r>
      <w:r w:rsidR="00B23D2F" w:rsidRPr="007F0429">
        <w:rPr>
          <w:lang w:val="en-GB"/>
        </w:rPr>
        <w:t>, FOR</w:t>
      </w:r>
      <w:r w:rsidR="0000083A" w:rsidRPr="00665B54">
        <w:rPr>
          <w:b/>
          <w:lang w:val="en-GB"/>
        </w:rPr>
        <w:t xml:space="preserve"> THE </w:t>
      </w:r>
      <w:r w:rsidR="00346A2C">
        <w:rPr>
          <w:b/>
          <w:color w:val="FF0000"/>
          <w:lang w:val="en-GB"/>
        </w:rPr>
        <w:t>CONSTRUCTION OF MEAT/FISH SALES SLABS EACH IN EDOM, BAKO AND NKUN MARKETS</w:t>
      </w:r>
      <w:r w:rsidR="0000083A" w:rsidRPr="00665B54">
        <w:rPr>
          <w:b/>
          <w:lang w:val="en-GB"/>
        </w:rPr>
        <w:t xml:space="preserve">, </w:t>
      </w:r>
      <w:smartTag w:uri="urn:schemas-microsoft-com:office:smarttags" w:element="place">
        <w:smartTag w:uri="urn:schemas-microsoft-com:office:smarttags" w:element="PlaceName">
          <w:r w:rsidR="00EC63AC">
            <w:rPr>
              <w:b/>
              <w:lang w:val="en-GB"/>
            </w:rPr>
            <w:t>NJIKWA</w:t>
          </w:r>
        </w:smartTag>
        <w:r w:rsidR="00EC63AC">
          <w:rPr>
            <w:b/>
            <w:lang w:val="en-GB"/>
          </w:rPr>
          <w:t xml:space="preserve"> </w:t>
        </w:r>
        <w:smartTag w:uri="urn:schemas-microsoft-com:office:smarttags" w:element="PlaceType">
          <w:r w:rsidR="00EC63AC">
            <w:rPr>
              <w:b/>
              <w:lang w:val="en-GB"/>
            </w:rPr>
            <w:t>MUNICIPALITY</w:t>
          </w:r>
        </w:smartTag>
      </w:smartTag>
      <w:r w:rsidR="0000083A" w:rsidRPr="00665B54">
        <w:rPr>
          <w:b/>
          <w:lang w:val="en-GB"/>
        </w:rPr>
        <w:t>, MOMO DIVISION</w:t>
      </w:r>
      <w:r w:rsidR="00C1290E" w:rsidRPr="00665B54">
        <w:rPr>
          <w:b/>
          <w:lang w:val="en-GB"/>
        </w:rPr>
        <w:t xml:space="preserve">. </w:t>
      </w:r>
      <w:r w:rsidR="00FA622A" w:rsidRPr="00665B54">
        <w:rPr>
          <w:b/>
          <w:lang w:val="en-GB"/>
        </w:rPr>
        <w:t xml:space="preserve">It is a </w:t>
      </w:r>
      <w:r w:rsidR="004A149A" w:rsidRPr="00665B54">
        <w:rPr>
          <w:b/>
          <w:lang w:val="en-GB"/>
        </w:rPr>
        <w:t>SINGLE LOT</w:t>
      </w:r>
      <w:r w:rsidR="00207D5D" w:rsidRPr="00C1290E">
        <w:rPr>
          <w:lang w:val="en-GB"/>
        </w:rPr>
        <w:t>.</w:t>
      </w:r>
      <w:r w:rsidR="001D62DD" w:rsidRPr="00C1290E">
        <w:rPr>
          <w:sz w:val="22"/>
          <w:szCs w:val="22"/>
          <w:lang w:val="en-GB"/>
        </w:rPr>
        <w:t xml:space="preserve"> </w:t>
      </w:r>
    </w:p>
    <w:p w:rsidR="00FA622A" w:rsidRPr="00C1290E" w:rsidRDefault="00FA622A" w:rsidP="00580BD9">
      <w:pPr>
        <w:jc w:val="both"/>
        <w:rPr>
          <w:sz w:val="22"/>
          <w:szCs w:val="22"/>
          <w:lang w:val="en-GB"/>
        </w:rPr>
      </w:pPr>
    </w:p>
    <w:p w:rsidR="00617586" w:rsidRPr="00E95B92" w:rsidRDefault="009D217E" w:rsidP="00897A0C">
      <w:pPr>
        <w:numPr>
          <w:ilvl w:val="0"/>
          <w:numId w:val="43"/>
        </w:numPr>
        <w:ind w:left="360"/>
        <w:jc w:val="both"/>
        <w:rPr>
          <w:i/>
          <w:sz w:val="10"/>
          <w:szCs w:val="10"/>
          <w:lang w:val="en-GB"/>
        </w:rPr>
      </w:pPr>
      <w:r w:rsidRPr="00C1290E">
        <w:rPr>
          <w:i/>
          <w:lang w:val="en-GB"/>
        </w:rPr>
        <w:t xml:space="preserve"> </w:t>
      </w:r>
      <w:r w:rsidR="00346A2C">
        <w:rPr>
          <w:bCs/>
          <w:color w:val="FF0000"/>
          <w:lang w:val="en-GB"/>
        </w:rPr>
        <w:t>CONSTRUCTION OF MEAT/FISH SALES SLABS EACH IN EDOM, BAKO AND NKUN MARKETS</w:t>
      </w:r>
      <w:r w:rsidR="00DC1DC2" w:rsidRPr="00C1290E">
        <w:rPr>
          <w:bCs/>
          <w:lang w:val="en-GB"/>
        </w:rPr>
        <w:t xml:space="preserve">, </w:t>
      </w:r>
      <w:r w:rsidR="00EC63AC">
        <w:rPr>
          <w:bCs/>
          <w:lang w:val="en-GB"/>
        </w:rPr>
        <w:t>Njikwa Municipality</w:t>
      </w:r>
    </w:p>
    <w:p w:rsidR="00FA622A" w:rsidRDefault="00FA622A" w:rsidP="0004167D">
      <w:pPr>
        <w:jc w:val="both"/>
        <w:rPr>
          <w:iCs/>
          <w:sz w:val="10"/>
          <w:szCs w:val="10"/>
          <w:lang w:val="en-US"/>
        </w:rPr>
      </w:pPr>
    </w:p>
    <w:p w:rsidR="00E95B92" w:rsidRDefault="00E95B92" w:rsidP="0004167D">
      <w:pPr>
        <w:jc w:val="both"/>
        <w:rPr>
          <w:iCs/>
          <w:sz w:val="10"/>
          <w:szCs w:val="10"/>
          <w:lang w:val="en-US"/>
        </w:rPr>
      </w:pPr>
    </w:p>
    <w:p w:rsidR="00E95B92" w:rsidRPr="009826E0" w:rsidRDefault="00E95B92" w:rsidP="0004167D">
      <w:pPr>
        <w:jc w:val="both"/>
        <w:rPr>
          <w:iCs/>
          <w:sz w:val="10"/>
          <w:szCs w:val="10"/>
          <w:lang w:val="en-US"/>
        </w:rPr>
      </w:pPr>
    </w:p>
    <w:p w:rsidR="0011563F" w:rsidRDefault="0011563F" w:rsidP="0011563F">
      <w:pPr>
        <w:spacing w:after="120"/>
        <w:jc w:val="both"/>
        <w:rPr>
          <w:b/>
          <w:iCs/>
          <w:lang w:val="en-GB"/>
        </w:rPr>
      </w:pPr>
      <w:r>
        <w:rPr>
          <w:b/>
          <w:iCs/>
          <w:lang w:val="en-US"/>
        </w:rPr>
        <w:t xml:space="preserve">      </w:t>
      </w:r>
      <w:r>
        <w:rPr>
          <w:b/>
          <w:iCs/>
          <w:lang w:val="en-GB"/>
        </w:rPr>
        <w:t xml:space="preserve">2. </w:t>
      </w:r>
      <w:r>
        <w:rPr>
          <w:b/>
          <w:iCs/>
          <w:u w:val="single"/>
          <w:lang w:val="en-GB"/>
        </w:rPr>
        <w:t>Work consistency</w:t>
      </w:r>
    </w:p>
    <w:p w:rsidR="0011563F" w:rsidRDefault="0011563F" w:rsidP="0011563F">
      <w:pPr>
        <w:ind w:firstLine="709"/>
        <w:jc w:val="both"/>
        <w:rPr>
          <w:iCs/>
          <w:lang w:val="en-GB"/>
        </w:rPr>
      </w:pPr>
      <w:r>
        <w:rPr>
          <w:iCs/>
          <w:lang w:val="en-GB"/>
        </w:rPr>
        <w:t>The works include the following:</w:t>
      </w:r>
    </w:p>
    <w:p w:rsidR="00E95B92" w:rsidRDefault="00E95B92" w:rsidP="0011563F">
      <w:pPr>
        <w:ind w:firstLine="709"/>
        <w:jc w:val="both"/>
        <w:rPr>
          <w:iCs/>
          <w:lang w:val="en-GB"/>
        </w:rPr>
      </w:pPr>
    </w:p>
    <w:tbl>
      <w:tblPr>
        <w:tblW w:w="9260" w:type="dxa"/>
        <w:tblInd w:w="866" w:type="dxa"/>
        <w:tblCellMar>
          <w:left w:w="0" w:type="dxa"/>
          <w:right w:w="0" w:type="dxa"/>
        </w:tblCellMar>
        <w:tblLook w:val="04A0" w:firstRow="1" w:lastRow="0" w:firstColumn="1" w:lastColumn="0" w:noHBand="0" w:noVBand="1"/>
      </w:tblPr>
      <w:tblGrid>
        <w:gridCol w:w="9260"/>
      </w:tblGrid>
      <w:tr w:rsidR="00E67542" w:rsidRPr="00961F17" w:rsidTr="00592F6D">
        <w:trPr>
          <w:trHeight w:val="315"/>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Pr>
                <w:color w:val="FF0000"/>
                <w:szCs w:val="23"/>
              </w:rPr>
              <w:t>Preliminsry/earth work</w:t>
            </w:r>
            <w:r w:rsidRPr="00961F17">
              <w:rPr>
                <w:color w:val="FF0000"/>
                <w:szCs w:val="23"/>
              </w:rPr>
              <w:t>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sidRPr="00961F17">
              <w:rPr>
                <w:color w:val="FF0000"/>
                <w:szCs w:val="23"/>
              </w:rPr>
              <w:t>Foundation </w:t>
            </w:r>
            <w:r>
              <w:rPr>
                <w:color w:val="FF0000"/>
                <w:szCs w:val="23"/>
              </w:rPr>
              <w:t>work</w:t>
            </w:r>
            <w:r w:rsidRPr="00961F17">
              <w:rPr>
                <w:color w:val="FF0000"/>
                <w:szCs w:val="23"/>
              </w:rPr>
              <w:t>;</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sidRPr="00961F17">
              <w:rPr>
                <w:color w:val="FF0000"/>
                <w:szCs w:val="23"/>
                <w:lang w:val="en-US"/>
              </w:rPr>
              <w:t xml:space="preserve">Masonry </w:t>
            </w:r>
            <w:r>
              <w:rPr>
                <w:color w:val="FF0000"/>
                <w:szCs w:val="23"/>
                <w:lang w:val="en-US"/>
              </w:rPr>
              <w:t>at elevation</w:t>
            </w:r>
            <w:r w:rsidRPr="00961F17">
              <w:rPr>
                <w:color w:val="FF0000"/>
                <w:szCs w:val="23"/>
                <w:lang w:val="en-US"/>
              </w:rPr>
              <w:t xml:space="preserve">;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R</w:t>
            </w:r>
            <w:r w:rsidRPr="00961F17">
              <w:rPr>
                <w:color w:val="FF0000"/>
                <w:szCs w:val="23"/>
                <w:lang w:val="en-US"/>
              </w:rPr>
              <w:t xml:space="preserve">oof </w:t>
            </w:r>
            <w:r>
              <w:rPr>
                <w:color w:val="FF0000"/>
                <w:szCs w:val="23"/>
                <w:lang w:val="en-US"/>
              </w:rPr>
              <w:t>frame work covering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Plastering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Wooden doors</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sidRPr="00961F17">
              <w:rPr>
                <w:color w:val="FF0000"/>
                <w:szCs w:val="23"/>
                <w:lang w:val="en-US"/>
              </w:rPr>
              <w:t>Painting;</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Environmental mitigation measures</w:t>
            </w:r>
          </w:p>
        </w:tc>
      </w:tr>
    </w:tbl>
    <w:p w:rsidR="008475E3" w:rsidRDefault="008475E3" w:rsidP="0004167D">
      <w:pPr>
        <w:ind w:left="360"/>
        <w:jc w:val="both"/>
        <w:rPr>
          <w:b/>
          <w:iCs/>
          <w:lang w:val="en-GB"/>
        </w:rPr>
      </w:pPr>
    </w:p>
    <w:p w:rsidR="0004167D" w:rsidRPr="001075BD" w:rsidRDefault="0004167D" w:rsidP="0004167D">
      <w:pPr>
        <w:ind w:left="360"/>
        <w:jc w:val="both"/>
        <w:rPr>
          <w:b/>
          <w:iCs/>
          <w:lang w:val="en-GB"/>
        </w:rPr>
      </w:pPr>
      <w:r w:rsidRPr="001075BD">
        <w:rPr>
          <w:b/>
          <w:iCs/>
          <w:lang w:val="en-GB"/>
        </w:rPr>
        <w:lastRenderedPageBreak/>
        <w:t xml:space="preserve">3. </w:t>
      </w:r>
      <w:r w:rsidRPr="00617586">
        <w:rPr>
          <w:b/>
          <w:iCs/>
          <w:u w:val="single"/>
          <w:lang w:val="en-GB"/>
        </w:rPr>
        <w:t>Participation</w:t>
      </w:r>
    </w:p>
    <w:p w:rsidR="003772B0" w:rsidRDefault="0004167D" w:rsidP="00617586">
      <w:pPr>
        <w:ind w:firstLine="709"/>
        <w:jc w:val="both"/>
        <w:rPr>
          <w:iCs/>
          <w:lang w:val="en-GB"/>
        </w:rPr>
      </w:pPr>
      <w:r w:rsidRPr="001075BD">
        <w:rPr>
          <w:iCs/>
          <w:lang w:val="en-GB"/>
        </w:rPr>
        <w:t xml:space="preserve">Participation is </w:t>
      </w:r>
      <w:r w:rsidRPr="00831477">
        <w:rPr>
          <w:b/>
          <w:iCs/>
          <w:lang w:val="en-GB"/>
        </w:rPr>
        <w:t xml:space="preserve">open </w:t>
      </w:r>
      <w:r w:rsidR="00831477" w:rsidRPr="00831477">
        <w:rPr>
          <w:b/>
          <w:iCs/>
          <w:lang w:val="en-GB"/>
        </w:rPr>
        <w:t>to local selected</w:t>
      </w:r>
      <w:r w:rsidRPr="00831477">
        <w:rPr>
          <w:b/>
          <w:iCs/>
          <w:lang w:val="en-GB"/>
        </w:rPr>
        <w:t>companies and bu</w:t>
      </w:r>
      <w:r w:rsidR="002E2EDE" w:rsidRPr="00831477">
        <w:rPr>
          <w:b/>
          <w:iCs/>
          <w:lang w:val="en-GB"/>
        </w:rPr>
        <w:t>siness concern</w:t>
      </w:r>
      <w:r w:rsidR="005713D9" w:rsidRPr="00831477">
        <w:rPr>
          <w:b/>
          <w:iCs/>
          <w:lang w:val="en-GB"/>
        </w:rPr>
        <w:t>e</w:t>
      </w:r>
      <w:r w:rsidR="002E2EDE" w:rsidRPr="00831477">
        <w:rPr>
          <w:b/>
          <w:iCs/>
          <w:lang w:val="en-GB"/>
        </w:rPr>
        <w:t>d</w:t>
      </w:r>
      <w:r w:rsidRPr="001075BD">
        <w:rPr>
          <w:iCs/>
          <w:lang w:val="en-GB"/>
        </w:rPr>
        <w:t xml:space="preserve"> that have proven experience in the field of building construction and</w:t>
      </w:r>
      <w:r w:rsidR="000B6DD9">
        <w:rPr>
          <w:iCs/>
          <w:lang w:val="en-GB"/>
        </w:rPr>
        <w:t>/or</w:t>
      </w:r>
      <w:r w:rsidRPr="001075BD">
        <w:rPr>
          <w:iCs/>
          <w:lang w:val="en-GB"/>
        </w:rPr>
        <w:t xml:space="preserve"> civil engineering</w:t>
      </w:r>
      <w:r w:rsidR="001E5245">
        <w:rPr>
          <w:iCs/>
          <w:lang w:val="en-GB"/>
        </w:rPr>
        <w:t xml:space="preserve"> in general</w:t>
      </w:r>
      <w:r w:rsidRPr="001075BD">
        <w:rPr>
          <w:iCs/>
          <w:lang w:val="en-GB"/>
        </w:rPr>
        <w:t>.</w:t>
      </w:r>
    </w:p>
    <w:p w:rsidR="00961F17" w:rsidRPr="001075BD" w:rsidRDefault="00961F17" w:rsidP="00617586">
      <w:pPr>
        <w:ind w:firstLine="709"/>
        <w:jc w:val="both"/>
        <w:rPr>
          <w:iCs/>
          <w:lang w:val="en-GB"/>
        </w:rPr>
      </w:pPr>
    </w:p>
    <w:p w:rsidR="0004167D" w:rsidRPr="00CD67CB" w:rsidRDefault="0004167D" w:rsidP="0004167D">
      <w:pPr>
        <w:jc w:val="both"/>
        <w:rPr>
          <w:iCs/>
          <w:sz w:val="10"/>
          <w:szCs w:val="10"/>
          <w:lang w:val="en-GB"/>
        </w:rPr>
      </w:pPr>
    </w:p>
    <w:p w:rsidR="0004167D" w:rsidRPr="001075BD" w:rsidRDefault="001E5245" w:rsidP="0004167D">
      <w:pPr>
        <w:ind w:left="360"/>
        <w:jc w:val="both"/>
        <w:rPr>
          <w:b/>
          <w:iCs/>
          <w:lang w:val="en-GB"/>
        </w:rPr>
      </w:pPr>
      <w:r>
        <w:rPr>
          <w:b/>
          <w:iCs/>
          <w:lang w:val="en-GB"/>
        </w:rPr>
        <w:t xml:space="preserve">4. </w:t>
      </w:r>
      <w:r w:rsidRPr="00617586">
        <w:rPr>
          <w:b/>
          <w:iCs/>
          <w:u w:val="single"/>
          <w:lang w:val="en-GB"/>
        </w:rPr>
        <w:t>Financing</w:t>
      </w:r>
    </w:p>
    <w:p w:rsidR="00AE43F8" w:rsidRDefault="00B129E5" w:rsidP="00515722">
      <w:pPr>
        <w:ind w:firstLine="709"/>
        <w:jc w:val="both"/>
        <w:rPr>
          <w:iCs/>
          <w:lang w:val="en-GB"/>
        </w:rPr>
      </w:pPr>
      <w:r>
        <w:rPr>
          <w:iCs/>
          <w:lang w:val="en-GB"/>
        </w:rPr>
        <w:t>The</w:t>
      </w:r>
      <w:r w:rsidR="0004167D" w:rsidRPr="001E5245">
        <w:rPr>
          <w:b/>
          <w:iCs/>
          <w:lang w:val="en-GB"/>
        </w:rPr>
        <w:t xml:space="preserve"> </w:t>
      </w:r>
      <w:r w:rsidR="0004167D" w:rsidRPr="001075BD">
        <w:rPr>
          <w:iCs/>
          <w:lang w:val="en-GB"/>
        </w:rPr>
        <w:t xml:space="preserve">works, subject of this invitation to tender, shall be financed by the </w:t>
      </w:r>
      <w:r w:rsidR="00346A2C">
        <w:rPr>
          <w:iCs/>
          <w:color w:val="FF0000"/>
          <w:lang w:val="en-GB"/>
        </w:rPr>
        <w:t>MINEPIA PUBLIC INVESTMENT BUDGET (PIB) - 2026</w:t>
      </w:r>
      <w:r w:rsidRPr="00DC1DC2">
        <w:rPr>
          <w:iCs/>
          <w:lang w:val="en-GB"/>
        </w:rPr>
        <w:t>.</w:t>
      </w:r>
      <w:r w:rsidRPr="001075BD">
        <w:rPr>
          <w:iCs/>
          <w:lang w:val="en-GB"/>
        </w:rPr>
        <w:t xml:space="preserve"> </w:t>
      </w:r>
    </w:p>
    <w:p w:rsidR="00515722" w:rsidRPr="00515722" w:rsidRDefault="00515722" w:rsidP="00515722">
      <w:pPr>
        <w:ind w:firstLine="709"/>
        <w:jc w:val="both"/>
        <w:rPr>
          <w:iCs/>
          <w:sz w:val="10"/>
          <w:szCs w:val="10"/>
          <w:lang w:val="en-GB"/>
        </w:rPr>
      </w:pPr>
    </w:p>
    <w:p w:rsidR="00426D5C" w:rsidRPr="00CD67CB" w:rsidRDefault="00426D5C" w:rsidP="00CD67CB">
      <w:pPr>
        <w:jc w:val="both"/>
        <w:rPr>
          <w:iCs/>
          <w:sz w:val="10"/>
          <w:szCs w:val="10"/>
          <w:lang w:val="en-GB"/>
        </w:rPr>
      </w:pPr>
    </w:p>
    <w:p w:rsidR="0004167D" w:rsidRPr="001075BD" w:rsidRDefault="00163058" w:rsidP="0004167D">
      <w:pPr>
        <w:ind w:left="360"/>
        <w:jc w:val="both"/>
        <w:rPr>
          <w:b/>
          <w:iCs/>
          <w:lang w:val="en-GB"/>
        </w:rPr>
      </w:pPr>
      <w:r>
        <w:rPr>
          <w:b/>
          <w:iCs/>
          <w:lang w:val="en-GB"/>
        </w:rPr>
        <w:t>5 .</w:t>
      </w:r>
      <w:r w:rsidRPr="00515722">
        <w:rPr>
          <w:b/>
          <w:iCs/>
          <w:u w:val="single"/>
          <w:lang w:val="en-GB"/>
        </w:rPr>
        <w:t>Consultation</w:t>
      </w:r>
      <w:r w:rsidR="0004167D" w:rsidRPr="00515722">
        <w:rPr>
          <w:b/>
          <w:iCs/>
          <w:u w:val="single"/>
          <w:lang w:val="en-GB"/>
        </w:rPr>
        <w:t xml:space="preserve"> of </w:t>
      </w:r>
      <w:r w:rsidR="009B7491" w:rsidRPr="00515722">
        <w:rPr>
          <w:b/>
          <w:iCs/>
          <w:u w:val="single"/>
          <w:lang w:val="en-GB"/>
        </w:rPr>
        <w:t xml:space="preserve">the </w:t>
      </w:r>
      <w:r w:rsidR="0004167D" w:rsidRPr="00515722">
        <w:rPr>
          <w:b/>
          <w:iCs/>
          <w:u w:val="single"/>
          <w:lang w:val="en-GB"/>
        </w:rPr>
        <w:t>tender file</w:t>
      </w:r>
    </w:p>
    <w:p w:rsidR="00163058" w:rsidRDefault="0004167D" w:rsidP="00515722">
      <w:pPr>
        <w:ind w:firstLine="709"/>
        <w:jc w:val="both"/>
        <w:rPr>
          <w:iCs/>
          <w:lang w:val="en-GB"/>
        </w:rPr>
      </w:pPr>
      <w:r w:rsidRPr="001075BD">
        <w:rPr>
          <w:iCs/>
          <w:lang w:val="en-GB"/>
        </w:rPr>
        <w:t>The tender fi</w:t>
      </w:r>
      <w:r w:rsidR="00163058">
        <w:rPr>
          <w:iCs/>
          <w:lang w:val="en-GB"/>
        </w:rPr>
        <w:t xml:space="preserve">le may be consulted </w:t>
      </w:r>
      <w:r w:rsidR="00596198">
        <w:rPr>
          <w:iCs/>
          <w:lang w:val="en-GB"/>
        </w:rPr>
        <w:t>at</w:t>
      </w:r>
      <w:r w:rsidR="00163058">
        <w:rPr>
          <w:iCs/>
          <w:lang w:val="en-GB"/>
        </w:rPr>
        <w:t xml:space="preserve"> the </w:t>
      </w:r>
      <w:r w:rsidR="00C8153F">
        <w:rPr>
          <w:iCs/>
          <w:lang w:val="en-GB"/>
        </w:rPr>
        <w:t>Njikwa Council office</w:t>
      </w:r>
      <w:r w:rsidR="00CD67CB">
        <w:rPr>
          <w:iCs/>
          <w:lang w:val="en-GB"/>
        </w:rPr>
        <w:t xml:space="preserve"> during working hours</w:t>
      </w:r>
      <w:r w:rsidR="00515722">
        <w:rPr>
          <w:iCs/>
          <w:lang w:val="en-GB"/>
        </w:rPr>
        <w:t xml:space="preserve">, </w:t>
      </w:r>
      <w:r w:rsidR="00515722" w:rsidRPr="00515722">
        <w:rPr>
          <w:iCs/>
          <w:lang w:val="en-GB"/>
        </w:rPr>
        <w:t xml:space="preserve">as soon as this </w:t>
      </w:r>
      <w:r w:rsidR="00515722">
        <w:rPr>
          <w:iCs/>
          <w:lang w:val="en-GB"/>
        </w:rPr>
        <w:t xml:space="preserve">tender </w:t>
      </w:r>
      <w:r w:rsidR="00515722" w:rsidRPr="00515722">
        <w:rPr>
          <w:iCs/>
          <w:lang w:val="en-GB"/>
        </w:rPr>
        <w:t>notice is published.</w:t>
      </w:r>
    </w:p>
    <w:p w:rsidR="00515722" w:rsidRPr="00515722" w:rsidRDefault="00515722" w:rsidP="00515722">
      <w:pPr>
        <w:ind w:firstLine="709"/>
        <w:jc w:val="both"/>
        <w:rPr>
          <w:iCs/>
          <w:sz w:val="10"/>
          <w:szCs w:val="10"/>
          <w:lang w:val="en-GB"/>
        </w:rPr>
      </w:pPr>
    </w:p>
    <w:p w:rsidR="009B7491" w:rsidRPr="00CD67CB" w:rsidRDefault="009B7491" w:rsidP="0004167D">
      <w:pPr>
        <w:jc w:val="both"/>
        <w:rPr>
          <w:iCs/>
          <w:sz w:val="10"/>
          <w:szCs w:val="10"/>
          <w:lang w:val="en-GB"/>
        </w:rPr>
      </w:pPr>
    </w:p>
    <w:p w:rsidR="00163058" w:rsidRPr="001075BD" w:rsidRDefault="00163058" w:rsidP="00163058">
      <w:pPr>
        <w:ind w:left="360"/>
        <w:jc w:val="both"/>
        <w:rPr>
          <w:b/>
          <w:iCs/>
          <w:lang w:val="en-GB"/>
        </w:rPr>
      </w:pPr>
      <w:r>
        <w:rPr>
          <w:b/>
          <w:iCs/>
          <w:lang w:val="en-GB"/>
        </w:rPr>
        <w:t>6 .</w:t>
      </w:r>
      <w:r w:rsidRPr="00515722">
        <w:rPr>
          <w:b/>
          <w:iCs/>
          <w:u w:val="single"/>
          <w:lang w:val="en-GB"/>
        </w:rPr>
        <w:t xml:space="preserve">Acquisition of </w:t>
      </w:r>
      <w:r w:rsidR="009B7491" w:rsidRPr="00515722">
        <w:rPr>
          <w:b/>
          <w:iCs/>
          <w:u w:val="single"/>
          <w:lang w:val="en-GB"/>
        </w:rPr>
        <w:t xml:space="preserve">the </w:t>
      </w:r>
      <w:r w:rsidRPr="00515722">
        <w:rPr>
          <w:b/>
          <w:iCs/>
          <w:u w:val="single"/>
          <w:lang w:val="en-GB"/>
        </w:rPr>
        <w:t>tender file</w:t>
      </w:r>
    </w:p>
    <w:p w:rsidR="002919F8" w:rsidRDefault="00163058" w:rsidP="00515722">
      <w:pPr>
        <w:ind w:firstLine="709"/>
        <w:jc w:val="both"/>
        <w:rPr>
          <w:iCs/>
          <w:lang w:val="en-GB"/>
        </w:rPr>
      </w:pPr>
      <w:r w:rsidRPr="001075BD">
        <w:rPr>
          <w:iCs/>
          <w:lang w:val="en-GB"/>
        </w:rPr>
        <w:t>The tender fi</w:t>
      </w:r>
      <w:r>
        <w:rPr>
          <w:iCs/>
          <w:lang w:val="en-GB"/>
        </w:rPr>
        <w:t xml:space="preserve">le may be acquired </w:t>
      </w:r>
      <w:r w:rsidRPr="001075BD">
        <w:rPr>
          <w:iCs/>
          <w:lang w:val="en-GB"/>
        </w:rPr>
        <w:t>from</w:t>
      </w:r>
      <w:r>
        <w:rPr>
          <w:iCs/>
          <w:lang w:val="en-GB"/>
        </w:rPr>
        <w:t xml:space="preserve"> the </w:t>
      </w:r>
      <w:r w:rsidR="00C8153F">
        <w:rPr>
          <w:iCs/>
          <w:lang w:val="en-GB"/>
        </w:rPr>
        <w:t xml:space="preserve">Njjikwa Council office </w:t>
      </w:r>
      <w:r w:rsidR="002919F8">
        <w:rPr>
          <w:iCs/>
          <w:lang w:val="en-GB"/>
        </w:rPr>
        <w:t>upon presentation of a non</w:t>
      </w:r>
      <w:r w:rsidR="007345F5">
        <w:rPr>
          <w:iCs/>
          <w:lang w:val="en-GB"/>
        </w:rPr>
        <w:t>-</w:t>
      </w:r>
      <w:r w:rsidR="002919F8">
        <w:rPr>
          <w:iCs/>
          <w:lang w:val="en-GB"/>
        </w:rPr>
        <w:t>re</w:t>
      </w:r>
      <w:r w:rsidR="00C70349">
        <w:rPr>
          <w:iCs/>
          <w:lang w:val="en-GB"/>
        </w:rPr>
        <w:t>fun</w:t>
      </w:r>
      <w:r w:rsidR="002919F8">
        <w:rPr>
          <w:iCs/>
          <w:lang w:val="en-GB"/>
        </w:rPr>
        <w:t xml:space="preserve">dable treasury receipt of </w:t>
      </w:r>
      <w:r w:rsidR="00346A2C">
        <w:rPr>
          <w:b/>
          <w:iCs/>
          <w:color w:val="FF0000"/>
          <w:lang w:val="en-GB"/>
        </w:rPr>
        <w:t>25,000</w:t>
      </w:r>
      <w:r w:rsidR="002E329F" w:rsidRPr="00363C92">
        <w:rPr>
          <w:b/>
          <w:iCs/>
          <w:color w:val="FF0000"/>
          <w:lang w:val="en-GB"/>
        </w:rPr>
        <w:t xml:space="preserve"> (</w:t>
      </w:r>
      <w:r w:rsidR="00E95B92">
        <w:rPr>
          <w:b/>
          <w:iCs/>
          <w:color w:val="FF0000"/>
          <w:lang w:val="en-GB"/>
        </w:rPr>
        <w:t>TWENTY FIVE THOUSAND</w:t>
      </w:r>
      <w:r w:rsidR="002E329F" w:rsidRPr="00363C92">
        <w:rPr>
          <w:b/>
          <w:iCs/>
          <w:color w:val="FF0000"/>
          <w:lang w:val="en-GB"/>
        </w:rPr>
        <w:t>)</w:t>
      </w:r>
      <w:r w:rsidR="002E329F" w:rsidRPr="00C1290E">
        <w:rPr>
          <w:b/>
          <w:iCs/>
          <w:lang w:val="en-GB"/>
        </w:rPr>
        <w:t xml:space="preserve"> CFA</w:t>
      </w:r>
      <w:r w:rsidR="00987E50" w:rsidRPr="00C1290E">
        <w:rPr>
          <w:b/>
          <w:iCs/>
          <w:lang w:val="en-GB"/>
        </w:rPr>
        <w:t>F</w:t>
      </w:r>
      <w:r w:rsidR="005E60EC" w:rsidRPr="00C1290E">
        <w:rPr>
          <w:b/>
          <w:iCs/>
          <w:lang w:val="en-GB"/>
        </w:rPr>
        <w:t>.</w:t>
      </w:r>
      <w:r w:rsidR="00184A70">
        <w:rPr>
          <w:b/>
          <w:iCs/>
          <w:lang w:val="en-GB"/>
        </w:rPr>
        <w:t xml:space="preserve"> </w:t>
      </w:r>
      <w:r w:rsidR="004E4D9F">
        <w:rPr>
          <w:iCs/>
          <w:lang w:val="en-GB"/>
        </w:rPr>
        <w:t>S</w:t>
      </w:r>
      <w:r w:rsidR="000E28F0" w:rsidRPr="00535BCF">
        <w:rPr>
          <w:iCs/>
          <w:lang w:val="en-GB"/>
        </w:rPr>
        <w:t>uch</w:t>
      </w:r>
      <w:r w:rsidR="009D2917" w:rsidRPr="00535BCF">
        <w:rPr>
          <w:iCs/>
          <w:lang w:val="en-GB"/>
        </w:rPr>
        <w:t xml:space="preserve"> a receipt</w:t>
      </w:r>
      <w:r w:rsidR="009D2917">
        <w:rPr>
          <w:b/>
          <w:iCs/>
          <w:lang w:val="en-GB"/>
        </w:rPr>
        <w:t xml:space="preserve"> </w:t>
      </w:r>
      <w:r w:rsidR="009D2917" w:rsidRPr="00535BCF">
        <w:rPr>
          <w:iCs/>
          <w:lang w:val="en-GB"/>
        </w:rPr>
        <w:t>shall</w:t>
      </w:r>
      <w:r w:rsidR="009B7491" w:rsidRPr="00535BCF">
        <w:rPr>
          <w:iCs/>
          <w:lang w:val="en-GB"/>
        </w:rPr>
        <w:t xml:space="preserve"> </w:t>
      </w:r>
      <w:r w:rsidR="009D2917">
        <w:rPr>
          <w:iCs/>
          <w:lang w:val="en-GB"/>
        </w:rPr>
        <w:t>identify</w:t>
      </w:r>
      <w:r w:rsidR="002919F8" w:rsidRPr="009B7491">
        <w:rPr>
          <w:iCs/>
          <w:lang w:val="en-GB"/>
        </w:rPr>
        <w:t xml:space="preserve"> the payer as re</w:t>
      </w:r>
      <w:r w:rsidR="009B7491" w:rsidRPr="009B7491">
        <w:rPr>
          <w:iCs/>
          <w:lang w:val="en-GB"/>
        </w:rPr>
        <w:t>presenting the company that wants to participate in the tender.</w:t>
      </w:r>
    </w:p>
    <w:p w:rsidR="00076A4A" w:rsidRDefault="00076A4A" w:rsidP="009D2917">
      <w:pPr>
        <w:jc w:val="both"/>
        <w:rPr>
          <w:b/>
          <w:iCs/>
          <w:color w:val="FF0000"/>
          <w:lang w:val="en-GB"/>
        </w:rPr>
      </w:pPr>
    </w:p>
    <w:p w:rsidR="009B7491" w:rsidRPr="009D2917" w:rsidRDefault="009B7491" w:rsidP="009B7491">
      <w:pPr>
        <w:ind w:left="360"/>
        <w:jc w:val="both"/>
        <w:rPr>
          <w:b/>
          <w:iCs/>
          <w:lang w:val="en-GB"/>
        </w:rPr>
      </w:pPr>
      <w:r w:rsidRPr="009D2917">
        <w:rPr>
          <w:b/>
          <w:iCs/>
          <w:lang w:val="en-GB"/>
        </w:rPr>
        <w:t>7 .</w:t>
      </w:r>
      <w:r w:rsidRPr="00870F29">
        <w:rPr>
          <w:b/>
          <w:iCs/>
          <w:u w:val="single"/>
          <w:lang w:val="en-GB"/>
        </w:rPr>
        <w:t>Presentation of the tender file</w:t>
      </w:r>
    </w:p>
    <w:p w:rsidR="00163058" w:rsidRDefault="009D2917" w:rsidP="00515722">
      <w:pPr>
        <w:ind w:firstLine="709"/>
        <w:jc w:val="both"/>
        <w:rPr>
          <w:iCs/>
          <w:lang w:val="en-GB"/>
        </w:rPr>
      </w:pPr>
      <w:r>
        <w:rPr>
          <w:iCs/>
          <w:lang w:val="en-GB"/>
        </w:rPr>
        <w:t xml:space="preserve">The tender file in </w:t>
      </w:r>
      <w:r w:rsidR="00CB540F">
        <w:rPr>
          <w:iCs/>
          <w:lang w:val="en-GB"/>
        </w:rPr>
        <w:t>three (</w:t>
      </w:r>
      <w:r>
        <w:rPr>
          <w:iCs/>
          <w:lang w:val="en-GB"/>
        </w:rPr>
        <w:t xml:space="preserve">03) volumes shall be enclosed in </w:t>
      </w:r>
      <w:r w:rsidR="00CB540F">
        <w:rPr>
          <w:iCs/>
          <w:lang w:val="en-GB"/>
        </w:rPr>
        <w:t xml:space="preserve">three </w:t>
      </w:r>
      <w:r>
        <w:rPr>
          <w:iCs/>
          <w:lang w:val="en-GB"/>
        </w:rPr>
        <w:t>sealed envelopes.</w:t>
      </w:r>
    </w:p>
    <w:p w:rsidR="009D2917" w:rsidRDefault="009D2917" w:rsidP="00D74E24">
      <w:pPr>
        <w:numPr>
          <w:ilvl w:val="0"/>
          <w:numId w:val="4"/>
        </w:numPr>
        <w:jc w:val="both"/>
        <w:rPr>
          <w:iCs/>
          <w:lang w:val="en-GB"/>
        </w:rPr>
      </w:pPr>
      <w:r>
        <w:rPr>
          <w:iCs/>
          <w:lang w:val="en-GB"/>
        </w:rPr>
        <w:t xml:space="preserve">Envelope A containing the administrative </w:t>
      </w:r>
      <w:r w:rsidR="00CB540F">
        <w:rPr>
          <w:iCs/>
          <w:lang w:val="en-GB"/>
        </w:rPr>
        <w:t>documents (Volume 1);</w:t>
      </w:r>
    </w:p>
    <w:p w:rsidR="00CB540F" w:rsidRDefault="00CB540F" w:rsidP="00D74E24">
      <w:pPr>
        <w:numPr>
          <w:ilvl w:val="0"/>
          <w:numId w:val="4"/>
        </w:numPr>
        <w:jc w:val="both"/>
        <w:rPr>
          <w:iCs/>
          <w:lang w:val="en-GB"/>
        </w:rPr>
      </w:pPr>
      <w:r>
        <w:rPr>
          <w:iCs/>
          <w:lang w:val="en-GB"/>
        </w:rPr>
        <w:t>Envelope B containing the technical offer (Volume 2);</w:t>
      </w:r>
    </w:p>
    <w:p w:rsidR="00CB540F" w:rsidRDefault="00CB540F" w:rsidP="00D74E24">
      <w:pPr>
        <w:numPr>
          <w:ilvl w:val="0"/>
          <w:numId w:val="4"/>
        </w:numPr>
        <w:jc w:val="both"/>
        <w:rPr>
          <w:iCs/>
          <w:lang w:val="en-GB"/>
        </w:rPr>
      </w:pPr>
      <w:r>
        <w:rPr>
          <w:iCs/>
          <w:lang w:val="en-GB"/>
        </w:rPr>
        <w:t>Envelope C containing the financial offer (Volume 3).</w:t>
      </w:r>
    </w:p>
    <w:p w:rsidR="00CB540F" w:rsidRDefault="00CB540F" w:rsidP="00F95E0B">
      <w:pPr>
        <w:ind w:firstLine="360"/>
        <w:jc w:val="both"/>
        <w:rPr>
          <w:iCs/>
          <w:lang w:val="en-GB"/>
        </w:rPr>
      </w:pPr>
      <w:r>
        <w:rPr>
          <w:iCs/>
          <w:lang w:val="en-GB"/>
        </w:rPr>
        <w:t>The three volumes shall then be enclosed in a single sealed envelope bearing only the reference of the tender in question.The different documents of each offer shall be numbered as indicated in the tender and separated by dividers of the same colour.</w:t>
      </w:r>
    </w:p>
    <w:p w:rsidR="008D77AC" w:rsidRDefault="008D77AC" w:rsidP="00CB540F">
      <w:pPr>
        <w:jc w:val="both"/>
        <w:rPr>
          <w:iCs/>
          <w:lang w:val="en-GB"/>
        </w:rPr>
      </w:pPr>
    </w:p>
    <w:p w:rsidR="008D77AC" w:rsidRPr="00BB5001" w:rsidRDefault="008D77AC" w:rsidP="008D77AC">
      <w:pPr>
        <w:ind w:left="360"/>
        <w:jc w:val="both"/>
        <w:rPr>
          <w:b/>
          <w:iCs/>
          <w:lang w:val="en-GB"/>
        </w:rPr>
      </w:pPr>
      <w:r>
        <w:rPr>
          <w:b/>
          <w:iCs/>
          <w:lang w:val="en-GB"/>
        </w:rPr>
        <w:t>8</w:t>
      </w:r>
      <w:r w:rsidRPr="009D2917">
        <w:rPr>
          <w:b/>
          <w:iCs/>
          <w:lang w:val="en-GB"/>
        </w:rPr>
        <w:t xml:space="preserve"> </w:t>
      </w:r>
      <w:r>
        <w:rPr>
          <w:b/>
          <w:iCs/>
          <w:lang w:val="en-GB"/>
        </w:rPr>
        <w:t>.</w:t>
      </w:r>
      <w:r w:rsidRPr="00870F29">
        <w:rPr>
          <w:b/>
          <w:iCs/>
          <w:u w:val="single"/>
          <w:lang w:val="en-GB"/>
        </w:rPr>
        <w:t>Submission of the tender file</w:t>
      </w:r>
    </w:p>
    <w:p w:rsidR="008D77AC" w:rsidRPr="001075BD" w:rsidRDefault="008D77AC" w:rsidP="00515722">
      <w:pPr>
        <w:ind w:firstLine="709"/>
        <w:jc w:val="both"/>
        <w:rPr>
          <w:iCs/>
          <w:lang w:val="en-GB"/>
        </w:rPr>
      </w:pPr>
      <w:r w:rsidRPr="00BB5001">
        <w:rPr>
          <w:iCs/>
          <w:lang w:val="en-GB"/>
        </w:rPr>
        <w:t xml:space="preserve">Each offer or bid drafted in English or French in seven </w:t>
      </w:r>
      <w:r w:rsidRPr="00BB5001">
        <w:rPr>
          <w:b/>
          <w:iCs/>
          <w:lang w:val="en-GB"/>
        </w:rPr>
        <w:t>(07)</w:t>
      </w:r>
      <w:r w:rsidRPr="00BB5001">
        <w:rPr>
          <w:iCs/>
          <w:lang w:val="en-GB"/>
        </w:rPr>
        <w:t xml:space="preserve"> copies</w:t>
      </w:r>
      <w:r w:rsidRPr="001075BD">
        <w:rPr>
          <w:iCs/>
          <w:lang w:val="en-GB"/>
        </w:rPr>
        <w:t xml:space="preserve"> including the original and </w:t>
      </w:r>
      <w:r w:rsidRPr="00BB5001">
        <w:rPr>
          <w:iCs/>
          <w:lang w:val="en-GB"/>
        </w:rPr>
        <w:t xml:space="preserve">six </w:t>
      </w:r>
      <w:r w:rsidRPr="00BB5001">
        <w:rPr>
          <w:b/>
          <w:iCs/>
          <w:lang w:val="en-GB"/>
        </w:rPr>
        <w:t>(06)</w:t>
      </w:r>
      <w:r w:rsidRPr="00BB5001">
        <w:rPr>
          <w:iCs/>
          <w:lang w:val="en-GB"/>
        </w:rPr>
        <w:t xml:space="preserve"> copies</w:t>
      </w:r>
      <w:r w:rsidRPr="001075BD">
        <w:rPr>
          <w:iCs/>
          <w:lang w:val="en-GB"/>
        </w:rPr>
        <w:t xml:space="preserve"> marked as such in accordance with the prescriptions of the tender file should be submitted</w:t>
      </w:r>
      <w:r w:rsidR="00CD67CB">
        <w:rPr>
          <w:iCs/>
          <w:lang w:val="en-GB"/>
        </w:rPr>
        <w:t xml:space="preserve"> against a </w:t>
      </w:r>
      <w:r>
        <w:rPr>
          <w:iCs/>
          <w:lang w:val="en-GB"/>
        </w:rPr>
        <w:t xml:space="preserve">receipt at the </w:t>
      </w:r>
      <w:r w:rsidR="001D3815">
        <w:rPr>
          <w:iCs/>
          <w:lang w:val="en-GB"/>
        </w:rPr>
        <w:t>Njikwa Council Office</w:t>
      </w:r>
      <w:r w:rsidR="00DC1DC2">
        <w:rPr>
          <w:iCs/>
          <w:lang w:val="en-GB"/>
        </w:rPr>
        <w:t xml:space="preserve"> </w:t>
      </w:r>
      <w:r w:rsidR="007025B7">
        <w:rPr>
          <w:iCs/>
          <w:lang w:val="en-GB"/>
        </w:rPr>
        <w:t xml:space="preserve">not later than </w:t>
      </w:r>
      <w:r w:rsidR="0037162F">
        <w:rPr>
          <w:iCs/>
          <w:color w:val="FF0000"/>
          <w:lang w:val="en-GB"/>
        </w:rPr>
        <w:t>21/05/2026</w:t>
      </w:r>
      <w:r w:rsidR="00B001CE">
        <w:rPr>
          <w:iCs/>
          <w:color w:val="FF0000"/>
          <w:lang w:val="en-GB"/>
        </w:rPr>
        <w:t xml:space="preserve"> </w:t>
      </w:r>
      <w:r w:rsidR="007025B7">
        <w:rPr>
          <w:iCs/>
          <w:lang w:val="en-GB"/>
        </w:rPr>
        <w:t>at 10 a.m local time</w:t>
      </w:r>
      <w:r w:rsidRPr="001075BD">
        <w:rPr>
          <w:iCs/>
          <w:lang w:val="en-GB"/>
        </w:rPr>
        <w:t xml:space="preserve"> and should carry the inscription:</w:t>
      </w:r>
    </w:p>
    <w:p w:rsidR="008D77AC" w:rsidRPr="001075BD" w:rsidRDefault="008D77AC" w:rsidP="008D77AC">
      <w:pPr>
        <w:jc w:val="both"/>
        <w:rPr>
          <w:iCs/>
          <w:lang w:val="en-GB"/>
        </w:rPr>
      </w:pPr>
    </w:p>
    <w:p w:rsidR="004E4D9F" w:rsidRPr="00235CD8" w:rsidRDefault="000872E2" w:rsidP="004E4D9F">
      <w:pPr>
        <w:ind w:left="360" w:firstLine="349"/>
        <w:jc w:val="center"/>
        <w:rPr>
          <w:b/>
          <w:i/>
          <w:lang w:val="en-GB"/>
        </w:rPr>
      </w:pPr>
      <w:r>
        <w:rPr>
          <w:rFonts w:ascii="Cambria" w:hAnsi="Cambria"/>
          <w:b/>
          <w:i/>
          <w:lang w:val="en-GB"/>
        </w:rPr>
        <w:t>ʺ</w:t>
      </w:r>
      <w:r w:rsidR="00BB7524">
        <w:rPr>
          <w:b/>
          <w:i/>
          <w:lang w:val="en-GB"/>
        </w:rPr>
        <w:t>OPEN NATIONAL INVITATION TO TENDER IN EMERGENCY PROCEDURE</w:t>
      </w:r>
      <w:r w:rsidR="004E4D9F">
        <w:rPr>
          <w:b/>
          <w:i/>
          <w:lang w:val="en-GB"/>
        </w:rPr>
        <w:t xml:space="preserve"> </w:t>
      </w:r>
      <w:r w:rsidRPr="00235CD8">
        <w:rPr>
          <w:rFonts w:ascii="Cambria" w:hAnsi="Cambria"/>
          <w:b/>
          <w:i/>
          <w:lang w:val="en-GB"/>
        </w:rPr>
        <w:t>ʺ</w:t>
      </w:r>
    </w:p>
    <w:p w:rsidR="00CD714B" w:rsidRPr="00C1290E" w:rsidRDefault="003C3740" w:rsidP="00CD714B">
      <w:pPr>
        <w:pStyle w:val="BodyText3"/>
        <w:framePr w:hSpace="0" w:wrap="auto" w:vAnchor="margin" w:hAnchor="text" w:yAlign="inline"/>
        <w:rPr>
          <w:rFonts w:ascii="Times New Roman" w:hAnsi="Times New Roman"/>
          <w:b/>
          <w:bCs/>
          <w:i/>
          <w:sz w:val="24"/>
          <w:szCs w:val="28"/>
          <w:lang w:val="en-US"/>
        </w:rPr>
      </w:pPr>
      <w:r>
        <w:rPr>
          <w:rFonts w:ascii="Times New Roman" w:hAnsi="Times New Roman"/>
          <w:b/>
          <w:bCs/>
          <w:i/>
          <w:sz w:val="24"/>
          <w:szCs w:val="28"/>
          <w:lang w:val="en-US"/>
        </w:rPr>
        <w:t xml:space="preserve">No. </w:t>
      </w:r>
      <w:r w:rsidR="0018151E">
        <w:rPr>
          <w:rFonts w:ascii="Times New Roman" w:hAnsi="Times New Roman"/>
          <w:b/>
          <w:bCs/>
          <w:i/>
          <w:sz w:val="24"/>
          <w:szCs w:val="28"/>
          <w:lang w:val="en-US"/>
        </w:rPr>
        <w:t>05/ONIT/NCITB/NC/2026</w:t>
      </w:r>
      <w:r w:rsidR="00A5572B">
        <w:rPr>
          <w:rFonts w:ascii="Times New Roman" w:hAnsi="Times New Roman"/>
          <w:b/>
          <w:bCs/>
          <w:i/>
          <w:sz w:val="24"/>
          <w:szCs w:val="28"/>
          <w:lang w:val="en-US"/>
        </w:rPr>
        <w:t xml:space="preserve"> OF </w:t>
      </w:r>
      <w:r w:rsidR="00BA70A4">
        <w:rPr>
          <w:rFonts w:ascii="Times New Roman" w:hAnsi="Times New Roman"/>
          <w:b/>
          <w:bCs/>
          <w:i/>
          <w:sz w:val="24"/>
          <w:szCs w:val="28"/>
          <w:lang w:val="en-US"/>
        </w:rPr>
        <w:t>14/04/2026</w:t>
      </w:r>
    </w:p>
    <w:p w:rsidR="00CD714B" w:rsidRPr="00C1290E" w:rsidRDefault="0000083A" w:rsidP="00CD714B">
      <w:pPr>
        <w:pStyle w:val="BodyText3"/>
        <w:framePr w:hSpace="0" w:wrap="auto" w:vAnchor="margin" w:hAnchor="text" w:yAlign="inline"/>
        <w:rPr>
          <w:rFonts w:ascii="Times New Roman" w:hAnsi="Times New Roman"/>
          <w:b/>
          <w:bCs/>
          <w:i/>
          <w:sz w:val="24"/>
          <w:szCs w:val="28"/>
          <w:lang w:val="en-US"/>
        </w:rPr>
      </w:pPr>
      <w:proofErr w:type="gramStart"/>
      <w:r>
        <w:rPr>
          <w:rFonts w:ascii="Times New Roman" w:hAnsi="Times New Roman"/>
          <w:b/>
          <w:bCs/>
          <w:i/>
          <w:sz w:val="24"/>
          <w:szCs w:val="28"/>
          <w:lang w:val="en-US"/>
        </w:rPr>
        <w:t xml:space="preserve">FOR THE </w:t>
      </w:r>
      <w:r w:rsidR="00346A2C">
        <w:rPr>
          <w:rFonts w:ascii="Times New Roman" w:hAnsi="Times New Roman"/>
          <w:b/>
          <w:bCs/>
          <w:i/>
          <w:color w:val="FF0000"/>
          <w:sz w:val="24"/>
          <w:szCs w:val="28"/>
          <w:lang w:val="en-US"/>
        </w:rPr>
        <w:t>CONSTRUCTION OF MEAT/FISH SALES SLABS EACH IN EDOM, BAKO AND NKUN MARKETS</w:t>
      </w:r>
      <w:r>
        <w:rPr>
          <w:rFonts w:ascii="Times New Roman" w:hAnsi="Times New Roman"/>
          <w:b/>
          <w:bCs/>
          <w:i/>
          <w:sz w:val="24"/>
          <w:szCs w:val="28"/>
          <w:lang w:val="en-US"/>
        </w:rPr>
        <w:t xml:space="preserve">, </w:t>
      </w:r>
      <w:r w:rsidR="00EC63AC">
        <w:rPr>
          <w:rFonts w:ascii="Times New Roman" w:hAnsi="Times New Roman"/>
          <w:b/>
          <w:bCs/>
          <w:i/>
          <w:sz w:val="24"/>
          <w:szCs w:val="28"/>
          <w:lang w:val="en-US"/>
        </w:rPr>
        <w:t>NJIKWA MUNICIPALITY</w:t>
      </w:r>
      <w:r>
        <w:rPr>
          <w:rFonts w:ascii="Times New Roman" w:hAnsi="Times New Roman"/>
          <w:b/>
          <w:bCs/>
          <w:i/>
          <w:sz w:val="24"/>
          <w:szCs w:val="28"/>
          <w:lang w:val="en-US"/>
        </w:rPr>
        <w:t>, MOMO DIVISION</w:t>
      </w:r>
      <w:r w:rsidR="00CD714B" w:rsidRPr="00C1290E">
        <w:rPr>
          <w:rFonts w:ascii="Times New Roman" w:hAnsi="Times New Roman"/>
          <w:b/>
          <w:bCs/>
          <w:i/>
          <w:sz w:val="24"/>
          <w:szCs w:val="28"/>
          <w:lang w:val="en-US"/>
        </w:rPr>
        <w:t>.</w:t>
      </w:r>
      <w:proofErr w:type="gramEnd"/>
    </w:p>
    <w:p w:rsidR="008D77AC" w:rsidRPr="008C0CA1" w:rsidRDefault="008D77AC" w:rsidP="004F773C">
      <w:pPr>
        <w:ind w:left="360"/>
        <w:jc w:val="center"/>
        <w:rPr>
          <w:iCs/>
          <w:sz w:val="18"/>
          <w:szCs w:val="18"/>
          <w:lang w:val="en-GB"/>
        </w:rPr>
      </w:pPr>
    </w:p>
    <w:p w:rsidR="008D77AC" w:rsidRDefault="008D77AC" w:rsidP="008D77AC">
      <w:pPr>
        <w:jc w:val="both"/>
        <w:rPr>
          <w:iCs/>
          <w:lang w:val="en-GB"/>
        </w:rPr>
      </w:pPr>
      <w:r w:rsidRPr="00426D5C">
        <w:rPr>
          <w:iCs/>
          <w:lang w:val="en-US"/>
        </w:rPr>
        <w:t xml:space="preserve">                               </w:t>
      </w:r>
      <w:r w:rsidR="00BB252B" w:rsidRPr="00BB252B">
        <w:rPr>
          <w:b/>
          <w:color w:val="000000"/>
          <w:lang w:val="en-US"/>
        </w:rPr>
        <w:t>«</w:t>
      </w:r>
      <w:r w:rsidR="00426D5C" w:rsidRPr="00426D5C">
        <w:rPr>
          <w:b/>
          <w:iCs/>
          <w:lang w:val="en-GB"/>
        </w:rPr>
        <w:t>To</w:t>
      </w:r>
      <w:r w:rsidRPr="000F3D90">
        <w:rPr>
          <w:b/>
          <w:iCs/>
          <w:lang w:val="en-GB"/>
        </w:rPr>
        <w:t xml:space="preserve"> be opened only during the bid opening session</w:t>
      </w:r>
      <w:r w:rsidR="00BB252B" w:rsidRPr="00BB252B">
        <w:rPr>
          <w:iCs/>
          <w:lang w:val="en-GB"/>
        </w:rPr>
        <w:t xml:space="preserve"> </w:t>
      </w:r>
      <w:r w:rsidR="00BB252B" w:rsidRPr="00BB252B">
        <w:rPr>
          <w:b/>
          <w:iCs/>
          <w:lang w:val="en-GB"/>
        </w:rPr>
        <w:t>»</w:t>
      </w:r>
    </w:p>
    <w:p w:rsidR="00CC37F9" w:rsidRPr="0016654F" w:rsidRDefault="00CC37F9" w:rsidP="008D77AC">
      <w:pPr>
        <w:jc w:val="both"/>
        <w:rPr>
          <w:iCs/>
          <w:sz w:val="10"/>
          <w:szCs w:val="10"/>
          <w:lang w:val="en-GB"/>
        </w:rPr>
      </w:pPr>
    </w:p>
    <w:p w:rsidR="00CC37F9" w:rsidRDefault="00CC37F9" w:rsidP="00BB252B">
      <w:pPr>
        <w:ind w:firstLine="709"/>
        <w:jc w:val="both"/>
        <w:rPr>
          <w:iCs/>
          <w:lang w:val="en-GB"/>
        </w:rPr>
      </w:pPr>
      <w:r>
        <w:rPr>
          <w:iCs/>
          <w:lang w:val="en-GB"/>
        </w:rPr>
        <w:t>The offers or the bids submitted after the stipulated deadline shall not be received.</w:t>
      </w:r>
    </w:p>
    <w:p w:rsidR="00A14B27" w:rsidRPr="001075BD" w:rsidRDefault="00A14B27" w:rsidP="00BB252B">
      <w:pPr>
        <w:ind w:firstLine="709"/>
        <w:jc w:val="both"/>
        <w:rPr>
          <w:iCs/>
          <w:lang w:val="en-GB"/>
        </w:rPr>
      </w:pPr>
    </w:p>
    <w:p w:rsidR="0004167D" w:rsidRPr="00870F29" w:rsidRDefault="0004167D" w:rsidP="00D74E24">
      <w:pPr>
        <w:numPr>
          <w:ilvl w:val="0"/>
          <w:numId w:val="5"/>
        </w:numPr>
        <w:jc w:val="both"/>
        <w:rPr>
          <w:b/>
          <w:iCs/>
          <w:u w:val="single"/>
          <w:lang w:val="en-GB"/>
        </w:rPr>
      </w:pPr>
      <w:r w:rsidRPr="00870F29">
        <w:rPr>
          <w:b/>
          <w:iCs/>
          <w:u w:val="single"/>
          <w:lang w:val="en-GB"/>
        </w:rPr>
        <w:t>Admissibility</w:t>
      </w:r>
      <w:r w:rsidR="00CC37F9" w:rsidRPr="00870F29">
        <w:rPr>
          <w:b/>
          <w:iCs/>
          <w:u w:val="single"/>
          <w:lang w:val="en-GB"/>
        </w:rPr>
        <w:t xml:space="preserve"> of bids</w:t>
      </w:r>
    </w:p>
    <w:p w:rsidR="009263D9" w:rsidRPr="0016654F" w:rsidRDefault="009263D9" w:rsidP="00CC37F9">
      <w:pPr>
        <w:jc w:val="both"/>
        <w:rPr>
          <w:sz w:val="4"/>
          <w:szCs w:val="4"/>
          <w:lang w:val="en-GB"/>
        </w:rPr>
      </w:pPr>
    </w:p>
    <w:p w:rsidR="00CC37F9" w:rsidRPr="009263D9" w:rsidRDefault="00CC37F9" w:rsidP="00F95E0B">
      <w:pPr>
        <w:ind w:firstLine="360"/>
        <w:jc w:val="both"/>
        <w:rPr>
          <w:lang w:val="en-GB"/>
        </w:rPr>
      </w:pPr>
      <w:r w:rsidRPr="009263D9">
        <w:rPr>
          <w:lang w:val="en-GB"/>
        </w:rPr>
        <w:t xml:space="preserve">The bids not respecting the </w:t>
      </w:r>
      <w:r w:rsidR="009263D9" w:rsidRPr="009263D9">
        <w:rPr>
          <w:lang w:val="en-GB"/>
        </w:rPr>
        <w:t>separation mode of the financial bid from the administrative and technical bids shall be rejected.</w:t>
      </w:r>
    </w:p>
    <w:p w:rsidR="009263D9" w:rsidRPr="001075BD" w:rsidRDefault="009263D9" w:rsidP="00F95E0B">
      <w:pPr>
        <w:ind w:firstLine="360"/>
        <w:jc w:val="both"/>
        <w:rPr>
          <w:iCs/>
          <w:lang w:val="en-GB"/>
        </w:rPr>
      </w:pPr>
      <w:r>
        <w:rPr>
          <w:iCs/>
          <w:lang w:val="en-GB"/>
        </w:rPr>
        <w:t>Any bid</w:t>
      </w:r>
      <w:r w:rsidRPr="001075BD">
        <w:rPr>
          <w:iCs/>
          <w:lang w:val="en-GB"/>
        </w:rPr>
        <w:t xml:space="preserve"> not in conformity with the prescription of this </w:t>
      </w:r>
      <w:r>
        <w:rPr>
          <w:iCs/>
          <w:lang w:val="en-GB"/>
        </w:rPr>
        <w:t xml:space="preserve">tender </w:t>
      </w:r>
      <w:r w:rsidRPr="001075BD">
        <w:rPr>
          <w:iCs/>
          <w:lang w:val="en-GB"/>
        </w:rPr>
        <w:t xml:space="preserve">notice and tender file shall be declared inadmissible. Especially the absence of a bid bond of a first rate bank approved by the Ministry of Finance </w:t>
      </w:r>
      <w:r>
        <w:rPr>
          <w:iCs/>
          <w:lang w:val="en-GB"/>
        </w:rPr>
        <w:t>and valid for a period of thirty (30) days</w:t>
      </w:r>
      <w:r w:rsidRPr="001075BD">
        <w:rPr>
          <w:iCs/>
          <w:lang w:val="en-GB"/>
        </w:rPr>
        <w:t xml:space="preserve"> shall </w:t>
      </w:r>
      <w:r>
        <w:rPr>
          <w:iCs/>
          <w:lang w:val="en-GB"/>
        </w:rPr>
        <w:t>be rejected.</w:t>
      </w:r>
    </w:p>
    <w:p w:rsidR="0004167D" w:rsidRDefault="0044330A" w:rsidP="00C8153F">
      <w:pPr>
        <w:ind w:firstLine="709"/>
        <w:jc w:val="both"/>
        <w:rPr>
          <w:iCs/>
          <w:lang w:val="en-GB"/>
        </w:rPr>
      </w:pPr>
      <w:r>
        <w:rPr>
          <w:iCs/>
          <w:lang w:val="en-GB"/>
        </w:rPr>
        <w:t>Le</w:t>
      </w:r>
      <w:r w:rsidR="00C26B5F">
        <w:rPr>
          <w:iCs/>
          <w:lang w:val="en-GB"/>
        </w:rPr>
        <w:t>a</w:t>
      </w:r>
      <w:r>
        <w:rPr>
          <w:iCs/>
          <w:lang w:val="en-GB"/>
        </w:rPr>
        <w:t>s</w:t>
      </w:r>
      <w:r w:rsidR="00F53DFB">
        <w:rPr>
          <w:iCs/>
          <w:lang w:val="en-GB"/>
        </w:rPr>
        <w:t>t</w:t>
      </w:r>
      <w:r w:rsidR="009263D9">
        <w:rPr>
          <w:iCs/>
          <w:lang w:val="en-GB"/>
        </w:rPr>
        <w:t xml:space="preserve"> they </w:t>
      </w:r>
      <w:r w:rsidRPr="00CD714B">
        <w:rPr>
          <w:iCs/>
          <w:lang w:val="en-GB"/>
        </w:rPr>
        <w:t>are</w:t>
      </w:r>
      <w:r w:rsidR="0004167D" w:rsidRPr="001075BD">
        <w:rPr>
          <w:iCs/>
          <w:lang w:val="en-GB"/>
        </w:rPr>
        <w:t xml:space="preserve"> rejected, only the originals or certified true copies by the issuing service or administrative authorities of the administrative documents </w:t>
      </w:r>
      <w:r w:rsidR="00656062">
        <w:rPr>
          <w:iCs/>
          <w:lang w:val="en-GB"/>
        </w:rPr>
        <w:t>are accepted</w:t>
      </w:r>
      <w:r w:rsidR="0004167D" w:rsidRPr="001075BD">
        <w:rPr>
          <w:iCs/>
          <w:lang w:val="en-GB"/>
        </w:rPr>
        <w:t>. They must obligatorily not be older than three (03) mon</w:t>
      </w:r>
      <w:r w:rsidR="00656062">
        <w:rPr>
          <w:iCs/>
          <w:lang w:val="en-GB"/>
        </w:rPr>
        <w:t>ths and must be valid during the bid opening session</w:t>
      </w:r>
      <w:r w:rsidR="0004167D" w:rsidRPr="001075BD">
        <w:rPr>
          <w:iCs/>
          <w:lang w:val="en-GB"/>
        </w:rPr>
        <w:t>.</w:t>
      </w:r>
    </w:p>
    <w:p w:rsidR="00961F17" w:rsidRDefault="00961F17" w:rsidP="00C8153F">
      <w:pPr>
        <w:ind w:firstLine="709"/>
        <w:jc w:val="both"/>
        <w:rPr>
          <w:iCs/>
          <w:lang w:val="en-GB"/>
        </w:rPr>
      </w:pPr>
    </w:p>
    <w:p w:rsidR="0004167D" w:rsidRPr="001075BD" w:rsidRDefault="0004167D" w:rsidP="0004167D">
      <w:pPr>
        <w:rPr>
          <w:b/>
          <w:iCs/>
          <w:lang w:val="en-GB"/>
        </w:rPr>
      </w:pPr>
      <w:r w:rsidRPr="001075BD">
        <w:rPr>
          <w:b/>
          <w:iCs/>
          <w:lang w:val="en-GB"/>
        </w:rPr>
        <w:t xml:space="preserve">      </w:t>
      </w:r>
      <w:r w:rsidR="00656062">
        <w:rPr>
          <w:b/>
          <w:iCs/>
          <w:lang w:val="en-GB"/>
        </w:rPr>
        <w:t>10</w:t>
      </w:r>
      <w:r w:rsidRPr="001075BD">
        <w:rPr>
          <w:b/>
          <w:iCs/>
          <w:lang w:val="en-GB"/>
        </w:rPr>
        <w:t xml:space="preserve">- </w:t>
      </w:r>
      <w:r w:rsidRPr="00870F29">
        <w:rPr>
          <w:b/>
          <w:iCs/>
          <w:u w:val="single"/>
          <w:lang w:val="en-GB"/>
        </w:rPr>
        <w:t>Opening of bids</w:t>
      </w:r>
    </w:p>
    <w:p w:rsidR="0004167D" w:rsidRPr="001075BD" w:rsidRDefault="001F2E60" w:rsidP="00242DBD">
      <w:pPr>
        <w:ind w:firstLine="709"/>
        <w:jc w:val="both"/>
        <w:rPr>
          <w:iCs/>
          <w:lang w:val="en-GB"/>
        </w:rPr>
      </w:pPr>
      <w:r>
        <w:rPr>
          <w:iCs/>
          <w:lang w:val="en-GB"/>
        </w:rPr>
        <w:t xml:space="preserve">The opening of the bids in one phase shall be done on </w:t>
      </w:r>
      <w:r w:rsidR="0037162F">
        <w:rPr>
          <w:iCs/>
          <w:color w:val="FF0000"/>
          <w:lang w:val="en-GB"/>
        </w:rPr>
        <w:t>21/05/2026</w:t>
      </w:r>
      <w:r w:rsidR="003434FF">
        <w:rPr>
          <w:iCs/>
          <w:color w:val="FF0000"/>
          <w:lang w:val="en-GB"/>
        </w:rPr>
        <w:t xml:space="preserve"> </w:t>
      </w:r>
      <w:r>
        <w:rPr>
          <w:iCs/>
          <w:lang w:val="en-GB"/>
        </w:rPr>
        <w:t>at 11a.m</w:t>
      </w:r>
      <w:r w:rsidR="0004167D" w:rsidRPr="001075BD">
        <w:rPr>
          <w:iCs/>
          <w:lang w:val="en-GB"/>
        </w:rPr>
        <w:t xml:space="preserve"> in the </w:t>
      </w:r>
      <w:r w:rsidR="001D3815">
        <w:rPr>
          <w:iCs/>
          <w:lang w:val="en-GB"/>
        </w:rPr>
        <w:t>Conference Hall of Njikwa Council</w:t>
      </w:r>
      <w:r w:rsidR="0004167D" w:rsidRPr="001075BD">
        <w:rPr>
          <w:iCs/>
          <w:lang w:val="en-GB"/>
        </w:rPr>
        <w:t xml:space="preserve"> </w:t>
      </w:r>
      <w:r w:rsidR="000F3D90">
        <w:rPr>
          <w:iCs/>
          <w:lang w:val="en-GB"/>
        </w:rPr>
        <w:t>by the competent tender board.</w:t>
      </w:r>
    </w:p>
    <w:p w:rsidR="0004167D" w:rsidRDefault="0004167D" w:rsidP="00242DBD">
      <w:pPr>
        <w:ind w:firstLine="709"/>
        <w:jc w:val="both"/>
        <w:rPr>
          <w:iCs/>
          <w:lang w:val="en-GB"/>
        </w:rPr>
      </w:pPr>
      <w:r w:rsidRPr="001075BD">
        <w:rPr>
          <w:iCs/>
          <w:lang w:val="en-GB"/>
        </w:rPr>
        <w:lastRenderedPageBreak/>
        <w:t>Only bidders may attend or be duly represented by a person of their choice, who has full knowledge of the file and mandated in that capacity.</w:t>
      </w:r>
    </w:p>
    <w:p w:rsidR="003772B0" w:rsidRPr="00487C9B" w:rsidRDefault="003772B0" w:rsidP="0004167D">
      <w:pPr>
        <w:jc w:val="both"/>
        <w:rPr>
          <w:iCs/>
          <w:sz w:val="16"/>
          <w:lang w:val="en-GB"/>
        </w:rPr>
      </w:pPr>
    </w:p>
    <w:p w:rsidR="002775AD" w:rsidRDefault="002775AD" w:rsidP="002775AD">
      <w:pPr>
        <w:rPr>
          <w:b/>
          <w:iCs/>
          <w:lang w:val="en-GB"/>
        </w:rPr>
      </w:pPr>
      <w:r w:rsidRPr="001075BD">
        <w:rPr>
          <w:b/>
          <w:iCs/>
          <w:lang w:val="en-GB"/>
        </w:rPr>
        <w:t xml:space="preserve">      </w:t>
      </w:r>
      <w:r>
        <w:rPr>
          <w:b/>
          <w:iCs/>
          <w:lang w:val="en-GB"/>
        </w:rPr>
        <w:t>11</w:t>
      </w:r>
      <w:r w:rsidRPr="00870F29">
        <w:rPr>
          <w:b/>
          <w:iCs/>
          <w:u w:val="single"/>
          <w:lang w:val="en-GB"/>
        </w:rPr>
        <w:t>- Submission of bids timeframe</w:t>
      </w:r>
    </w:p>
    <w:p w:rsidR="002775AD" w:rsidRPr="00396BF3" w:rsidRDefault="002775AD" w:rsidP="002775AD">
      <w:pPr>
        <w:rPr>
          <w:b/>
          <w:iCs/>
          <w:sz w:val="6"/>
          <w:szCs w:val="6"/>
          <w:lang w:val="en-GB"/>
        </w:rPr>
      </w:pPr>
    </w:p>
    <w:p w:rsidR="002775AD" w:rsidRPr="002775AD" w:rsidRDefault="002775AD" w:rsidP="00870F29">
      <w:pPr>
        <w:ind w:firstLine="709"/>
        <w:rPr>
          <w:iCs/>
          <w:lang w:val="en-GB"/>
        </w:rPr>
      </w:pPr>
      <w:r w:rsidRPr="002775AD">
        <w:rPr>
          <w:iCs/>
          <w:lang w:val="en-GB"/>
        </w:rPr>
        <w:t xml:space="preserve">Bidders have </w:t>
      </w:r>
      <w:r w:rsidR="00795B24">
        <w:rPr>
          <w:iCs/>
          <w:color w:val="FF0000"/>
          <w:lang w:val="en-GB"/>
        </w:rPr>
        <w:t>twenty seven</w:t>
      </w:r>
      <w:r w:rsidR="00B001CE">
        <w:rPr>
          <w:iCs/>
          <w:color w:val="FF0000"/>
          <w:lang w:val="en-GB"/>
        </w:rPr>
        <w:t xml:space="preserve"> </w:t>
      </w:r>
      <w:r w:rsidRPr="003A3E78">
        <w:rPr>
          <w:iCs/>
          <w:color w:val="FF0000"/>
          <w:lang w:val="en-GB"/>
        </w:rPr>
        <w:t>(</w:t>
      </w:r>
      <w:r w:rsidR="00795B24">
        <w:rPr>
          <w:iCs/>
          <w:color w:val="FF0000"/>
          <w:lang w:val="en-GB"/>
        </w:rPr>
        <w:t>27</w:t>
      </w:r>
      <w:r w:rsidRPr="003A3E78">
        <w:rPr>
          <w:iCs/>
          <w:color w:val="FF0000"/>
          <w:lang w:val="en-GB"/>
        </w:rPr>
        <w:t>) days</w:t>
      </w:r>
      <w:r w:rsidRPr="002775AD">
        <w:rPr>
          <w:iCs/>
          <w:lang w:val="en-GB"/>
        </w:rPr>
        <w:t xml:space="preserve"> for the submission of their bids with effect of the</w:t>
      </w:r>
      <w:r w:rsidR="00A05C69">
        <w:rPr>
          <w:iCs/>
          <w:lang w:val="en-GB"/>
        </w:rPr>
        <w:t xml:space="preserve"> date of</w:t>
      </w:r>
      <w:r w:rsidRPr="002775AD">
        <w:rPr>
          <w:iCs/>
          <w:lang w:val="en-GB"/>
        </w:rPr>
        <w:t xml:space="preserve"> publication of the tender notice.</w:t>
      </w:r>
    </w:p>
    <w:p w:rsidR="007229EF" w:rsidRPr="00487C9B" w:rsidRDefault="007229EF" w:rsidP="0004167D">
      <w:pPr>
        <w:jc w:val="both"/>
        <w:rPr>
          <w:iCs/>
          <w:sz w:val="18"/>
          <w:lang w:val="en-GB"/>
        </w:rPr>
      </w:pPr>
    </w:p>
    <w:p w:rsidR="0004167D" w:rsidRPr="00870F29" w:rsidRDefault="0004167D" w:rsidP="00D74E24">
      <w:pPr>
        <w:numPr>
          <w:ilvl w:val="0"/>
          <w:numId w:val="6"/>
        </w:numPr>
        <w:spacing w:after="120"/>
        <w:jc w:val="both"/>
        <w:rPr>
          <w:b/>
          <w:iCs/>
          <w:u w:val="single"/>
          <w:lang w:val="en-GB"/>
        </w:rPr>
      </w:pPr>
      <w:r w:rsidRPr="00870F29">
        <w:rPr>
          <w:b/>
          <w:iCs/>
          <w:u w:val="single"/>
          <w:lang w:val="en-GB"/>
        </w:rPr>
        <w:t xml:space="preserve">Execution deadline </w:t>
      </w:r>
    </w:p>
    <w:p w:rsidR="0004167D" w:rsidRDefault="0004167D" w:rsidP="00870F29">
      <w:pPr>
        <w:ind w:firstLine="709"/>
        <w:jc w:val="both"/>
        <w:rPr>
          <w:iCs/>
          <w:lang w:val="en-GB"/>
        </w:rPr>
      </w:pPr>
      <w:r w:rsidRPr="001075BD">
        <w:rPr>
          <w:iCs/>
          <w:lang w:val="en-GB"/>
        </w:rPr>
        <w:t xml:space="preserve">The maximum execution deadline </w:t>
      </w:r>
      <w:r w:rsidR="002775AD">
        <w:rPr>
          <w:iCs/>
          <w:lang w:val="en-GB"/>
        </w:rPr>
        <w:t xml:space="preserve">shall be </w:t>
      </w:r>
      <w:r w:rsidR="00DD5AA4">
        <w:rPr>
          <w:iCs/>
          <w:color w:val="FF0000"/>
          <w:lang w:val="en-GB"/>
        </w:rPr>
        <w:t>FOUR (04) MONTHS</w:t>
      </w:r>
      <w:r w:rsidR="002775AD" w:rsidRPr="00335E83">
        <w:rPr>
          <w:iCs/>
          <w:lang w:val="en-GB"/>
        </w:rPr>
        <w:t xml:space="preserve">, including the rainy season </w:t>
      </w:r>
      <w:r w:rsidR="00335E83" w:rsidRPr="00335E83">
        <w:rPr>
          <w:iCs/>
          <w:lang w:val="en-GB"/>
        </w:rPr>
        <w:t>and other vagaries</w:t>
      </w:r>
      <w:r w:rsidR="00065281" w:rsidRPr="00335E83">
        <w:rPr>
          <w:iCs/>
          <w:lang w:val="en-GB"/>
        </w:rPr>
        <w:t>, with</w:t>
      </w:r>
      <w:r w:rsidR="00335E83" w:rsidRPr="00335E83">
        <w:rPr>
          <w:iCs/>
          <w:lang w:val="en-GB"/>
        </w:rPr>
        <w:t xml:space="preserve"> effect from the date of notification of the administrative order of work commencement.</w:t>
      </w:r>
    </w:p>
    <w:p w:rsidR="0004167D" w:rsidRPr="00487C9B" w:rsidRDefault="0004167D" w:rsidP="0004167D">
      <w:pPr>
        <w:ind w:left="360"/>
        <w:jc w:val="both"/>
        <w:rPr>
          <w:iCs/>
          <w:sz w:val="16"/>
          <w:lang w:val="en-GB"/>
        </w:rPr>
      </w:pPr>
    </w:p>
    <w:p w:rsidR="0004167D" w:rsidRPr="00870F29" w:rsidRDefault="00335E83" w:rsidP="00D74E24">
      <w:pPr>
        <w:numPr>
          <w:ilvl w:val="0"/>
          <w:numId w:val="6"/>
        </w:numPr>
        <w:spacing w:after="120"/>
        <w:jc w:val="both"/>
        <w:rPr>
          <w:b/>
          <w:iCs/>
          <w:u w:val="single"/>
          <w:lang w:val="en-GB"/>
        </w:rPr>
      </w:pPr>
      <w:r w:rsidRPr="00870F29">
        <w:rPr>
          <w:b/>
          <w:iCs/>
          <w:u w:val="single"/>
          <w:lang w:val="en-GB"/>
        </w:rPr>
        <w:t>Provisional Guarantee</w:t>
      </w:r>
      <w:r w:rsidR="00A32184">
        <w:rPr>
          <w:b/>
          <w:iCs/>
          <w:u w:val="single"/>
          <w:lang w:val="en-GB"/>
        </w:rPr>
        <w:t xml:space="preserve"> </w:t>
      </w:r>
      <w:r w:rsidRPr="00870F29">
        <w:rPr>
          <w:b/>
          <w:iCs/>
          <w:u w:val="single"/>
          <w:lang w:val="en-GB"/>
        </w:rPr>
        <w:t>(Bid bond)</w:t>
      </w:r>
    </w:p>
    <w:p w:rsidR="006A395D" w:rsidRPr="00C1290E" w:rsidRDefault="00183164" w:rsidP="00870F29">
      <w:pPr>
        <w:ind w:firstLine="709"/>
        <w:jc w:val="both"/>
        <w:rPr>
          <w:iCs/>
          <w:lang w:val="en-GB"/>
        </w:rPr>
      </w:pPr>
      <w:r w:rsidRPr="00840460">
        <w:rPr>
          <w:iCs/>
          <w:lang w:val="en-GB"/>
        </w:rPr>
        <w:t>Each bidder must include in his administrative documents a bid bond issued by a first rate bank approved by the Ministry in charge of Finance featuring in the annex of the tender file of the sum</w:t>
      </w:r>
      <w:r w:rsidR="00A363B4" w:rsidRPr="00840460">
        <w:rPr>
          <w:iCs/>
          <w:lang w:val="en-GB"/>
        </w:rPr>
        <w:t xml:space="preserve"> of </w:t>
      </w:r>
      <w:r w:rsidR="00346A2C">
        <w:rPr>
          <w:b/>
          <w:iCs/>
          <w:color w:val="FF0000"/>
          <w:lang w:val="en-GB"/>
        </w:rPr>
        <w:t>520,580</w:t>
      </w:r>
      <w:r w:rsidR="00B05ECB" w:rsidRPr="00BF31A3">
        <w:rPr>
          <w:b/>
          <w:iCs/>
          <w:color w:val="FF0000"/>
          <w:lang w:val="en-GB"/>
        </w:rPr>
        <w:t xml:space="preserve"> </w:t>
      </w:r>
      <w:r w:rsidR="002C4F55" w:rsidRPr="00BF31A3">
        <w:rPr>
          <w:b/>
          <w:iCs/>
          <w:color w:val="FF0000"/>
          <w:lang w:val="en-GB"/>
        </w:rPr>
        <w:t xml:space="preserve">( </w:t>
      </w:r>
      <w:r w:rsidR="00A75D1A">
        <w:rPr>
          <w:b/>
          <w:iCs/>
          <w:color w:val="FF0000"/>
          <w:lang w:val="en-GB"/>
        </w:rPr>
        <w:t>FIVE HUNDRED AND TWENTY THOUSAND FIVE HUNDRED AND EIGHTY</w:t>
      </w:r>
      <w:r w:rsidR="002C4F55" w:rsidRPr="00BF31A3">
        <w:rPr>
          <w:b/>
          <w:iCs/>
          <w:color w:val="FF0000"/>
          <w:lang w:val="en-GB"/>
        </w:rPr>
        <w:t>)</w:t>
      </w:r>
      <w:r w:rsidR="00487C9B" w:rsidRPr="00BF31A3">
        <w:rPr>
          <w:b/>
          <w:iCs/>
          <w:color w:val="FF0000"/>
          <w:lang w:val="en-GB"/>
        </w:rPr>
        <w:t xml:space="preserve"> </w:t>
      </w:r>
      <w:r w:rsidR="00B05ECB" w:rsidRPr="00BF31A3">
        <w:rPr>
          <w:b/>
          <w:iCs/>
          <w:color w:val="FF0000"/>
          <w:lang w:val="en-GB"/>
        </w:rPr>
        <w:t>FCFA</w:t>
      </w:r>
      <w:r w:rsidR="00A93BC6" w:rsidRPr="00C1290E">
        <w:rPr>
          <w:iCs/>
          <w:lang w:val="en-GB"/>
        </w:rPr>
        <w:t>.</w:t>
      </w:r>
    </w:p>
    <w:p w:rsidR="006A395D" w:rsidRPr="00840460" w:rsidRDefault="006A395D" w:rsidP="00870F29">
      <w:pPr>
        <w:ind w:firstLine="709"/>
        <w:jc w:val="both"/>
        <w:rPr>
          <w:iCs/>
          <w:lang w:val="en-GB"/>
        </w:rPr>
      </w:pPr>
      <w:r w:rsidRPr="00840460">
        <w:rPr>
          <w:iCs/>
          <w:lang w:val="en-GB"/>
        </w:rPr>
        <w:t>The provisional deposit shall be automatically released not later than 30 (thirty) days following the expiry of the validity of the bids for bidders who shall not be retained. In the case where the bidder is awarded the contract, the provisional deposit shall be released after the constitution of the final bond.</w:t>
      </w:r>
    </w:p>
    <w:p w:rsidR="006A395D" w:rsidRPr="00487C9B" w:rsidRDefault="006A395D" w:rsidP="006A395D">
      <w:pPr>
        <w:jc w:val="both"/>
        <w:rPr>
          <w:b/>
          <w:iCs/>
          <w:color w:val="FF0000"/>
          <w:sz w:val="14"/>
          <w:lang w:val="en-GB"/>
        </w:rPr>
      </w:pPr>
    </w:p>
    <w:p w:rsidR="006A395D" w:rsidRPr="00E2482D" w:rsidRDefault="006A395D" w:rsidP="00D74E24">
      <w:pPr>
        <w:numPr>
          <w:ilvl w:val="0"/>
          <w:numId w:val="6"/>
        </w:numPr>
        <w:jc w:val="both"/>
        <w:rPr>
          <w:iCs/>
          <w:u w:val="single"/>
          <w:lang w:val="en-GB"/>
        </w:rPr>
      </w:pPr>
      <w:r w:rsidRPr="00E2482D">
        <w:rPr>
          <w:b/>
          <w:iCs/>
          <w:u w:val="single"/>
          <w:lang w:val="en-GB"/>
        </w:rPr>
        <w:t>Evaluation of the bids</w:t>
      </w:r>
    </w:p>
    <w:p w:rsidR="00C50289" w:rsidRPr="00396BF3" w:rsidRDefault="00C50289" w:rsidP="00C50289">
      <w:pPr>
        <w:jc w:val="both"/>
        <w:rPr>
          <w:iCs/>
          <w:sz w:val="14"/>
          <w:szCs w:val="14"/>
          <w:lang w:val="en-GB"/>
        </w:rPr>
      </w:pPr>
    </w:p>
    <w:p w:rsidR="006A395D" w:rsidRDefault="006A395D" w:rsidP="006A395D">
      <w:pPr>
        <w:jc w:val="both"/>
        <w:rPr>
          <w:iCs/>
          <w:lang w:val="en-GB"/>
        </w:rPr>
      </w:pPr>
      <w:r w:rsidRPr="006A395D">
        <w:rPr>
          <w:iCs/>
          <w:lang w:val="en-GB"/>
        </w:rPr>
        <w:t>The evaluation of the b</w:t>
      </w:r>
      <w:r>
        <w:rPr>
          <w:iCs/>
          <w:lang w:val="en-GB"/>
        </w:rPr>
        <w:t>ids shall be done in three (03</w:t>
      </w:r>
      <w:r w:rsidR="00096866">
        <w:rPr>
          <w:iCs/>
          <w:lang w:val="en-GB"/>
        </w:rPr>
        <w:t>) steps</w:t>
      </w:r>
      <w:r>
        <w:rPr>
          <w:iCs/>
          <w:lang w:val="en-GB"/>
        </w:rPr>
        <w:t>:</w:t>
      </w:r>
    </w:p>
    <w:p w:rsidR="00096866" w:rsidRDefault="00096866" w:rsidP="00D74E24">
      <w:pPr>
        <w:numPr>
          <w:ilvl w:val="0"/>
          <w:numId w:val="7"/>
        </w:numPr>
        <w:jc w:val="both"/>
        <w:rPr>
          <w:iCs/>
          <w:lang w:val="en-GB"/>
        </w:rPr>
      </w:pPr>
      <w:r>
        <w:rPr>
          <w:iCs/>
          <w:lang w:val="en-GB"/>
        </w:rPr>
        <w:t>1</w:t>
      </w:r>
      <w:r w:rsidRPr="00096866">
        <w:rPr>
          <w:iCs/>
          <w:vertAlign w:val="superscript"/>
          <w:lang w:val="en-GB"/>
        </w:rPr>
        <w:t>st</w:t>
      </w:r>
      <w:r>
        <w:rPr>
          <w:iCs/>
          <w:lang w:val="en-GB"/>
        </w:rPr>
        <w:t xml:space="preserve"> step: Verification of the conformity of the administrative file;</w:t>
      </w:r>
    </w:p>
    <w:p w:rsidR="00096866" w:rsidRDefault="00096866" w:rsidP="00D74E24">
      <w:pPr>
        <w:numPr>
          <w:ilvl w:val="0"/>
          <w:numId w:val="7"/>
        </w:numPr>
        <w:jc w:val="both"/>
        <w:rPr>
          <w:iCs/>
          <w:lang w:val="en-GB"/>
        </w:rPr>
      </w:pPr>
      <w:r>
        <w:rPr>
          <w:iCs/>
          <w:lang w:val="en-GB"/>
        </w:rPr>
        <w:t>2</w:t>
      </w:r>
      <w:r w:rsidRPr="00096866">
        <w:rPr>
          <w:iCs/>
          <w:vertAlign w:val="superscript"/>
          <w:lang w:val="en-GB"/>
        </w:rPr>
        <w:t>nd</w:t>
      </w:r>
      <w:r>
        <w:rPr>
          <w:iCs/>
          <w:lang w:val="en-GB"/>
        </w:rPr>
        <w:t xml:space="preserve"> step: Evaluation of the technical file;</w:t>
      </w:r>
    </w:p>
    <w:p w:rsidR="00096866" w:rsidRDefault="00096866" w:rsidP="00D74E24">
      <w:pPr>
        <w:numPr>
          <w:ilvl w:val="0"/>
          <w:numId w:val="7"/>
        </w:numPr>
        <w:jc w:val="both"/>
        <w:rPr>
          <w:iCs/>
          <w:lang w:val="en-GB"/>
        </w:rPr>
      </w:pPr>
      <w:r>
        <w:rPr>
          <w:iCs/>
          <w:lang w:val="en-GB"/>
        </w:rPr>
        <w:t>3</w:t>
      </w:r>
      <w:r w:rsidRPr="00096866">
        <w:rPr>
          <w:iCs/>
          <w:vertAlign w:val="superscript"/>
          <w:lang w:val="en-GB"/>
        </w:rPr>
        <w:t>rd</w:t>
      </w:r>
      <w:r>
        <w:rPr>
          <w:iCs/>
          <w:lang w:val="en-GB"/>
        </w:rPr>
        <w:t xml:space="preserve"> step: Analysis of the financial file.</w:t>
      </w:r>
    </w:p>
    <w:p w:rsidR="00096866" w:rsidRPr="00487C9B" w:rsidRDefault="00096866" w:rsidP="006A395D">
      <w:pPr>
        <w:jc w:val="both"/>
        <w:rPr>
          <w:iCs/>
          <w:sz w:val="16"/>
          <w:lang w:val="en-GB"/>
        </w:rPr>
      </w:pPr>
    </w:p>
    <w:p w:rsidR="00096866" w:rsidRDefault="00096866" w:rsidP="006A395D">
      <w:pPr>
        <w:jc w:val="both"/>
        <w:rPr>
          <w:iCs/>
          <w:lang w:val="en-GB"/>
        </w:rPr>
      </w:pPr>
      <w:r>
        <w:rPr>
          <w:iCs/>
          <w:lang w:val="en-GB"/>
        </w:rPr>
        <w:t>The criteria of evaluation are the following</w:t>
      </w:r>
      <w:r w:rsidR="00E87F63">
        <w:rPr>
          <w:iCs/>
          <w:lang w:val="en-GB"/>
        </w:rPr>
        <w:t>:</w:t>
      </w:r>
    </w:p>
    <w:p w:rsidR="00096866" w:rsidRPr="008776FE" w:rsidRDefault="00096866" w:rsidP="00096866">
      <w:pPr>
        <w:spacing w:before="120" w:after="120"/>
        <w:jc w:val="both"/>
        <w:rPr>
          <w:b/>
          <w:bCs/>
          <w:color w:val="000000"/>
          <w:lang w:val="en-US"/>
        </w:rPr>
      </w:pPr>
      <w:r w:rsidRPr="008776FE">
        <w:rPr>
          <w:b/>
          <w:bCs/>
          <w:color w:val="000000"/>
          <w:lang w:val="en-US"/>
        </w:rPr>
        <w:t>14.1-Eliminatory criteria</w:t>
      </w:r>
    </w:p>
    <w:p w:rsidR="00096866" w:rsidRPr="008776FE" w:rsidRDefault="00096866" w:rsidP="00096866">
      <w:pPr>
        <w:spacing w:before="120" w:after="120"/>
        <w:jc w:val="both"/>
        <w:rPr>
          <w:b/>
          <w:bCs/>
          <w:color w:val="000000"/>
          <w:lang w:val="en-US"/>
        </w:rPr>
      </w:pPr>
      <w:r w:rsidRPr="008776FE">
        <w:rPr>
          <w:b/>
          <w:bCs/>
          <w:color w:val="000000"/>
          <w:lang w:val="en-US"/>
        </w:rPr>
        <w:t>14.1</w:t>
      </w:r>
      <w:r w:rsidR="008776FE" w:rsidRPr="008776FE">
        <w:rPr>
          <w:b/>
          <w:bCs/>
          <w:color w:val="000000"/>
          <w:lang w:val="en-US"/>
        </w:rPr>
        <w:t>.</w:t>
      </w:r>
      <w:r w:rsidR="008776FE">
        <w:rPr>
          <w:b/>
          <w:bCs/>
          <w:color w:val="000000"/>
          <w:lang w:val="en-US"/>
        </w:rPr>
        <w:t>1- Administrative documents</w:t>
      </w:r>
    </w:p>
    <w:p w:rsidR="003679F8" w:rsidRDefault="003679F8" w:rsidP="003679F8">
      <w:pPr>
        <w:numPr>
          <w:ilvl w:val="0"/>
          <w:numId w:val="8"/>
        </w:numPr>
        <w:ind w:left="714" w:hanging="357"/>
        <w:jc w:val="both"/>
        <w:rPr>
          <w:iCs/>
          <w:lang w:val="en-GB"/>
        </w:rPr>
      </w:pPr>
      <w:r w:rsidRPr="001075BD">
        <w:rPr>
          <w:iCs/>
          <w:lang w:val="en-GB"/>
        </w:rPr>
        <w:t xml:space="preserve">Any offer not in conformity with </w:t>
      </w:r>
      <w:r>
        <w:rPr>
          <w:iCs/>
          <w:lang w:val="en-GB"/>
        </w:rPr>
        <w:t xml:space="preserve">the prescriptions of this </w:t>
      </w:r>
      <w:r w:rsidRPr="001075BD">
        <w:rPr>
          <w:iCs/>
          <w:lang w:val="en-GB"/>
        </w:rPr>
        <w:t>tender file shall be declared inadmissible. Especially the</w:t>
      </w:r>
      <w:r>
        <w:rPr>
          <w:iCs/>
          <w:lang w:val="en-GB"/>
        </w:rPr>
        <w:t xml:space="preserve"> lack of the provisional guarantee</w:t>
      </w:r>
      <w:r w:rsidRPr="001075BD">
        <w:rPr>
          <w:iCs/>
          <w:lang w:val="en-GB"/>
        </w:rPr>
        <w:t>;</w:t>
      </w:r>
    </w:p>
    <w:p w:rsidR="003679F8" w:rsidRPr="001075BD" w:rsidRDefault="003679F8" w:rsidP="003679F8">
      <w:pPr>
        <w:numPr>
          <w:ilvl w:val="0"/>
          <w:numId w:val="8"/>
        </w:numPr>
        <w:ind w:left="714" w:hanging="357"/>
        <w:jc w:val="both"/>
        <w:rPr>
          <w:iCs/>
          <w:lang w:val="en-GB"/>
        </w:rPr>
      </w:pPr>
      <w:r>
        <w:rPr>
          <w:iCs/>
          <w:lang w:val="en-GB"/>
        </w:rPr>
        <w:t xml:space="preserve">Any company having a past project, notified to commence in </w:t>
      </w:r>
      <w:r>
        <w:rPr>
          <w:iCs/>
          <w:color w:val="FF0000"/>
          <w:lang w:val="en-GB"/>
        </w:rPr>
        <w:t>in the corresponding year</w:t>
      </w:r>
      <w:r>
        <w:rPr>
          <w:iCs/>
          <w:lang w:val="en-GB"/>
        </w:rPr>
        <w:t xml:space="preserve"> and which has not yet been received;</w:t>
      </w:r>
    </w:p>
    <w:p w:rsidR="003679F8" w:rsidRDefault="003679F8" w:rsidP="003679F8">
      <w:pPr>
        <w:numPr>
          <w:ilvl w:val="0"/>
          <w:numId w:val="8"/>
        </w:numPr>
        <w:ind w:left="714" w:hanging="357"/>
        <w:jc w:val="both"/>
        <w:rPr>
          <w:iCs/>
          <w:lang w:val="en-GB"/>
        </w:rPr>
      </w:pPr>
      <w:r w:rsidRPr="001075BD">
        <w:rPr>
          <w:iCs/>
          <w:lang w:val="en-GB"/>
        </w:rPr>
        <w:t>False declaration or falsified document</w:t>
      </w:r>
      <w:r>
        <w:rPr>
          <w:iCs/>
          <w:lang w:val="en-GB"/>
        </w:rPr>
        <w:t>s;</w:t>
      </w:r>
    </w:p>
    <w:p w:rsidR="003679F8" w:rsidRPr="009D21FB" w:rsidRDefault="003679F8" w:rsidP="003679F8">
      <w:pPr>
        <w:numPr>
          <w:ilvl w:val="0"/>
          <w:numId w:val="8"/>
        </w:numPr>
        <w:ind w:left="714" w:hanging="357"/>
        <w:jc w:val="both"/>
        <w:rPr>
          <w:iCs/>
          <w:lang w:val="en-GB"/>
        </w:rPr>
      </w:pPr>
      <w:r w:rsidRPr="009D21FB">
        <w:rPr>
          <w:iCs/>
          <w:lang w:val="en-GB"/>
        </w:rPr>
        <w:t>Suspended by MINMAP in 2026.</w:t>
      </w:r>
    </w:p>
    <w:p w:rsidR="003679F8" w:rsidRDefault="003679F8" w:rsidP="003679F8">
      <w:pPr>
        <w:numPr>
          <w:ilvl w:val="0"/>
          <w:numId w:val="8"/>
        </w:numPr>
        <w:ind w:left="714" w:hanging="357"/>
        <w:jc w:val="both"/>
        <w:rPr>
          <w:iCs/>
          <w:lang w:val="en-GB"/>
        </w:rPr>
      </w:pPr>
      <w:r>
        <w:rPr>
          <w:iCs/>
          <w:lang w:val="en-GB"/>
        </w:rPr>
        <w:t>Lack of tender purchase receipt.</w:t>
      </w:r>
    </w:p>
    <w:p w:rsidR="003679F8" w:rsidRDefault="003679F8" w:rsidP="003679F8">
      <w:pPr>
        <w:numPr>
          <w:ilvl w:val="0"/>
          <w:numId w:val="8"/>
        </w:numPr>
        <w:ind w:left="714" w:hanging="357"/>
        <w:jc w:val="both"/>
        <w:rPr>
          <w:iCs/>
          <w:lang w:val="en-GB"/>
        </w:rPr>
      </w:pPr>
      <w:r>
        <w:rPr>
          <w:iCs/>
          <w:lang w:val="en-GB"/>
        </w:rPr>
        <w:t>Absence of a CDEC receipt,</w:t>
      </w:r>
    </w:p>
    <w:p w:rsidR="003679F8" w:rsidRPr="00F51D08" w:rsidRDefault="003679F8" w:rsidP="003679F8">
      <w:pPr>
        <w:numPr>
          <w:ilvl w:val="0"/>
          <w:numId w:val="8"/>
        </w:numPr>
        <w:ind w:left="714" w:hanging="357"/>
        <w:jc w:val="both"/>
        <w:rPr>
          <w:iCs/>
          <w:lang w:val="en-GB"/>
        </w:rPr>
      </w:pPr>
      <w:r>
        <w:rPr>
          <w:iCs/>
          <w:lang w:val="en-GB"/>
        </w:rPr>
        <w:t xml:space="preserve">Absence of certified true copy of </w:t>
      </w:r>
      <w:r w:rsidR="00221AF8">
        <w:rPr>
          <w:iCs/>
          <w:lang w:val="en-GB"/>
        </w:rPr>
        <w:t>certificate of categorisation</w:t>
      </w:r>
      <w:r>
        <w:rPr>
          <w:iCs/>
          <w:lang w:val="en-GB"/>
        </w:rPr>
        <w:t xml:space="preserve"> ( </w:t>
      </w:r>
      <w:r w:rsidRPr="009D21FB">
        <w:rPr>
          <w:iCs/>
          <w:lang w:val="en-GB"/>
        </w:rPr>
        <w:t>NB: certified by MINMAP</w:t>
      </w:r>
      <w:r>
        <w:rPr>
          <w:iCs/>
          <w:lang w:val="en-GB"/>
        </w:rPr>
        <w:t xml:space="preserve"> )</w:t>
      </w:r>
    </w:p>
    <w:p w:rsidR="00DD5AA4" w:rsidRPr="00FF6D22" w:rsidRDefault="00DD5AA4" w:rsidP="00DD5AA4">
      <w:pPr>
        <w:spacing w:before="60"/>
        <w:jc w:val="both"/>
        <w:rPr>
          <w:iCs/>
          <w:lang w:val="en-GB"/>
        </w:rPr>
      </w:pPr>
    </w:p>
    <w:p w:rsidR="008776FE" w:rsidRPr="008776FE" w:rsidRDefault="008776FE" w:rsidP="00DD5AA4">
      <w:pPr>
        <w:spacing w:before="120" w:after="120"/>
        <w:jc w:val="both"/>
        <w:rPr>
          <w:b/>
          <w:bCs/>
          <w:color w:val="000000"/>
        </w:rPr>
      </w:pPr>
      <w:r w:rsidRPr="008776FE">
        <w:rPr>
          <w:b/>
          <w:bCs/>
          <w:color w:val="000000"/>
        </w:rPr>
        <w:t>14.1.2- Technical file</w:t>
      </w:r>
      <w:r w:rsidR="00DD5AA4">
        <w:rPr>
          <w:b/>
          <w:bCs/>
          <w:color w:val="000000"/>
        </w:rPr>
        <w:t xml:space="preserve"> OR CERTIFICATE OF CATEGORISATION</w:t>
      </w:r>
    </w:p>
    <w:p w:rsidR="001B6784" w:rsidRDefault="001B6784" w:rsidP="001B6784">
      <w:pPr>
        <w:numPr>
          <w:ilvl w:val="0"/>
          <w:numId w:val="9"/>
        </w:numPr>
        <w:ind w:left="714" w:hanging="357"/>
        <w:jc w:val="both"/>
        <w:rPr>
          <w:iCs/>
        </w:rPr>
      </w:pPr>
      <w:r w:rsidRPr="008776FE">
        <w:rPr>
          <w:iCs/>
        </w:rPr>
        <w:t>Incomplete  or non compliant documents;</w:t>
      </w:r>
    </w:p>
    <w:p w:rsidR="001B6784" w:rsidRDefault="001B6784" w:rsidP="001B6784">
      <w:pPr>
        <w:numPr>
          <w:ilvl w:val="0"/>
          <w:numId w:val="9"/>
        </w:numPr>
        <w:ind w:left="714" w:hanging="357"/>
        <w:jc w:val="both"/>
        <w:rPr>
          <w:iCs/>
          <w:lang w:val="en-US"/>
        </w:rPr>
      </w:pPr>
      <w:r w:rsidRPr="008776FE">
        <w:rPr>
          <w:iCs/>
          <w:lang w:val="en-US"/>
        </w:rPr>
        <w:t>False declaration</w:t>
      </w:r>
      <w:r>
        <w:rPr>
          <w:iCs/>
          <w:lang w:val="en-US"/>
        </w:rPr>
        <w:t>,</w:t>
      </w:r>
      <w:r w:rsidRPr="008776FE">
        <w:rPr>
          <w:iCs/>
          <w:lang w:val="en-US"/>
        </w:rPr>
        <w:t xml:space="preserve"> forged or scanned documents;</w:t>
      </w:r>
    </w:p>
    <w:p w:rsidR="001B6784" w:rsidRDefault="001B6784" w:rsidP="001B6784">
      <w:pPr>
        <w:numPr>
          <w:ilvl w:val="0"/>
          <w:numId w:val="9"/>
        </w:numPr>
        <w:jc w:val="both"/>
        <w:rPr>
          <w:iCs/>
          <w:lang w:val="en-US"/>
        </w:rPr>
      </w:pPr>
      <w:r>
        <w:rPr>
          <w:iCs/>
          <w:lang w:val="en-US"/>
        </w:rPr>
        <w:t xml:space="preserve">Non existence in the technical file of the rubric </w:t>
      </w:r>
      <w:r w:rsidRPr="00E2482D">
        <w:rPr>
          <w:iCs/>
          <w:lang w:val="en-US"/>
        </w:rPr>
        <w:t xml:space="preserve">« </w:t>
      </w:r>
      <w:r>
        <w:rPr>
          <w:iCs/>
          <w:lang w:val="en-US"/>
        </w:rPr>
        <w:t xml:space="preserve">organization, methodology and planning </w:t>
      </w:r>
      <w:r w:rsidRPr="00E2482D">
        <w:rPr>
          <w:bCs/>
          <w:color w:val="000000"/>
          <w:lang w:val="en-US"/>
        </w:rPr>
        <w:t>»</w:t>
      </w:r>
    </w:p>
    <w:p w:rsidR="00103BF2" w:rsidRPr="00942D80" w:rsidRDefault="00103BF2" w:rsidP="00103BF2">
      <w:pPr>
        <w:numPr>
          <w:ilvl w:val="0"/>
          <w:numId w:val="9"/>
        </w:numPr>
        <w:spacing w:before="60"/>
        <w:ind w:left="714" w:hanging="357"/>
        <w:jc w:val="both"/>
        <w:rPr>
          <w:iCs/>
          <w:lang w:val="en-US"/>
        </w:rPr>
      </w:pPr>
      <w:r w:rsidRPr="00942D80">
        <w:rPr>
          <w:iCs/>
          <w:lang w:val="en-US"/>
        </w:rPr>
        <w:t xml:space="preserve">Absence of the prefinancing capacity of at least </w:t>
      </w:r>
      <w:r w:rsidR="00275431">
        <w:rPr>
          <w:iCs/>
          <w:color w:val="FF0000"/>
          <w:lang w:val="en-US"/>
        </w:rPr>
        <w:t>FIVE MILLION TWO HUNDRED AND FIFTY THOUSAND</w:t>
      </w:r>
      <w:r>
        <w:rPr>
          <w:iCs/>
          <w:color w:val="FF0000"/>
          <w:lang w:val="en-US"/>
        </w:rPr>
        <w:t xml:space="preserve"> (</w:t>
      </w:r>
      <w:r w:rsidR="00275431">
        <w:rPr>
          <w:iCs/>
          <w:color w:val="FF0000"/>
          <w:lang w:val="en-US"/>
        </w:rPr>
        <w:t>5,250,000</w:t>
      </w:r>
      <w:r w:rsidRPr="00942D80">
        <w:rPr>
          <w:iCs/>
          <w:lang w:val="en-US"/>
        </w:rPr>
        <w:t>)</w:t>
      </w:r>
      <w:r>
        <w:rPr>
          <w:iCs/>
          <w:lang w:val="en-US"/>
        </w:rPr>
        <w:t xml:space="preserve"> CFA F.</w:t>
      </w:r>
      <w:r w:rsidRPr="00942D80">
        <w:rPr>
          <w:iCs/>
          <w:lang w:val="en-US"/>
        </w:rPr>
        <w:t xml:space="preserve"> </w:t>
      </w:r>
    </w:p>
    <w:p w:rsidR="001B6784" w:rsidRPr="004817EF" w:rsidRDefault="001B6784" w:rsidP="001B6784">
      <w:pPr>
        <w:numPr>
          <w:ilvl w:val="0"/>
          <w:numId w:val="9"/>
        </w:numPr>
        <w:ind w:left="714" w:hanging="357"/>
        <w:jc w:val="both"/>
        <w:rPr>
          <w:iCs/>
          <w:lang w:val="en-US"/>
        </w:rPr>
      </w:pPr>
      <w:r>
        <w:rPr>
          <w:iCs/>
          <w:lang w:val="en-GB"/>
        </w:rPr>
        <w:t xml:space="preserve">Any company having a </w:t>
      </w:r>
      <w:r>
        <w:rPr>
          <w:iCs/>
          <w:color w:val="FF0000"/>
          <w:lang w:val="en-GB"/>
        </w:rPr>
        <w:t>2025</w:t>
      </w:r>
      <w:r>
        <w:rPr>
          <w:iCs/>
          <w:lang w:val="en-GB"/>
        </w:rPr>
        <w:t xml:space="preserve"> project, notified to commence in </w:t>
      </w:r>
      <w:r>
        <w:rPr>
          <w:iCs/>
          <w:color w:val="FF0000"/>
          <w:lang w:val="en-GB"/>
        </w:rPr>
        <w:t>2025</w:t>
      </w:r>
      <w:r>
        <w:rPr>
          <w:iCs/>
          <w:lang w:val="en-GB"/>
        </w:rPr>
        <w:t xml:space="preserve"> and which has not yet been received;</w:t>
      </w:r>
    </w:p>
    <w:p w:rsidR="001B6784" w:rsidRPr="00B82BE0" w:rsidRDefault="001B6784" w:rsidP="001B6784">
      <w:pPr>
        <w:numPr>
          <w:ilvl w:val="0"/>
          <w:numId w:val="9"/>
        </w:numPr>
        <w:ind w:left="714" w:hanging="357"/>
        <w:jc w:val="both"/>
        <w:rPr>
          <w:iCs/>
          <w:lang w:val="en-US"/>
        </w:rPr>
      </w:pPr>
      <w:r w:rsidRPr="004F4D09">
        <w:rPr>
          <w:iCs/>
          <w:lang w:val="en-GB"/>
        </w:rPr>
        <w:t>Technical assessment mark lower than 80% of “Yes”.</w:t>
      </w:r>
    </w:p>
    <w:p w:rsidR="00A15362" w:rsidRPr="004F4D09" w:rsidRDefault="00A15362" w:rsidP="00A15362">
      <w:pPr>
        <w:spacing w:beforeLines="60" w:before="144"/>
        <w:ind w:left="357"/>
        <w:jc w:val="both"/>
        <w:rPr>
          <w:iCs/>
          <w:lang w:val="en-US"/>
        </w:rPr>
      </w:pPr>
    </w:p>
    <w:p w:rsidR="00C50289" w:rsidRPr="00C50289" w:rsidRDefault="00C50289" w:rsidP="00C50289">
      <w:pPr>
        <w:spacing w:before="120" w:after="120"/>
        <w:jc w:val="both"/>
        <w:rPr>
          <w:b/>
          <w:bCs/>
          <w:color w:val="000000"/>
          <w:lang w:val="en-US"/>
        </w:rPr>
      </w:pPr>
      <w:r w:rsidRPr="00C50289">
        <w:rPr>
          <w:b/>
          <w:bCs/>
          <w:color w:val="000000"/>
          <w:lang w:val="en-US"/>
        </w:rPr>
        <w:t>14.1.</w:t>
      </w:r>
      <w:r>
        <w:rPr>
          <w:b/>
          <w:bCs/>
          <w:color w:val="000000"/>
          <w:lang w:val="en-US"/>
        </w:rPr>
        <w:t>3</w:t>
      </w:r>
      <w:r w:rsidRPr="00C50289">
        <w:rPr>
          <w:b/>
          <w:bCs/>
          <w:color w:val="000000"/>
          <w:lang w:val="en-US"/>
        </w:rPr>
        <w:t xml:space="preserve">- </w:t>
      </w:r>
      <w:r>
        <w:rPr>
          <w:b/>
          <w:bCs/>
          <w:color w:val="000000"/>
          <w:lang w:val="en-US"/>
        </w:rPr>
        <w:t>Financial offer</w:t>
      </w:r>
    </w:p>
    <w:p w:rsidR="006A395D" w:rsidRDefault="00C50289" w:rsidP="00D74E24">
      <w:pPr>
        <w:numPr>
          <w:ilvl w:val="0"/>
          <w:numId w:val="10"/>
        </w:numPr>
        <w:spacing w:before="40"/>
        <w:ind w:left="714" w:hanging="357"/>
        <w:jc w:val="both"/>
        <w:rPr>
          <w:iCs/>
          <w:lang w:val="en-US"/>
        </w:rPr>
      </w:pPr>
      <w:r>
        <w:rPr>
          <w:iCs/>
          <w:lang w:val="en-US"/>
        </w:rPr>
        <w:t>Incomplete financial offer;</w:t>
      </w:r>
    </w:p>
    <w:p w:rsidR="00C50289" w:rsidRDefault="00C50289" w:rsidP="00D74E24">
      <w:pPr>
        <w:numPr>
          <w:ilvl w:val="0"/>
          <w:numId w:val="10"/>
        </w:numPr>
        <w:spacing w:before="40"/>
        <w:ind w:left="714" w:hanging="357"/>
        <w:jc w:val="both"/>
        <w:rPr>
          <w:iCs/>
          <w:lang w:val="en-US"/>
        </w:rPr>
      </w:pPr>
      <w:r>
        <w:rPr>
          <w:iCs/>
          <w:lang w:val="en-US"/>
        </w:rPr>
        <w:t>Non compliant documents;</w:t>
      </w:r>
    </w:p>
    <w:p w:rsidR="00C50289" w:rsidRDefault="00C50289" w:rsidP="00D74E24">
      <w:pPr>
        <w:numPr>
          <w:ilvl w:val="0"/>
          <w:numId w:val="10"/>
        </w:numPr>
        <w:spacing w:before="40"/>
        <w:ind w:left="714" w:hanging="357"/>
        <w:jc w:val="both"/>
        <w:rPr>
          <w:iCs/>
          <w:lang w:val="en-US"/>
        </w:rPr>
      </w:pPr>
      <w:r>
        <w:rPr>
          <w:iCs/>
          <w:lang w:val="en-US"/>
        </w:rPr>
        <w:t>Omission of quantified unit price in the financial offer;</w:t>
      </w:r>
    </w:p>
    <w:p w:rsidR="0004167D" w:rsidRPr="005D705B" w:rsidRDefault="0004167D" w:rsidP="00C50289">
      <w:pPr>
        <w:jc w:val="both"/>
        <w:rPr>
          <w:iCs/>
          <w:sz w:val="10"/>
          <w:szCs w:val="10"/>
          <w:lang w:val="en-US"/>
        </w:rPr>
      </w:pPr>
    </w:p>
    <w:p w:rsidR="0004167D" w:rsidRPr="001075BD" w:rsidRDefault="0004167D" w:rsidP="0004167D">
      <w:pPr>
        <w:jc w:val="both"/>
        <w:rPr>
          <w:b/>
          <w:iCs/>
          <w:lang w:val="en-GB"/>
        </w:rPr>
      </w:pPr>
      <w:r w:rsidRPr="001075BD">
        <w:rPr>
          <w:b/>
          <w:iCs/>
          <w:lang w:val="en-GB"/>
        </w:rPr>
        <w:t>Essential criteria:</w:t>
      </w:r>
    </w:p>
    <w:p w:rsidR="0004167D" w:rsidRPr="00E2482D" w:rsidRDefault="0004167D" w:rsidP="0004167D">
      <w:pPr>
        <w:jc w:val="both"/>
        <w:rPr>
          <w:b/>
          <w:iCs/>
          <w:sz w:val="10"/>
          <w:szCs w:val="10"/>
          <w:lang w:val="en-GB"/>
        </w:rPr>
      </w:pPr>
    </w:p>
    <w:p w:rsidR="0004167D" w:rsidRPr="001075BD" w:rsidRDefault="0004167D" w:rsidP="0004167D">
      <w:pPr>
        <w:jc w:val="both"/>
        <w:rPr>
          <w:iCs/>
          <w:lang w:val="en-GB"/>
        </w:rPr>
      </w:pPr>
      <w:r w:rsidRPr="001075BD">
        <w:rPr>
          <w:iCs/>
          <w:lang w:val="en-GB"/>
        </w:rPr>
        <w:t>The technical offer of the bidder shall be assessed along the following lines</w:t>
      </w:r>
      <w:r w:rsidR="00E2482D">
        <w:rPr>
          <w:iCs/>
          <w:lang w:val="en-GB"/>
        </w:rPr>
        <w:t>:</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222"/>
        <w:gridCol w:w="1235"/>
      </w:tblGrid>
      <w:tr w:rsidR="0004167D" w:rsidRPr="001075BD">
        <w:trPr>
          <w:trHeight w:val="428"/>
          <w:jc w:val="center"/>
        </w:trPr>
        <w:tc>
          <w:tcPr>
            <w:tcW w:w="675" w:type="dxa"/>
          </w:tcPr>
          <w:p w:rsidR="0004167D" w:rsidRPr="00E2482D" w:rsidRDefault="00E2482D" w:rsidP="009552C6">
            <w:pPr>
              <w:jc w:val="both"/>
              <w:rPr>
                <w:b/>
                <w:iCs/>
                <w:lang w:val="en-GB"/>
              </w:rPr>
            </w:pPr>
            <w:r w:rsidRPr="00E2482D">
              <w:rPr>
                <w:b/>
                <w:iCs/>
                <w:lang w:val="en-GB"/>
              </w:rPr>
              <w:t>S/N</w:t>
            </w:r>
          </w:p>
        </w:tc>
        <w:tc>
          <w:tcPr>
            <w:tcW w:w="8222" w:type="dxa"/>
          </w:tcPr>
          <w:p w:rsidR="0004167D" w:rsidRPr="001075BD" w:rsidRDefault="00E2482D" w:rsidP="00E2482D">
            <w:pPr>
              <w:jc w:val="center"/>
              <w:rPr>
                <w:b/>
                <w:iCs/>
                <w:lang w:val="en-GB"/>
              </w:rPr>
            </w:pPr>
            <w:r>
              <w:rPr>
                <w:b/>
                <w:iCs/>
                <w:lang w:val="en-GB"/>
              </w:rPr>
              <w:t>Designation</w:t>
            </w:r>
          </w:p>
        </w:tc>
        <w:tc>
          <w:tcPr>
            <w:tcW w:w="1235" w:type="dxa"/>
          </w:tcPr>
          <w:p w:rsidR="0004167D" w:rsidRPr="001075BD" w:rsidRDefault="0004167D" w:rsidP="00E2482D">
            <w:pPr>
              <w:jc w:val="center"/>
              <w:rPr>
                <w:b/>
                <w:iCs/>
                <w:lang w:val="en-GB"/>
              </w:rPr>
            </w:pPr>
            <w:r w:rsidRPr="001075BD">
              <w:rPr>
                <w:b/>
                <w:iCs/>
                <w:lang w:val="en-GB"/>
              </w:rPr>
              <w:t>MARKS</w:t>
            </w:r>
          </w:p>
        </w:tc>
      </w:tr>
      <w:tr w:rsidR="00E05B74" w:rsidRPr="001075BD">
        <w:trPr>
          <w:trHeight w:val="428"/>
          <w:jc w:val="center"/>
        </w:trPr>
        <w:tc>
          <w:tcPr>
            <w:tcW w:w="675" w:type="dxa"/>
          </w:tcPr>
          <w:p w:rsidR="00E05B74" w:rsidRDefault="00E05B74" w:rsidP="00E05B74">
            <w:pPr>
              <w:jc w:val="center"/>
              <w:rPr>
                <w:b/>
                <w:iCs/>
                <w:lang w:val="en-GB"/>
              </w:rPr>
            </w:pPr>
          </w:p>
          <w:p w:rsidR="00E05B74" w:rsidRPr="00E2482D" w:rsidRDefault="00E05B74" w:rsidP="00E05B74">
            <w:pPr>
              <w:jc w:val="center"/>
              <w:rPr>
                <w:b/>
                <w:iCs/>
                <w:lang w:val="en-GB"/>
              </w:rPr>
            </w:pPr>
            <w:r w:rsidRPr="00E2482D">
              <w:rPr>
                <w:b/>
                <w:iCs/>
                <w:lang w:val="en-GB"/>
              </w:rPr>
              <w:t>01</w:t>
            </w:r>
          </w:p>
        </w:tc>
        <w:tc>
          <w:tcPr>
            <w:tcW w:w="8222" w:type="dxa"/>
          </w:tcPr>
          <w:p w:rsidR="00E05B74" w:rsidRPr="00E2482D" w:rsidRDefault="00E05B74" w:rsidP="00E05B74">
            <w:pPr>
              <w:jc w:val="both"/>
              <w:rPr>
                <w:iCs/>
                <w:lang w:val="en-GB"/>
              </w:rPr>
            </w:pPr>
            <w:r>
              <w:rPr>
                <w:b/>
                <w:iCs/>
                <w:lang w:val="en-GB"/>
              </w:rPr>
              <w:t xml:space="preserve">General Presentation of the offer: </w:t>
            </w:r>
            <w:r w:rsidRPr="00E2482D">
              <w:rPr>
                <w:iCs/>
                <w:lang w:val="en-GB"/>
              </w:rPr>
              <w:t>Document spirally bound</w:t>
            </w:r>
            <w:r>
              <w:rPr>
                <w:iCs/>
                <w:lang w:val="en-GB"/>
              </w:rPr>
              <w:t>, colour sheets separation, table of content, presentation of documents in the order given in this tender file, quality of document.</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E05B74">
            <w:pPr>
              <w:jc w:val="center"/>
              <w:rPr>
                <w:b/>
                <w:iCs/>
                <w:lang w:val="en-GB"/>
              </w:rPr>
            </w:pPr>
          </w:p>
          <w:p w:rsidR="00E05B74" w:rsidRPr="00C1290E" w:rsidRDefault="00E05B74" w:rsidP="00E05B74">
            <w:pPr>
              <w:jc w:val="center"/>
              <w:rPr>
                <w:b/>
                <w:iCs/>
                <w:lang w:val="en-GB"/>
              </w:rPr>
            </w:pPr>
            <w:r w:rsidRPr="00C1290E">
              <w:rPr>
                <w:b/>
                <w:iCs/>
                <w:lang w:val="en-GB"/>
              </w:rPr>
              <w:t>01</w:t>
            </w:r>
          </w:p>
        </w:tc>
      </w:tr>
      <w:tr w:rsidR="00E05B74" w:rsidRPr="001075BD">
        <w:trPr>
          <w:trHeight w:val="428"/>
          <w:jc w:val="center"/>
        </w:trPr>
        <w:tc>
          <w:tcPr>
            <w:tcW w:w="675" w:type="dxa"/>
          </w:tcPr>
          <w:p w:rsidR="00E05B74" w:rsidRPr="008D66D9" w:rsidRDefault="00E05B74" w:rsidP="00E05B74">
            <w:pPr>
              <w:jc w:val="center"/>
              <w:rPr>
                <w:b/>
                <w:iCs/>
                <w:sz w:val="10"/>
                <w:szCs w:val="10"/>
                <w:lang w:val="en-GB"/>
              </w:rPr>
            </w:pPr>
          </w:p>
          <w:p w:rsidR="00E05B74" w:rsidRPr="00E2482D" w:rsidRDefault="00E05B74" w:rsidP="00E05B74">
            <w:pPr>
              <w:jc w:val="center"/>
              <w:rPr>
                <w:b/>
                <w:iCs/>
                <w:lang w:val="en-GB"/>
              </w:rPr>
            </w:pPr>
            <w:r>
              <w:rPr>
                <w:b/>
                <w:iCs/>
                <w:lang w:val="en-GB"/>
              </w:rPr>
              <w:t>02</w:t>
            </w:r>
          </w:p>
        </w:tc>
        <w:tc>
          <w:tcPr>
            <w:tcW w:w="8222" w:type="dxa"/>
          </w:tcPr>
          <w:p w:rsidR="00E05B74" w:rsidRDefault="00E05B74" w:rsidP="00E05B74">
            <w:pPr>
              <w:jc w:val="both"/>
              <w:rPr>
                <w:b/>
                <w:iCs/>
                <w:lang w:val="en-GB"/>
              </w:rPr>
            </w:pPr>
            <w:r>
              <w:rPr>
                <w:b/>
                <w:iCs/>
                <w:lang w:val="en-GB"/>
              </w:rPr>
              <w:t xml:space="preserve">Quality of Requested staff: </w:t>
            </w:r>
            <w:r w:rsidRPr="00CE6C28">
              <w:rPr>
                <w:iCs/>
                <w:lang w:val="en-GB"/>
              </w:rPr>
              <w:t>Qualifications,</w:t>
            </w:r>
            <w:r>
              <w:rPr>
                <w:b/>
                <w:iCs/>
                <w:lang w:val="en-GB"/>
              </w:rPr>
              <w:t xml:space="preserve"> </w:t>
            </w:r>
            <w:r w:rsidRPr="00CE6C28">
              <w:rPr>
                <w:iCs/>
                <w:lang w:val="en-GB"/>
              </w:rPr>
              <w:t>experience of personnel affected to the project, CV, NIC and attestation of availability</w:t>
            </w:r>
            <w:r>
              <w:rPr>
                <w:iCs/>
                <w:lang w:val="en-GB"/>
              </w:rPr>
              <w:t xml:space="preserve"> signed and dated.</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E05B74">
            <w:pPr>
              <w:jc w:val="center"/>
              <w:rPr>
                <w:b/>
                <w:iCs/>
                <w:sz w:val="10"/>
                <w:szCs w:val="10"/>
                <w:lang w:val="en-GB"/>
              </w:rPr>
            </w:pPr>
          </w:p>
          <w:p w:rsidR="00E05B74" w:rsidRPr="00C1290E" w:rsidRDefault="00E05B74" w:rsidP="00E05B74">
            <w:pPr>
              <w:jc w:val="center"/>
              <w:rPr>
                <w:b/>
                <w:iCs/>
                <w:lang w:val="en-GB"/>
              </w:rPr>
            </w:pPr>
            <w:r w:rsidRPr="00C1290E">
              <w:rPr>
                <w:b/>
                <w:iCs/>
                <w:lang w:val="en-GB"/>
              </w:rPr>
              <w:t>05</w:t>
            </w:r>
          </w:p>
        </w:tc>
      </w:tr>
      <w:tr w:rsidR="00E05B74" w:rsidRPr="001075BD">
        <w:trPr>
          <w:trHeight w:val="428"/>
          <w:jc w:val="center"/>
        </w:trPr>
        <w:tc>
          <w:tcPr>
            <w:tcW w:w="675" w:type="dxa"/>
          </w:tcPr>
          <w:p w:rsidR="00E05B74" w:rsidRPr="008D66D9" w:rsidRDefault="00E05B74" w:rsidP="00E05B74">
            <w:pPr>
              <w:jc w:val="center"/>
              <w:rPr>
                <w:b/>
                <w:iCs/>
                <w:sz w:val="10"/>
                <w:szCs w:val="10"/>
                <w:lang w:val="en-GB"/>
              </w:rPr>
            </w:pPr>
          </w:p>
          <w:p w:rsidR="00E05B74" w:rsidRPr="00E2482D" w:rsidRDefault="00E05B74" w:rsidP="00E05B74">
            <w:pPr>
              <w:jc w:val="center"/>
              <w:rPr>
                <w:b/>
                <w:iCs/>
                <w:lang w:val="en-GB"/>
              </w:rPr>
            </w:pPr>
            <w:r>
              <w:rPr>
                <w:b/>
                <w:iCs/>
                <w:lang w:val="en-GB"/>
              </w:rPr>
              <w:t>03</w:t>
            </w:r>
          </w:p>
        </w:tc>
        <w:tc>
          <w:tcPr>
            <w:tcW w:w="8222" w:type="dxa"/>
          </w:tcPr>
          <w:p w:rsidR="00E05B74" w:rsidRDefault="00E05B74" w:rsidP="00E05B74">
            <w:pPr>
              <w:jc w:val="both"/>
              <w:rPr>
                <w:b/>
                <w:iCs/>
                <w:lang w:val="en-GB"/>
              </w:rPr>
            </w:pPr>
            <w:r>
              <w:rPr>
                <w:b/>
                <w:iCs/>
                <w:lang w:val="en-GB"/>
              </w:rPr>
              <w:t xml:space="preserve">Technical equipment/material affected to the project: </w:t>
            </w:r>
            <w:r w:rsidRPr="00CE6C28">
              <w:rPr>
                <w:iCs/>
                <w:lang w:val="en-GB"/>
              </w:rPr>
              <w:t xml:space="preserve">The company </w:t>
            </w:r>
            <w:r>
              <w:rPr>
                <w:iCs/>
                <w:lang w:val="en-GB"/>
              </w:rPr>
              <w:t>should justify the property of the necessary material to the execution of works.</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E05B74">
            <w:pPr>
              <w:jc w:val="center"/>
              <w:rPr>
                <w:b/>
                <w:iCs/>
                <w:sz w:val="10"/>
                <w:szCs w:val="10"/>
                <w:lang w:val="en-GB"/>
              </w:rPr>
            </w:pPr>
          </w:p>
          <w:p w:rsidR="00E05B74" w:rsidRPr="00C1290E" w:rsidRDefault="00E05B74" w:rsidP="00E05B74">
            <w:pPr>
              <w:jc w:val="center"/>
              <w:rPr>
                <w:b/>
                <w:iCs/>
                <w:lang w:val="en-GB"/>
              </w:rPr>
            </w:pPr>
            <w:r w:rsidRPr="00C1290E">
              <w:rPr>
                <w:b/>
                <w:iCs/>
                <w:lang w:val="en-GB"/>
              </w:rPr>
              <w:t>01</w:t>
            </w:r>
          </w:p>
        </w:tc>
      </w:tr>
      <w:tr w:rsidR="00E05B74" w:rsidRPr="001075BD">
        <w:trPr>
          <w:trHeight w:val="428"/>
          <w:jc w:val="center"/>
        </w:trPr>
        <w:tc>
          <w:tcPr>
            <w:tcW w:w="675" w:type="dxa"/>
          </w:tcPr>
          <w:p w:rsidR="00E05B74" w:rsidRDefault="00E05B74" w:rsidP="00E05B74">
            <w:pPr>
              <w:jc w:val="center"/>
              <w:rPr>
                <w:b/>
                <w:iCs/>
                <w:lang w:val="en-GB"/>
              </w:rPr>
            </w:pPr>
          </w:p>
          <w:p w:rsidR="00E05B74" w:rsidRPr="00E2482D" w:rsidRDefault="00E05B74" w:rsidP="00E05B74">
            <w:pPr>
              <w:jc w:val="center"/>
              <w:rPr>
                <w:b/>
                <w:iCs/>
                <w:lang w:val="en-GB"/>
              </w:rPr>
            </w:pPr>
            <w:r>
              <w:rPr>
                <w:b/>
                <w:iCs/>
                <w:lang w:val="en-GB"/>
              </w:rPr>
              <w:t>04</w:t>
            </w:r>
          </w:p>
        </w:tc>
        <w:tc>
          <w:tcPr>
            <w:tcW w:w="8222" w:type="dxa"/>
          </w:tcPr>
          <w:p w:rsidR="00E05B74" w:rsidRDefault="00E05B74" w:rsidP="00E05B74">
            <w:pPr>
              <w:jc w:val="both"/>
              <w:rPr>
                <w:b/>
                <w:iCs/>
                <w:lang w:val="en-GB"/>
              </w:rPr>
            </w:pPr>
            <w:r>
              <w:rPr>
                <w:b/>
                <w:iCs/>
                <w:lang w:val="en-GB"/>
              </w:rPr>
              <w:t>Reference of the enterprise:</w:t>
            </w:r>
          </w:p>
          <w:p w:rsidR="00E05B74" w:rsidRPr="008D66D9" w:rsidRDefault="00E05B74" w:rsidP="00D74E24">
            <w:pPr>
              <w:numPr>
                <w:ilvl w:val="0"/>
                <w:numId w:val="44"/>
              </w:numPr>
              <w:jc w:val="both"/>
              <w:rPr>
                <w:iCs/>
                <w:lang w:val="en-GB"/>
              </w:rPr>
            </w:pPr>
            <w:r w:rsidRPr="008D66D9">
              <w:rPr>
                <w:iCs/>
                <w:lang w:val="en-GB"/>
              </w:rPr>
              <w:t xml:space="preserve">Turnover </w:t>
            </w:r>
            <w:r w:rsidR="009B7CB4">
              <w:rPr>
                <w:iCs/>
                <w:lang w:val="en-GB"/>
              </w:rPr>
              <w:t xml:space="preserve">for </w:t>
            </w:r>
            <w:r w:rsidR="009B7CB4" w:rsidRPr="009B7CB4">
              <w:rPr>
                <w:iCs/>
                <w:color w:val="FF0000"/>
                <w:lang w:val="en-GB"/>
              </w:rPr>
              <w:t>any past two</w:t>
            </w:r>
            <w:r w:rsidRPr="008D66D9">
              <w:rPr>
                <w:iCs/>
                <w:lang w:val="en-GB"/>
              </w:rPr>
              <w:t xml:space="preserve"> years;</w:t>
            </w:r>
          </w:p>
          <w:p w:rsidR="00E05B74" w:rsidRDefault="00E05B74" w:rsidP="00D74E24">
            <w:pPr>
              <w:numPr>
                <w:ilvl w:val="0"/>
                <w:numId w:val="44"/>
              </w:numPr>
              <w:jc w:val="both"/>
              <w:rPr>
                <w:b/>
                <w:iCs/>
                <w:lang w:val="en-GB"/>
              </w:rPr>
            </w:pPr>
            <w:r w:rsidRPr="008D66D9">
              <w:rPr>
                <w:iCs/>
                <w:lang w:val="en-GB"/>
              </w:rPr>
              <w:t>Expe</w:t>
            </w:r>
            <w:r>
              <w:rPr>
                <w:iCs/>
                <w:lang w:val="en-GB"/>
              </w:rPr>
              <w:t>rience in road/public</w:t>
            </w:r>
            <w:r w:rsidRPr="008D66D9">
              <w:rPr>
                <w:iCs/>
                <w:lang w:val="en-GB"/>
              </w:rPr>
              <w:t xml:space="preserve"> works</w:t>
            </w:r>
            <w:r>
              <w:rPr>
                <w:b/>
                <w:iCs/>
                <w:lang w:val="en-GB"/>
              </w:rPr>
              <w:t xml:space="preserve"> </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E05B74">
            <w:pPr>
              <w:jc w:val="center"/>
              <w:rPr>
                <w:b/>
                <w:iCs/>
                <w:lang w:val="en-GB"/>
              </w:rPr>
            </w:pPr>
          </w:p>
          <w:p w:rsidR="00E05B74" w:rsidRPr="00C1290E" w:rsidRDefault="00E05B74" w:rsidP="00E05B74">
            <w:pPr>
              <w:jc w:val="center"/>
              <w:rPr>
                <w:b/>
                <w:iCs/>
                <w:lang w:val="en-GB"/>
              </w:rPr>
            </w:pPr>
            <w:r w:rsidRPr="00C1290E">
              <w:rPr>
                <w:b/>
                <w:iCs/>
                <w:lang w:val="en-GB"/>
              </w:rPr>
              <w:t>02</w:t>
            </w:r>
          </w:p>
        </w:tc>
      </w:tr>
      <w:tr w:rsidR="00E05B74" w:rsidRPr="001075BD">
        <w:trPr>
          <w:trHeight w:val="428"/>
          <w:jc w:val="center"/>
        </w:trPr>
        <w:tc>
          <w:tcPr>
            <w:tcW w:w="675" w:type="dxa"/>
          </w:tcPr>
          <w:p w:rsidR="00E05B74" w:rsidRDefault="00E05B74" w:rsidP="00E05B74">
            <w:pPr>
              <w:jc w:val="center"/>
              <w:rPr>
                <w:b/>
                <w:iCs/>
                <w:lang w:val="en-GB"/>
              </w:rPr>
            </w:pPr>
            <w:r>
              <w:rPr>
                <w:b/>
                <w:iCs/>
                <w:lang w:val="en-GB"/>
              </w:rPr>
              <w:t>05</w:t>
            </w:r>
          </w:p>
        </w:tc>
        <w:tc>
          <w:tcPr>
            <w:tcW w:w="8222" w:type="dxa"/>
          </w:tcPr>
          <w:p w:rsidR="00E05B74" w:rsidRDefault="00E05B74" w:rsidP="00E05B74">
            <w:pPr>
              <w:jc w:val="both"/>
              <w:rPr>
                <w:b/>
                <w:iCs/>
                <w:lang w:val="en-GB"/>
              </w:rPr>
            </w:pPr>
            <w:r>
              <w:rPr>
                <w:b/>
                <w:iCs/>
                <w:lang w:val="en-GB"/>
              </w:rPr>
              <w:t>Presence of the methodology of work execution</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684C62">
            <w:pPr>
              <w:jc w:val="center"/>
              <w:rPr>
                <w:b/>
                <w:iCs/>
                <w:lang w:val="en-GB"/>
              </w:rPr>
            </w:pPr>
            <w:r w:rsidRPr="00C1290E">
              <w:rPr>
                <w:b/>
                <w:iCs/>
                <w:lang w:val="en-GB"/>
              </w:rPr>
              <w:t>0</w:t>
            </w:r>
            <w:r w:rsidR="00684C62" w:rsidRPr="00C1290E">
              <w:rPr>
                <w:b/>
                <w:iCs/>
                <w:lang w:val="en-GB"/>
              </w:rPr>
              <w:t>4</w:t>
            </w:r>
          </w:p>
        </w:tc>
      </w:tr>
      <w:tr w:rsidR="00E05B74" w:rsidRPr="001075BD">
        <w:trPr>
          <w:trHeight w:val="428"/>
          <w:jc w:val="center"/>
        </w:trPr>
        <w:tc>
          <w:tcPr>
            <w:tcW w:w="675" w:type="dxa"/>
          </w:tcPr>
          <w:p w:rsidR="00E05B74" w:rsidRDefault="00E05B74" w:rsidP="00E05B74">
            <w:pPr>
              <w:jc w:val="center"/>
              <w:rPr>
                <w:b/>
                <w:iCs/>
                <w:lang w:val="en-GB"/>
              </w:rPr>
            </w:pPr>
            <w:r>
              <w:rPr>
                <w:b/>
                <w:iCs/>
                <w:lang w:val="en-GB"/>
              </w:rPr>
              <w:t>06</w:t>
            </w:r>
          </w:p>
        </w:tc>
        <w:tc>
          <w:tcPr>
            <w:tcW w:w="8222" w:type="dxa"/>
          </w:tcPr>
          <w:p w:rsidR="00E05B74" w:rsidRDefault="00E05B74" w:rsidP="00E05B74">
            <w:pPr>
              <w:jc w:val="both"/>
              <w:rPr>
                <w:b/>
                <w:iCs/>
                <w:lang w:val="en-GB"/>
              </w:rPr>
            </w:pPr>
            <w:r>
              <w:rPr>
                <w:b/>
                <w:iCs/>
                <w:lang w:val="en-GB"/>
              </w:rPr>
              <w:t xml:space="preserve">Presence </w:t>
            </w:r>
            <w:r w:rsidR="00DD2D31">
              <w:rPr>
                <w:b/>
                <w:iCs/>
                <w:lang w:val="en-GB"/>
              </w:rPr>
              <w:t>of the</w:t>
            </w:r>
            <w:r>
              <w:rPr>
                <w:b/>
                <w:iCs/>
                <w:lang w:val="en-GB"/>
              </w:rPr>
              <w:t xml:space="preserve"> prefinancing capacity</w:t>
            </w:r>
          </w:p>
        </w:tc>
        <w:tc>
          <w:tcPr>
            <w:tcW w:w="1235" w:type="dxa"/>
            <w:tcBorders>
              <w:top w:val="single" w:sz="4" w:space="0" w:color="auto"/>
              <w:left w:val="single" w:sz="4" w:space="0" w:color="auto"/>
              <w:bottom w:val="single" w:sz="4" w:space="0" w:color="auto"/>
              <w:right w:val="single" w:sz="4" w:space="0" w:color="auto"/>
            </w:tcBorders>
          </w:tcPr>
          <w:p w:rsidR="00E05B74" w:rsidRPr="00C1290E" w:rsidRDefault="00E05B74" w:rsidP="00E05B74">
            <w:pPr>
              <w:jc w:val="center"/>
              <w:rPr>
                <w:b/>
                <w:iCs/>
                <w:lang w:val="en-GB"/>
              </w:rPr>
            </w:pPr>
            <w:r w:rsidRPr="00C1290E">
              <w:rPr>
                <w:b/>
                <w:iCs/>
                <w:lang w:val="en-GB"/>
              </w:rPr>
              <w:t>01</w:t>
            </w:r>
          </w:p>
        </w:tc>
      </w:tr>
    </w:tbl>
    <w:p w:rsidR="00C50289" w:rsidRPr="005D705B" w:rsidRDefault="00C50289" w:rsidP="003453E7">
      <w:pPr>
        <w:jc w:val="both"/>
        <w:rPr>
          <w:iCs/>
          <w:sz w:val="4"/>
          <w:szCs w:val="4"/>
          <w:lang w:val="en-GB"/>
        </w:rPr>
      </w:pPr>
    </w:p>
    <w:p w:rsidR="005D705B" w:rsidRDefault="005D705B" w:rsidP="005D705B">
      <w:pPr>
        <w:ind w:firstLine="709"/>
        <w:jc w:val="both"/>
        <w:rPr>
          <w:iCs/>
          <w:lang w:val="en-GB"/>
        </w:rPr>
      </w:pPr>
      <w:r>
        <w:rPr>
          <w:iCs/>
          <w:lang w:val="en-GB"/>
        </w:rPr>
        <w:t xml:space="preserve">The note </w:t>
      </w:r>
      <w:r w:rsidR="00214AC7">
        <w:rPr>
          <w:iCs/>
          <w:lang w:val="en-GB"/>
        </w:rPr>
        <w:t>of the technical offer will be g</w:t>
      </w:r>
      <w:r>
        <w:rPr>
          <w:iCs/>
          <w:lang w:val="en-GB"/>
        </w:rPr>
        <w:t xml:space="preserve">otten by addition of marks for every </w:t>
      </w:r>
      <w:r w:rsidR="00137279">
        <w:rPr>
          <w:iCs/>
          <w:lang w:val="en-GB"/>
        </w:rPr>
        <w:t>criterion</w:t>
      </w:r>
      <w:r>
        <w:rPr>
          <w:iCs/>
          <w:lang w:val="en-GB"/>
        </w:rPr>
        <w:t>. Only the technical offer having gotten an equal or superior note to 80% of YES will be kept for the financial evaluation.</w:t>
      </w:r>
    </w:p>
    <w:p w:rsidR="005D705B" w:rsidRDefault="005D705B" w:rsidP="003453E7">
      <w:pPr>
        <w:jc w:val="both"/>
        <w:rPr>
          <w:iCs/>
          <w:lang w:val="en-GB"/>
        </w:rPr>
      </w:pPr>
    </w:p>
    <w:p w:rsidR="00C50289" w:rsidRPr="005D705B" w:rsidRDefault="009E23EB" w:rsidP="00D74E24">
      <w:pPr>
        <w:numPr>
          <w:ilvl w:val="0"/>
          <w:numId w:val="6"/>
        </w:numPr>
        <w:jc w:val="both"/>
        <w:rPr>
          <w:iCs/>
          <w:u w:val="single"/>
          <w:lang w:val="en-GB"/>
        </w:rPr>
      </w:pPr>
      <w:r w:rsidRPr="005D705B">
        <w:rPr>
          <w:b/>
          <w:iCs/>
          <w:u w:val="single"/>
          <w:lang w:val="en-GB"/>
        </w:rPr>
        <w:t xml:space="preserve">Award of the </w:t>
      </w:r>
      <w:r w:rsidR="00AF5DCE">
        <w:rPr>
          <w:b/>
          <w:iCs/>
          <w:u w:val="single"/>
          <w:lang w:val="en-GB"/>
        </w:rPr>
        <w:t>contract</w:t>
      </w:r>
    </w:p>
    <w:p w:rsidR="00C50289" w:rsidRDefault="009E23EB" w:rsidP="00A9246C">
      <w:pPr>
        <w:ind w:left="360" w:firstLine="349"/>
        <w:jc w:val="both"/>
        <w:rPr>
          <w:iCs/>
          <w:lang w:val="en-GB"/>
        </w:rPr>
      </w:pPr>
      <w:r>
        <w:rPr>
          <w:iCs/>
          <w:lang w:val="en-GB"/>
        </w:rPr>
        <w:t xml:space="preserve">The </w:t>
      </w:r>
      <w:r w:rsidR="00AF5DCE">
        <w:rPr>
          <w:iCs/>
          <w:lang w:val="en-GB"/>
        </w:rPr>
        <w:t>contract</w:t>
      </w:r>
      <w:r>
        <w:rPr>
          <w:iCs/>
          <w:lang w:val="en-GB"/>
        </w:rPr>
        <w:t xml:space="preserve"> shall be awarded to the bidder whose bid is in conformity </w:t>
      </w:r>
      <w:r w:rsidR="00A468EA">
        <w:rPr>
          <w:iCs/>
          <w:lang w:val="en-GB"/>
        </w:rPr>
        <w:t>with</w:t>
      </w:r>
      <w:r>
        <w:rPr>
          <w:iCs/>
          <w:lang w:val="en-GB"/>
        </w:rPr>
        <w:t xml:space="preserve"> the dispositions of the tender file and on the basis of the lowest bid and technical quality</w:t>
      </w:r>
      <w:r w:rsidR="00CD67CB">
        <w:rPr>
          <w:iCs/>
          <w:lang w:val="en-GB"/>
        </w:rPr>
        <w:t>. (</w:t>
      </w:r>
      <w:r w:rsidR="009176D9">
        <w:rPr>
          <w:iCs/>
          <w:lang w:val="en-GB"/>
        </w:rPr>
        <w:t>See</w:t>
      </w:r>
      <w:r>
        <w:rPr>
          <w:iCs/>
          <w:lang w:val="en-GB"/>
        </w:rPr>
        <w:t xml:space="preserve"> article </w:t>
      </w:r>
      <w:r w:rsidR="00905996">
        <w:rPr>
          <w:iCs/>
          <w:lang w:val="en-GB"/>
        </w:rPr>
        <w:t>99</w:t>
      </w:r>
      <w:r>
        <w:rPr>
          <w:iCs/>
          <w:lang w:val="en-GB"/>
        </w:rPr>
        <w:t xml:space="preserve"> of the public contracts code</w:t>
      </w:r>
      <w:r w:rsidR="00CD67CB">
        <w:rPr>
          <w:iCs/>
          <w:lang w:val="en-GB"/>
        </w:rPr>
        <w:t>)</w:t>
      </w:r>
      <w:r>
        <w:rPr>
          <w:iCs/>
          <w:lang w:val="en-GB"/>
        </w:rPr>
        <w:t>.</w:t>
      </w:r>
    </w:p>
    <w:p w:rsidR="009E23EB" w:rsidRPr="001075BD" w:rsidRDefault="009E23EB" w:rsidP="0004167D">
      <w:pPr>
        <w:ind w:left="360"/>
        <w:jc w:val="both"/>
        <w:rPr>
          <w:iCs/>
          <w:lang w:val="en-GB"/>
        </w:rPr>
      </w:pPr>
    </w:p>
    <w:p w:rsidR="0004167D" w:rsidRPr="001075BD" w:rsidRDefault="009E23EB" w:rsidP="000F3D90">
      <w:pPr>
        <w:spacing w:after="120"/>
        <w:ind w:left="360"/>
        <w:jc w:val="both"/>
        <w:rPr>
          <w:b/>
          <w:iCs/>
          <w:lang w:val="en-GB"/>
        </w:rPr>
      </w:pPr>
      <w:r>
        <w:rPr>
          <w:b/>
          <w:iCs/>
          <w:lang w:val="en-GB"/>
        </w:rPr>
        <w:t>16</w:t>
      </w:r>
      <w:r w:rsidR="000F3D90">
        <w:rPr>
          <w:b/>
          <w:iCs/>
          <w:lang w:val="en-GB"/>
        </w:rPr>
        <w:t>.</w:t>
      </w:r>
      <w:r w:rsidR="000F3D90" w:rsidRPr="001075BD">
        <w:rPr>
          <w:b/>
          <w:iCs/>
          <w:lang w:val="en-GB"/>
        </w:rPr>
        <w:t xml:space="preserve"> </w:t>
      </w:r>
      <w:r w:rsidR="000F3D90" w:rsidRPr="005D705B">
        <w:rPr>
          <w:b/>
          <w:iCs/>
          <w:u w:val="single"/>
          <w:lang w:val="en-GB"/>
        </w:rPr>
        <w:t>Period</w:t>
      </w:r>
      <w:r w:rsidRPr="005D705B">
        <w:rPr>
          <w:b/>
          <w:iCs/>
          <w:u w:val="single"/>
          <w:lang w:val="en-GB"/>
        </w:rPr>
        <w:t xml:space="preserve"> of validity of bids</w:t>
      </w:r>
    </w:p>
    <w:p w:rsidR="0004167D" w:rsidRPr="001075BD" w:rsidRDefault="0004167D" w:rsidP="00A9246C">
      <w:pPr>
        <w:ind w:firstLine="360"/>
        <w:jc w:val="both"/>
        <w:rPr>
          <w:iCs/>
          <w:lang w:val="en-GB"/>
        </w:rPr>
      </w:pPr>
      <w:r w:rsidRPr="001075BD">
        <w:rPr>
          <w:iCs/>
          <w:lang w:val="en-GB"/>
        </w:rPr>
        <w:t>The bidders shall</w:t>
      </w:r>
      <w:r w:rsidR="00745009">
        <w:rPr>
          <w:iCs/>
          <w:lang w:val="en-GB"/>
        </w:rPr>
        <w:t xml:space="preserve"> remain committed to their bid</w:t>
      </w:r>
      <w:r w:rsidRPr="001075BD">
        <w:rPr>
          <w:iCs/>
          <w:lang w:val="en-GB"/>
        </w:rPr>
        <w:t xml:space="preserve">s during a period </w:t>
      </w:r>
      <w:r w:rsidRPr="00BB5001">
        <w:rPr>
          <w:iCs/>
          <w:lang w:val="en-GB"/>
        </w:rPr>
        <w:t>of (</w:t>
      </w:r>
      <w:r w:rsidR="000C0BAF" w:rsidRPr="000C0BAF">
        <w:rPr>
          <w:iCs/>
          <w:color w:val="FF0000"/>
          <w:lang w:val="en-GB"/>
        </w:rPr>
        <w:t>ONE HUNDRED AND TWENTY) 120 DAYS</w:t>
      </w:r>
      <w:r w:rsidR="000C0BAF" w:rsidRPr="001075BD">
        <w:rPr>
          <w:iCs/>
          <w:lang w:val="en-GB"/>
        </w:rPr>
        <w:t xml:space="preserve"> </w:t>
      </w:r>
      <w:r w:rsidRPr="001075BD">
        <w:rPr>
          <w:iCs/>
          <w:lang w:val="en-GB"/>
        </w:rPr>
        <w:t xml:space="preserve">from the deadline </w:t>
      </w:r>
      <w:r w:rsidR="000909AF">
        <w:rPr>
          <w:iCs/>
          <w:lang w:val="en-GB"/>
        </w:rPr>
        <w:t>set for the submission of bids</w:t>
      </w:r>
      <w:r w:rsidRPr="001075BD">
        <w:rPr>
          <w:iCs/>
          <w:lang w:val="en-GB"/>
        </w:rPr>
        <w:t>.</w:t>
      </w:r>
    </w:p>
    <w:p w:rsidR="0004167D" w:rsidRPr="00417031" w:rsidRDefault="0004167D" w:rsidP="0004167D">
      <w:pPr>
        <w:jc w:val="both"/>
        <w:rPr>
          <w:b/>
          <w:iCs/>
          <w:sz w:val="10"/>
          <w:szCs w:val="10"/>
          <w:lang w:val="en-GB"/>
        </w:rPr>
      </w:pPr>
    </w:p>
    <w:p w:rsidR="0004167D" w:rsidRPr="005D705B" w:rsidRDefault="0004167D" w:rsidP="00D74E24">
      <w:pPr>
        <w:numPr>
          <w:ilvl w:val="0"/>
          <w:numId w:val="11"/>
        </w:numPr>
        <w:spacing w:after="120"/>
        <w:jc w:val="both"/>
        <w:rPr>
          <w:b/>
          <w:iCs/>
          <w:u w:val="single"/>
          <w:lang w:val="en-GB"/>
        </w:rPr>
      </w:pPr>
      <w:r w:rsidRPr="005D705B">
        <w:rPr>
          <w:b/>
          <w:iCs/>
          <w:u w:val="single"/>
          <w:lang w:val="en-GB"/>
        </w:rPr>
        <w:t>Complementary information</w:t>
      </w:r>
    </w:p>
    <w:p w:rsidR="00E01E03" w:rsidRPr="00E01E03" w:rsidRDefault="0004167D" w:rsidP="00E01E03">
      <w:pPr>
        <w:pStyle w:val="BodyText"/>
        <w:rPr>
          <w:b w:val="0"/>
          <w:sz w:val="24"/>
          <w:szCs w:val="24"/>
          <w:lang w:val="en-GB"/>
        </w:rPr>
      </w:pPr>
      <w:r w:rsidRPr="00E01E03">
        <w:rPr>
          <w:b w:val="0"/>
          <w:iCs/>
          <w:sz w:val="24"/>
          <w:szCs w:val="24"/>
          <w:lang w:val="en-GB"/>
        </w:rPr>
        <w:t>Complementary technical information may be obtained every da</w:t>
      </w:r>
      <w:r w:rsidR="00E01E03" w:rsidRPr="00E01E03">
        <w:rPr>
          <w:b w:val="0"/>
          <w:iCs/>
          <w:sz w:val="24"/>
          <w:szCs w:val="24"/>
          <w:lang w:val="en-GB"/>
        </w:rPr>
        <w:t xml:space="preserve">y during working hours from </w:t>
      </w:r>
      <w:r w:rsidR="00E01E03" w:rsidRPr="00E01E03">
        <w:rPr>
          <w:b w:val="0"/>
          <w:sz w:val="24"/>
          <w:szCs w:val="24"/>
          <w:lang w:val="en-GB"/>
        </w:rPr>
        <w:t>the Divisional Delegation for Public Works in Momo</w:t>
      </w:r>
    </w:p>
    <w:p w:rsidR="00A9246C" w:rsidRDefault="0004167D" w:rsidP="0004167D">
      <w:pPr>
        <w:jc w:val="both"/>
        <w:rPr>
          <w:iCs/>
          <w:lang w:val="en-GB"/>
        </w:rPr>
      </w:pPr>
      <w:r w:rsidRPr="001075BD">
        <w:rPr>
          <w:iCs/>
          <w:lang w:val="en-GB"/>
        </w:rPr>
        <w:t xml:space="preserve">                                                                      </w:t>
      </w:r>
      <w:r w:rsidR="005D705B">
        <w:rPr>
          <w:iCs/>
          <w:lang w:val="en-GB"/>
        </w:rPr>
        <w:t xml:space="preserve">                      </w:t>
      </w:r>
    </w:p>
    <w:p w:rsidR="00A9246C" w:rsidRPr="0022364F" w:rsidRDefault="0022364F" w:rsidP="0004167D">
      <w:pPr>
        <w:jc w:val="both"/>
        <w:rPr>
          <w:b/>
          <w:i/>
          <w:iCs/>
          <w:lang w:val="en-GB"/>
        </w:rPr>
      </w:pPr>
      <w:r>
        <w:rPr>
          <w:iCs/>
          <w:lang w:val="en-GB"/>
        </w:rPr>
        <w:t xml:space="preserve">                                                                           </w:t>
      </w:r>
      <w:r w:rsidR="005D705B">
        <w:rPr>
          <w:iCs/>
          <w:lang w:val="en-GB"/>
        </w:rPr>
        <w:t xml:space="preserve">        </w:t>
      </w:r>
      <w:r>
        <w:rPr>
          <w:iCs/>
          <w:lang w:val="en-GB"/>
        </w:rPr>
        <w:t xml:space="preserve">      </w:t>
      </w:r>
      <w:r w:rsidR="00417031">
        <w:rPr>
          <w:iCs/>
          <w:lang w:val="en-GB"/>
        </w:rPr>
        <w:t xml:space="preserve">       </w:t>
      </w:r>
      <w:r w:rsidR="00C8153F">
        <w:rPr>
          <w:b/>
          <w:i/>
          <w:iCs/>
          <w:lang w:val="en-GB"/>
        </w:rPr>
        <w:t>NJIKWA</w:t>
      </w:r>
      <w:r w:rsidRPr="0022364F">
        <w:rPr>
          <w:b/>
          <w:i/>
          <w:iCs/>
          <w:lang w:val="en-GB"/>
        </w:rPr>
        <w:t xml:space="preserve">, the </w:t>
      </w:r>
      <w:r w:rsidR="00BA70A4">
        <w:rPr>
          <w:b/>
          <w:i/>
          <w:iCs/>
          <w:color w:val="FF0000"/>
          <w:u w:val="single"/>
          <w:lang w:val="en-GB"/>
        </w:rPr>
        <w:t>14/04/2026</w:t>
      </w:r>
    </w:p>
    <w:p w:rsidR="00A9246C" w:rsidRPr="001075BD" w:rsidRDefault="00A9246C" w:rsidP="0004167D">
      <w:pPr>
        <w:jc w:val="both"/>
        <w:rPr>
          <w:iCs/>
          <w:lang w:val="en-GB"/>
        </w:rPr>
      </w:pPr>
    </w:p>
    <w:p w:rsidR="00417031" w:rsidRPr="00C8153F" w:rsidRDefault="006549D9" w:rsidP="005D705B">
      <w:pPr>
        <w:pStyle w:val="Heading8"/>
        <w:spacing w:before="0" w:after="0"/>
        <w:rPr>
          <w:b/>
          <w:sz w:val="22"/>
          <w:szCs w:val="20"/>
          <w:lang w:val="en-US"/>
        </w:rPr>
      </w:pPr>
      <w:r w:rsidRPr="00C8153F">
        <w:rPr>
          <w:b/>
          <w:sz w:val="22"/>
          <w:szCs w:val="20"/>
          <w:lang w:val="en-US"/>
        </w:rPr>
        <w:t xml:space="preserve">                                                                                </w:t>
      </w:r>
      <w:r w:rsidR="004908E3" w:rsidRPr="00C8153F">
        <w:rPr>
          <w:b/>
          <w:sz w:val="22"/>
          <w:szCs w:val="20"/>
          <w:lang w:val="en-US"/>
        </w:rPr>
        <w:t xml:space="preserve">              </w:t>
      </w:r>
      <w:r w:rsidR="00C8153F">
        <w:rPr>
          <w:b/>
          <w:sz w:val="22"/>
          <w:szCs w:val="20"/>
          <w:lang w:val="en-US"/>
        </w:rPr>
        <w:t xml:space="preserve">  </w:t>
      </w:r>
      <w:r w:rsidR="004908E3" w:rsidRPr="00C8153F">
        <w:rPr>
          <w:b/>
          <w:sz w:val="22"/>
          <w:szCs w:val="20"/>
          <w:lang w:val="en-US"/>
        </w:rPr>
        <w:t xml:space="preserve"> </w:t>
      </w:r>
      <w:r w:rsidR="000909AF" w:rsidRPr="00C8153F">
        <w:rPr>
          <w:b/>
          <w:sz w:val="22"/>
          <w:szCs w:val="20"/>
          <w:lang w:val="en-US"/>
        </w:rPr>
        <w:t xml:space="preserve">The </w:t>
      </w:r>
      <w:r w:rsidR="00C8153F" w:rsidRPr="00C8153F">
        <w:rPr>
          <w:b/>
          <w:sz w:val="22"/>
          <w:szCs w:val="20"/>
          <w:lang w:val="en-US"/>
        </w:rPr>
        <w:t>Mayor Njikwa Council</w:t>
      </w:r>
    </w:p>
    <w:p w:rsidR="00A9246C" w:rsidRDefault="00417031" w:rsidP="00417031">
      <w:pPr>
        <w:pStyle w:val="Heading8"/>
        <w:spacing w:before="0" w:after="0"/>
        <w:rPr>
          <w:b/>
          <w:sz w:val="20"/>
          <w:szCs w:val="20"/>
          <w:lang w:val="en-US"/>
        </w:rPr>
      </w:pPr>
      <w:r>
        <w:rPr>
          <w:b/>
          <w:sz w:val="20"/>
          <w:szCs w:val="20"/>
          <w:lang w:val="en-US"/>
        </w:rPr>
        <w:t xml:space="preserve">                                   </w:t>
      </w:r>
      <w:r w:rsidR="00E01E03">
        <w:rPr>
          <w:b/>
          <w:sz w:val="20"/>
          <w:szCs w:val="20"/>
          <w:lang w:val="en-US"/>
        </w:rPr>
        <w:t xml:space="preserve">                       </w:t>
      </w:r>
      <w:r w:rsidR="00E01E03">
        <w:rPr>
          <w:b/>
          <w:sz w:val="20"/>
          <w:szCs w:val="20"/>
          <w:lang w:val="en-US"/>
        </w:rPr>
        <w:tab/>
      </w:r>
      <w:r w:rsidR="00E01E03">
        <w:rPr>
          <w:b/>
          <w:sz w:val="20"/>
          <w:szCs w:val="20"/>
          <w:lang w:val="en-US"/>
        </w:rPr>
        <w:tab/>
      </w:r>
      <w:r w:rsidR="00E01E03">
        <w:rPr>
          <w:b/>
          <w:sz w:val="20"/>
          <w:szCs w:val="20"/>
          <w:lang w:val="en-US"/>
        </w:rPr>
        <w:tab/>
      </w:r>
      <w:r w:rsidR="00E01E03">
        <w:rPr>
          <w:b/>
          <w:sz w:val="20"/>
          <w:szCs w:val="20"/>
          <w:lang w:val="en-US"/>
        </w:rPr>
        <w:tab/>
      </w:r>
      <w:r w:rsidR="00E01E03">
        <w:rPr>
          <w:b/>
          <w:sz w:val="20"/>
          <w:szCs w:val="20"/>
          <w:lang w:val="en-US"/>
        </w:rPr>
        <w:tab/>
      </w:r>
    </w:p>
    <w:p w:rsidR="00417031" w:rsidRPr="00417031" w:rsidRDefault="00417031" w:rsidP="00417031">
      <w:pPr>
        <w:rPr>
          <w:sz w:val="10"/>
          <w:szCs w:val="10"/>
          <w:lang w:val="en-US"/>
        </w:rPr>
      </w:pPr>
    </w:p>
    <w:p w:rsidR="00E01E03" w:rsidRDefault="00E01E03" w:rsidP="0004167D">
      <w:pPr>
        <w:jc w:val="both"/>
        <w:rPr>
          <w:b/>
          <w:i/>
          <w:iCs/>
          <w:sz w:val="22"/>
          <w:szCs w:val="22"/>
          <w:u w:val="single"/>
          <w:lang w:val="en-GB"/>
        </w:rPr>
      </w:pPr>
    </w:p>
    <w:p w:rsidR="0004167D" w:rsidRPr="009176D9" w:rsidRDefault="0004167D" w:rsidP="0004167D">
      <w:pPr>
        <w:jc w:val="both"/>
        <w:rPr>
          <w:i/>
          <w:iCs/>
          <w:sz w:val="22"/>
          <w:szCs w:val="22"/>
          <w:lang w:val="en-GB"/>
        </w:rPr>
      </w:pPr>
      <w:r w:rsidRPr="009176D9">
        <w:rPr>
          <w:b/>
          <w:i/>
          <w:iCs/>
          <w:sz w:val="22"/>
          <w:szCs w:val="22"/>
          <w:u w:val="single"/>
          <w:lang w:val="en-GB"/>
        </w:rPr>
        <w:t>Copies</w:t>
      </w:r>
      <w:r w:rsidRPr="009176D9">
        <w:rPr>
          <w:b/>
          <w:i/>
          <w:iCs/>
          <w:sz w:val="22"/>
          <w:szCs w:val="22"/>
          <w:lang w:val="en-GB"/>
        </w:rPr>
        <w:t>:</w:t>
      </w:r>
    </w:p>
    <w:p w:rsidR="0004167D" w:rsidRPr="009176D9" w:rsidRDefault="0004167D" w:rsidP="00417031">
      <w:pPr>
        <w:widowControl w:val="0"/>
        <w:autoSpaceDE w:val="0"/>
        <w:autoSpaceDN w:val="0"/>
        <w:adjustRightInd w:val="0"/>
        <w:ind w:right="-20"/>
        <w:jc w:val="both"/>
        <w:rPr>
          <w:i/>
          <w:color w:val="221F1F"/>
          <w:sz w:val="22"/>
          <w:szCs w:val="22"/>
          <w:lang w:val="en-GB"/>
        </w:rPr>
      </w:pPr>
      <w:r w:rsidRPr="009176D9">
        <w:rPr>
          <w:i/>
          <w:color w:val="221F1F"/>
          <w:sz w:val="22"/>
          <w:szCs w:val="22"/>
          <w:lang w:val="en-GB"/>
        </w:rPr>
        <w:t xml:space="preserve">-  </w:t>
      </w:r>
      <w:r w:rsidRPr="009176D9">
        <w:rPr>
          <w:i/>
          <w:color w:val="221F1F"/>
          <w:spacing w:val="-29"/>
          <w:sz w:val="22"/>
          <w:szCs w:val="22"/>
          <w:lang w:val="en-GB"/>
        </w:rPr>
        <w:t xml:space="preserve"> </w:t>
      </w:r>
      <w:r w:rsidRPr="009176D9">
        <w:rPr>
          <w:i/>
          <w:color w:val="221F1F"/>
          <w:sz w:val="22"/>
          <w:szCs w:val="22"/>
          <w:lang w:val="en-GB"/>
        </w:rPr>
        <w:t>ARMP</w:t>
      </w:r>
      <w:r w:rsidRPr="009176D9">
        <w:rPr>
          <w:i/>
          <w:color w:val="221F1F"/>
          <w:spacing w:val="6"/>
          <w:sz w:val="22"/>
          <w:szCs w:val="22"/>
          <w:lang w:val="en-GB"/>
        </w:rPr>
        <w:t xml:space="preserve"> </w:t>
      </w:r>
      <w:r w:rsidRPr="009176D9">
        <w:rPr>
          <w:i/>
          <w:color w:val="221F1F"/>
          <w:sz w:val="22"/>
          <w:szCs w:val="22"/>
          <w:lang w:val="en-GB"/>
        </w:rPr>
        <w:t>(for</w:t>
      </w:r>
      <w:r w:rsidRPr="009176D9">
        <w:rPr>
          <w:i/>
          <w:color w:val="221F1F"/>
          <w:spacing w:val="6"/>
          <w:sz w:val="22"/>
          <w:szCs w:val="22"/>
          <w:lang w:val="en-GB"/>
        </w:rPr>
        <w:t xml:space="preserve"> </w:t>
      </w:r>
      <w:r w:rsidRPr="009176D9">
        <w:rPr>
          <w:i/>
          <w:color w:val="221F1F"/>
          <w:sz w:val="22"/>
          <w:szCs w:val="22"/>
          <w:lang w:val="en-GB"/>
        </w:rPr>
        <w:t>publication</w:t>
      </w:r>
      <w:r w:rsidRPr="009176D9">
        <w:rPr>
          <w:i/>
          <w:color w:val="221F1F"/>
          <w:spacing w:val="6"/>
          <w:sz w:val="22"/>
          <w:szCs w:val="22"/>
          <w:lang w:val="en-GB"/>
        </w:rPr>
        <w:t xml:space="preserve"> </w:t>
      </w:r>
      <w:r w:rsidRPr="009176D9">
        <w:rPr>
          <w:i/>
          <w:color w:val="221F1F"/>
          <w:sz w:val="22"/>
          <w:szCs w:val="22"/>
          <w:lang w:val="en-GB"/>
        </w:rPr>
        <w:t>and</w:t>
      </w:r>
      <w:r w:rsidRPr="009176D9">
        <w:rPr>
          <w:i/>
          <w:color w:val="221F1F"/>
          <w:spacing w:val="6"/>
          <w:sz w:val="22"/>
          <w:szCs w:val="22"/>
          <w:lang w:val="en-GB"/>
        </w:rPr>
        <w:t xml:space="preserve"> </w:t>
      </w:r>
      <w:r w:rsidR="00374F01" w:rsidRPr="009176D9">
        <w:rPr>
          <w:i/>
          <w:color w:val="221F1F"/>
          <w:sz w:val="22"/>
          <w:szCs w:val="22"/>
          <w:lang w:val="en-GB"/>
        </w:rPr>
        <w:t>archives</w:t>
      </w:r>
      <w:r w:rsidRPr="009176D9">
        <w:rPr>
          <w:i/>
          <w:color w:val="221F1F"/>
          <w:sz w:val="22"/>
          <w:szCs w:val="22"/>
          <w:lang w:val="en-GB"/>
        </w:rPr>
        <w:t>)</w:t>
      </w:r>
      <w:r w:rsidR="009176D9">
        <w:rPr>
          <w:i/>
          <w:color w:val="221F1F"/>
          <w:sz w:val="22"/>
          <w:szCs w:val="22"/>
          <w:lang w:val="en-GB"/>
        </w:rPr>
        <w:t>;</w:t>
      </w:r>
    </w:p>
    <w:p w:rsidR="0004167D" w:rsidRPr="009176D9" w:rsidRDefault="0004167D" w:rsidP="00417031">
      <w:pPr>
        <w:widowControl w:val="0"/>
        <w:autoSpaceDE w:val="0"/>
        <w:autoSpaceDN w:val="0"/>
        <w:adjustRightInd w:val="0"/>
        <w:spacing w:line="250" w:lineRule="auto"/>
        <w:ind w:left="227" w:right="-61" w:hanging="227"/>
        <w:jc w:val="both"/>
        <w:rPr>
          <w:i/>
          <w:color w:val="000000"/>
          <w:sz w:val="22"/>
          <w:szCs w:val="22"/>
          <w:lang w:val="en-GB"/>
        </w:rPr>
      </w:pPr>
      <w:r w:rsidRPr="009176D9">
        <w:rPr>
          <w:i/>
          <w:color w:val="221F1F"/>
          <w:sz w:val="22"/>
          <w:szCs w:val="22"/>
          <w:lang w:val="en-GB"/>
        </w:rPr>
        <w:t xml:space="preserve">-  </w:t>
      </w:r>
      <w:r w:rsidRPr="009176D9">
        <w:rPr>
          <w:i/>
          <w:color w:val="221F1F"/>
          <w:spacing w:val="-29"/>
          <w:sz w:val="22"/>
          <w:szCs w:val="22"/>
          <w:lang w:val="en-GB"/>
        </w:rPr>
        <w:t xml:space="preserve"> </w:t>
      </w:r>
      <w:r w:rsidRPr="009176D9">
        <w:rPr>
          <w:i/>
          <w:color w:val="221F1F"/>
          <w:sz w:val="22"/>
          <w:szCs w:val="22"/>
          <w:lang w:val="en-GB"/>
        </w:rPr>
        <w:t>Chairperson</w:t>
      </w:r>
      <w:r w:rsidRPr="009176D9">
        <w:rPr>
          <w:i/>
          <w:color w:val="221F1F"/>
          <w:spacing w:val="-3"/>
          <w:sz w:val="22"/>
          <w:szCs w:val="22"/>
          <w:lang w:val="en-GB"/>
        </w:rPr>
        <w:t xml:space="preserve"> </w:t>
      </w:r>
      <w:r w:rsidRPr="009176D9">
        <w:rPr>
          <w:i/>
          <w:color w:val="221F1F"/>
          <w:sz w:val="22"/>
          <w:szCs w:val="22"/>
          <w:lang w:val="en-GB"/>
        </w:rPr>
        <w:t>of</w:t>
      </w:r>
      <w:r w:rsidRPr="009176D9">
        <w:rPr>
          <w:i/>
          <w:color w:val="221F1F"/>
          <w:spacing w:val="-3"/>
          <w:sz w:val="22"/>
          <w:szCs w:val="22"/>
          <w:lang w:val="en-GB"/>
        </w:rPr>
        <w:t xml:space="preserve"> </w:t>
      </w:r>
      <w:r w:rsidR="000909AF" w:rsidRPr="009176D9">
        <w:rPr>
          <w:i/>
          <w:color w:val="221F1F"/>
          <w:sz w:val="22"/>
          <w:szCs w:val="22"/>
          <w:lang w:val="en-GB"/>
        </w:rPr>
        <w:t>TB</w:t>
      </w:r>
      <w:r w:rsidR="000909AF" w:rsidRPr="009176D9">
        <w:rPr>
          <w:i/>
          <w:color w:val="221F1F"/>
          <w:spacing w:val="-3"/>
          <w:sz w:val="22"/>
          <w:szCs w:val="22"/>
          <w:lang w:val="en-GB"/>
        </w:rPr>
        <w:t xml:space="preserve"> </w:t>
      </w:r>
      <w:r w:rsidR="000909AF" w:rsidRPr="009176D9">
        <w:rPr>
          <w:i/>
          <w:color w:val="221F1F"/>
          <w:sz w:val="22"/>
          <w:szCs w:val="22"/>
          <w:lang w:val="en-GB"/>
        </w:rPr>
        <w:t>(</w:t>
      </w:r>
      <w:r w:rsidRPr="009176D9">
        <w:rPr>
          <w:i/>
          <w:color w:val="221F1F"/>
          <w:sz w:val="22"/>
          <w:szCs w:val="22"/>
          <w:lang w:val="en-GB"/>
        </w:rPr>
        <w:t>for</w:t>
      </w:r>
      <w:r w:rsidRPr="009176D9">
        <w:rPr>
          <w:i/>
          <w:color w:val="221F1F"/>
          <w:spacing w:val="6"/>
          <w:sz w:val="22"/>
          <w:szCs w:val="22"/>
          <w:lang w:val="en-GB"/>
        </w:rPr>
        <w:t xml:space="preserve"> </w:t>
      </w:r>
      <w:r w:rsidRPr="009176D9">
        <w:rPr>
          <w:i/>
          <w:color w:val="221F1F"/>
          <w:sz w:val="22"/>
          <w:szCs w:val="22"/>
          <w:lang w:val="en-GB"/>
        </w:rPr>
        <w:t>information)</w:t>
      </w:r>
      <w:r w:rsidR="009176D9">
        <w:rPr>
          <w:i/>
          <w:color w:val="221F1F"/>
          <w:sz w:val="22"/>
          <w:szCs w:val="22"/>
          <w:lang w:val="en-GB"/>
        </w:rPr>
        <w:t>;</w:t>
      </w:r>
    </w:p>
    <w:p w:rsidR="00F2670A" w:rsidRDefault="0004167D" w:rsidP="00417031">
      <w:pPr>
        <w:widowControl w:val="0"/>
        <w:autoSpaceDE w:val="0"/>
        <w:autoSpaceDN w:val="0"/>
        <w:adjustRightInd w:val="0"/>
        <w:ind w:right="-20"/>
        <w:jc w:val="both"/>
        <w:rPr>
          <w:i/>
          <w:color w:val="221F1F"/>
          <w:sz w:val="22"/>
          <w:szCs w:val="22"/>
          <w:lang w:val="en-GB"/>
        </w:rPr>
      </w:pPr>
      <w:r w:rsidRPr="009176D9">
        <w:rPr>
          <w:i/>
          <w:color w:val="221F1F"/>
          <w:sz w:val="22"/>
          <w:szCs w:val="22"/>
          <w:lang w:val="en-GB"/>
        </w:rPr>
        <w:t xml:space="preserve">-  </w:t>
      </w:r>
      <w:r w:rsidRPr="009176D9">
        <w:rPr>
          <w:i/>
          <w:color w:val="221F1F"/>
          <w:spacing w:val="-29"/>
          <w:sz w:val="22"/>
          <w:szCs w:val="22"/>
          <w:lang w:val="en-GB"/>
        </w:rPr>
        <w:t xml:space="preserve"> </w:t>
      </w:r>
      <w:r w:rsidRPr="009176D9">
        <w:rPr>
          <w:i/>
          <w:color w:val="221F1F"/>
          <w:sz w:val="22"/>
          <w:szCs w:val="22"/>
          <w:lang w:val="en-GB"/>
        </w:rPr>
        <w:t>Notice</w:t>
      </w:r>
      <w:r w:rsidRPr="009176D9">
        <w:rPr>
          <w:i/>
          <w:color w:val="221F1F"/>
          <w:spacing w:val="6"/>
          <w:sz w:val="22"/>
          <w:szCs w:val="22"/>
          <w:lang w:val="en-GB"/>
        </w:rPr>
        <w:t xml:space="preserve"> </w:t>
      </w:r>
      <w:r w:rsidRPr="009176D9">
        <w:rPr>
          <w:i/>
          <w:color w:val="221F1F"/>
          <w:sz w:val="22"/>
          <w:szCs w:val="22"/>
          <w:lang w:val="en-GB"/>
        </w:rPr>
        <w:t>boards</w:t>
      </w:r>
      <w:r w:rsidRPr="009176D9">
        <w:rPr>
          <w:i/>
          <w:color w:val="221F1F"/>
          <w:spacing w:val="6"/>
          <w:sz w:val="22"/>
          <w:szCs w:val="22"/>
          <w:lang w:val="en-GB"/>
        </w:rPr>
        <w:t xml:space="preserve"> </w:t>
      </w:r>
      <w:r w:rsidRPr="009176D9">
        <w:rPr>
          <w:i/>
          <w:color w:val="221F1F"/>
          <w:sz w:val="22"/>
          <w:szCs w:val="22"/>
          <w:lang w:val="en-GB"/>
        </w:rPr>
        <w:t>(for</w:t>
      </w:r>
      <w:r w:rsidRPr="009176D9">
        <w:rPr>
          <w:i/>
          <w:color w:val="221F1F"/>
          <w:spacing w:val="6"/>
          <w:sz w:val="22"/>
          <w:szCs w:val="22"/>
          <w:lang w:val="en-GB"/>
        </w:rPr>
        <w:t xml:space="preserve"> </w:t>
      </w:r>
      <w:r w:rsidRPr="009176D9">
        <w:rPr>
          <w:i/>
          <w:color w:val="221F1F"/>
          <w:sz w:val="22"/>
          <w:szCs w:val="22"/>
          <w:lang w:val="en-GB"/>
        </w:rPr>
        <w:t>information)</w:t>
      </w:r>
      <w:r w:rsidR="009176D9">
        <w:rPr>
          <w:i/>
          <w:color w:val="221F1F"/>
          <w:sz w:val="22"/>
          <w:szCs w:val="22"/>
          <w:lang w:val="en-GB"/>
        </w:rPr>
        <w:t>.</w:t>
      </w:r>
    </w:p>
    <w:p w:rsidR="009078F5" w:rsidRDefault="009110AA" w:rsidP="00417031">
      <w:pPr>
        <w:widowControl w:val="0"/>
        <w:autoSpaceDE w:val="0"/>
        <w:autoSpaceDN w:val="0"/>
        <w:adjustRightInd w:val="0"/>
        <w:ind w:right="-20"/>
        <w:jc w:val="both"/>
        <w:rPr>
          <w:i/>
          <w:color w:val="221F1F"/>
          <w:sz w:val="22"/>
          <w:szCs w:val="22"/>
          <w:lang w:val="en-GB"/>
        </w:rPr>
      </w:pPr>
      <w:r>
        <w:rPr>
          <w:i/>
          <w:color w:val="221F1F"/>
          <w:sz w:val="22"/>
          <w:szCs w:val="22"/>
          <w:lang w:val="en-GB"/>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51584" behindDoc="0" locked="0" layoutInCell="1" allowOverlap="1" wp14:anchorId="51C12A72" wp14:editId="7A862A82">
                  <wp:simplePos x="0" y="0"/>
                  <wp:positionH relativeFrom="column">
                    <wp:posOffset>2735580</wp:posOffset>
                  </wp:positionH>
                  <wp:positionV relativeFrom="paragraph">
                    <wp:posOffset>4445</wp:posOffset>
                  </wp:positionV>
                  <wp:extent cx="1219200" cy="902970"/>
                  <wp:effectExtent l="0" t="0" r="0" b="0"/>
                  <wp:wrapNone/>
                  <wp:docPr id="342" name="Picture 342"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Default="009078F5" w:rsidP="00E36A51">
            <w:pPr>
              <w:spacing w:line="276" w:lineRule="auto"/>
              <w:jc w:val="center"/>
              <w:rPr>
                <w:rFonts w:ascii="Georgia" w:hAnsi="Georgia" w:cs="Arial"/>
                <w:b/>
                <w:i/>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p w:rsidR="009078F5" w:rsidRPr="00C72D1F" w:rsidRDefault="009078F5" w:rsidP="00E36A51">
            <w:pPr>
              <w:spacing w:line="276" w:lineRule="auto"/>
              <w:jc w:val="center"/>
              <w:rPr>
                <w:rFonts w:ascii="Georgia" w:hAnsi="Georgia" w:cs="Arial"/>
                <w:b/>
                <w:sz w:val="22"/>
                <w:szCs w:val="20"/>
              </w:rPr>
            </w:pP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0560" behindDoc="0" locked="0" layoutInCell="1" allowOverlap="1" wp14:anchorId="0819A7EE" wp14:editId="5B4BFBBF">
                <wp:simplePos x="0" y="0"/>
                <wp:positionH relativeFrom="column">
                  <wp:posOffset>35560</wp:posOffset>
                </wp:positionH>
                <wp:positionV relativeFrom="paragraph">
                  <wp:posOffset>76835</wp:posOffset>
                </wp:positionV>
                <wp:extent cx="6248400" cy="0"/>
                <wp:effectExtent l="35560" t="29210" r="31115" b="37465"/>
                <wp:wrapNone/>
                <wp:docPr id="32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" strokeweight="4.5pt">
                <v:stroke linestyle="thinThick"/>
              </v:line>
            </w:pict>
          </mc:Fallback>
        </mc:AlternateContent>
      </w:r>
      <w:r w:rsidR="009078F5" w:rsidRPr="00096346">
        <w:tab/>
      </w:r>
      <w:r w:rsidR="009078F5" w:rsidRPr="00096346">
        <w:tab/>
        <w:t xml:space="preserve">    </w:t>
      </w:r>
    </w:p>
    <w:p w:rsidR="00F2670A" w:rsidRDefault="00F2670A" w:rsidP="00F2670A">
      <w:pPr>
        <w:rPr>
          <w:b/>
          <w:bCs/>
          <w:color w:val="000000"/>
        </w:rPr>
      </w:pPr>
    </w:p>
    <w:p w:rsidR="00F2670A" w:rsidRDefault="00F2670A" w:rsidP="00F2670A"/>
    <w:p w:rsidR="001419AF" w:rsidRDefault="001419AF" w:rsidP="00F2670A"/>
    <w:p w:rsidR="00F2670A" w:rsidRPr="00245FF2" w:rsidRDefault="00F2670A" w:rsidP="00F2670A">
      <w:pPr>
        <w:jc w:val="center"/>
        <w:rPr>
          <w:b/>
          <w:color w:val="FF0000"/>
        </w:rPr>
      </w:pPr>
      <w:r w:rsidRPr="00B458BB">
        <w:rPr>
          <w:b/>
        </w:rPr>
        <w:t>FINANCEMENT :</w:t>
      </w:r>
      <w:r>
        <w:rPr>
          <w:b/>
        </w:rPr>
        <w:t xml:space="preserve"> </w:t>
      </w:r>
      <w:r w:rsidR="00346A2C">
        <w:rPr>
          <w:b/>
          <w:color w:val="FF0000"/>
        </w:rPr>
        <w:t>MINEPIA PUBLIC INVESTMENT BUDGET (PIB) - 2026</w:t>
      </w:r>
    </w:p>
    <w:p w:rsidR="00F2670A" w:rsidRPr="0079736E" w:rsidRDefault="00F2670A" w:rsidP="00F2670A">
      <w:pPr>
        <w:jc w:val="center"/>
        <w:rPr>
          <w:b/>
          <w:sz w:val="10"/>
          <w:szCs w:val="10"/>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317"/>
        <w:gridCol w:w="2220"/>
        <w:gridCol w:w="2010"/>
        <w:gridCol w:w="2079"/>
      </w:tblGrid>
      <w:tr w:rsidR="00F2670A" w:rsidRPr="00B221B5">
        <w:trPr>
          <w:trHeight w:val="675"/>
        </w:trPr>
        <w:tc>
          <w:tcPr>
            <w:tcW w:w="1094" w:type="dxa"/>
            <w:vAlign w:val="center"/>
          </w:tcPr>
          <w:p w:rsidR="00F2670A" w:rsidRPr="0079736E" w:rsidRDefault="00F2670A" w:rsidP="00BB060C">
            <w:pPr>
              <w:jc w:val="center"/>
              <w:rPr>
                <w:rFonts w:ascii="Cambria" w:hAnsi="Cambria"/>
                <w:b/>
                <w:color w:val="000000"/>
                <w:szCs w:val="28"/>
                <w:lang w:val="en-US"/>
              </w:rPr>
            </w:pPr>
            <w:smartTag w:uri="urn:schemas-microsoft-com:office:smarttags" w:element="place">
              <w:r w:rsidRPr="0079736E">
                <w:rPr>
                  <w:rFonts w:ascii="Cambria" w:hAnsi="Cambria"/>
                  <w:b/>
                  <w:color w:val="000000"/>
                  <w:szCs w:val="28"/>
                  <w:lang w:val="en-US"/>
                </w:rPr>
                <w:t>Lot</w:t>
              </w:r>
            </w:smartTag>
            <w:r w:rsidRPr="0079736E">
              <w:rPr>
                <w:rFonts w:ascii="Cambria" w:hAnsi="Cambria"/>
                <w:b/>
                <w:color w:val="000000"/>
                <w:szCs w:val="28"/>
                <w:lang w:val="en-US"/>
              </w:rPr>
              <w:t xml:space="preserve">: </w:t>
            </w:r>
          </w:p>
        </w:tc>
        <w:tc>
          <w:tcPr>
            <w:tcW w:w="2317" w:type="dxa"/>
            <w:shd w:val="clear" w:color="auto" w:fill="auto"/>
            <w:vAlign w:val="center"/>
          </w:tcPr>
          <w:p w:rsidR="00F2670A" w:rsidRPr="0079736E" w:rsidRDefault="00F2670A" w:rsidP="00BB060C">
            <w:pPr>
              <w:jc w:val="center"/>
              <w:rPr>
                <w:rFonts w:ascii="Cambria" w:hAnsi="Cambria"/>
                <w:b/>
                <w:color w:val="000000"/>
                <w:szCs w:val="28"/>
                <w:lang w:val="en-US"/>
              </w:rPr>
            </w:pPr>
            <w:r>
              <w:rPr>
                <w:rFonts w:ascii="Cambria" w:hAnsi="Cambria"/>
                <w:b/>
                <w:color w:val="000000"/>
                <w:szCs w:val="28"/>
                <w:lang w:val="en-US"/>
              </w:rPr>
              <w:t>Nom du Projet</w:t>
            </w:r>
          </w:p>
        </w:tc>
        <w:tc>
          <w:tcPr>
            <w:tcW w:w="2220" w:type="dxa"/>
            <w:shd w:val="clear" w:color="auto" w:fill="auto"/>
            <w:vAlign w:val="center"/>
          </w:tcPr>
          <w:p w:rsidR="00F2670A" w:rsidRPr="0079736E" w:rsidRDefault="00F2670A" w:rsidP="00BB060C">
            <w:pPr>
              <w:jc w:val="center"/>
              <w:rPr>
                <w:rFonts w:ascii="Cambria" w:hAnsi="Cambria"/>
                <w:b/>
                <w:color w:val="000000"/>
                <w:szCs w:val="28"/>
                <w:lang w:val="en-US"/>
              </w:rPr>
            </w:pPr>
            <w:r>
              <w:rPr>
                <w:rFonts w:ascii="Cambria" w:hAnsi="Cambria"/>
                <w:b/>
                <w:color w:val="000000"/>
                <w:szCs w:val="28"/>
                <w:lang w:val="en-US"/>
              </w:rPr>
              <w:t>Montant du Projet</w:t>
            </w:r>
          </w:p>
        </w:tc>
        <w:tc>
          <w:tcPr>
            <w:tcW w:w="2010" w:type="dxa"/>
            <w:vAlign w:val="center"/>
          </w:tcPr>
          <w:p w:rsidR="00F2670A" w:rsidRPr="0079736E" w:rsidRDefault="00F2670A" w:rsidP="00B70062">
            <w:pPr>
              <w:jc w:val="center"/>
              <w:rPr>
                <w:rFonts w:ascii="Cambria" w:hAnsi="Cambria"/>
                <w:color w:val="000000"/>
                <w:szCs w:val="28"/>
              </w:rPr>
            </w:pPr>
            <w:r>
              <w:rPr>
                <w:rFonts w:ascii="Cambria" w:hAnsi="Cambria"/>
                <w:b/>
                <w:color w:val="000000"/>
                <w:szCs w:val="28"/>
                <w:lang w:val="en-US"/>
              </w:rPr>
              <w:t xml:space="preserve">Montant caution </w:t>
            </w:r>
            <w:r w:rsidR="007C10B0">
              <w:rPr>
                <w:rFonts w:ascii="Cambria" w:hAnsi="Cambria"/>
                <w:b/>
                <w:color w:val="000000"/>
                <w:szCs w:val="28"/>
                <w:lang w:val="en-US"/>
              </w:rPr>
              <w:t>provisoire</w:t>
            </w:r>
          </w:p>
        </w:tc>
        <w:tc>
          <w:tcPr>
            <w:tcW w:w="2079" w:type="dxa"/>
            <w:shd w:val="clear" w:color="auto" w:fill="auto"/>
            <w:vAlign w:val="center"/>
          </w:tcPr>
          <w:p w:rsidR="00F2670A" w:rsidRPr="0079736E" w:rsidRDefault="00F2670A" w:rsidP="00BB060C">
            <w:pPr>
              <w:jc w:val="center"/>
              <w:rPr>
                <w:rFonts w:ascii="Cambria" w:hAnsi="Cambria"/>
                <w:b/>
                <w:color w:val="000000"/>
                <w:szCs w:val="28"/>
              </w:rPr>
            </w:pPr>
            <w:r>
              <w:rPr>
                <w:rFonts w:ascii="Cambria" w:hAnsi="Cambria"/>
                <w:b/>
                <w:color w:val="000000"/>
                <w:szCs w:val="28"/>
              </w:rPr>
              <w:t>Montant d’achat du DAO</w:t>
            </w:r>
            <w:r w:rsidRPr="0079736E">
              <w:rPr>
                <w:rFonts w:ascii="Cambria" w:hAnsi="Cambria"/>
                <w:b/>
                <w:color w:val="000000"/>
                <w:szCs w:val="28"/>
              </w:rPr>
              <w:t xml:space="preserve"> :</w:t>
            </w:r>
          </w:p>
        </w:tc>
      </w:tr>
      <w:tr w:rsidR="00B26E4D" w:rsidRPr="00B26E4D">
        <w:trPr>
          <w:trHeight w:val="327"/>
        </w:trPr>
        <w:tc>
          <w:tcPr>
            <w:tcW w:w="1094" w:type="dxa"/>
            <w:vAlign w:val="center"/>
          </w:tcPr>
          <w:p w:rsidR="00F2670A" w:rsidRPr="00B26E4D" w:rsidRDefault="00CA0CAA" w:rsidP="00BB060C">
            <w:pPr>
              <w:jc w:val="center"/>
              <w:rPr>
                <w:rFonts w:ascii="Cambria" w:hAnsi="Cambria"/>
                <w:b/>
                <w:color w:val="FF0000"/>
                <w:szCs w:val="28"/>
                <w:lang w:val="en-US"/>
              </w:rPr>
            </w:pPr>
            <w:r w:rsidRPr="00B26E4D">
              <w:rPr>
                <w:rFonts w:ascii="Cambria" w:hAnsi="Cambria"/>
                <w:b/>
                <w:color w:val="FF0000"/>
                <w:szCs w:val="28"/>
                <w:lang w:val="en-US"/>
              </w:rPr>
              <w:t>UNIQUE</w:t>
            </w:r>
          </w:p>
        </w:tc>
        <w:tc>
          <w:tcPr>
            <w:tcW w:w="2317" w:type="dxa"/>
            <w:shd w:val="clear" w:color="auto" w:fill="auto"/>
            <w:vAlign w:val="center"/>
          </w:tcPr>
          <w:p w:rsidR="00F2670A" w:rsidRPr="00B26E4D" w:rsidRDefault="00346A2C" w:rsidP="00487C9B">
            <w:pPr>
              <w:jc w:val="center"/>
              <w:rPr>
                <w:rFonts w:ascii="Cambria" w:hAnsi="Cambria"/>
                <w:b/>
                <w:color w:val="FF0000"/>
                <w:szCs w:val="28"/>
                <w:lang w:val="fr-CM"/>
              </w:rPr>
            </w:pPr>
            <w:r>
              <w:rPr>
                <w:color w:val="FF0000"/>
              </w:rPr>
              <w:t>CONSTRUCTION OF MEAT/FISH SALES SLABS EACH IN EDOM, BAKO AND NKUN MARKETS</w:t>
            </w:r>
          </w:p>
        </w:tc>
        <w:tc>
          <w:tcPr>
            <w:tcW w:w="2220" w:type="dxa"/>
            <w:shd w:val="clear" w:color="auto" w:fill="auto"/>
            <w:vAlign w:val="center"/>
          </w:tcPr>
          <w:p w:rsidR="00F2670A" w:rsidRPr="00B26E4D" w:rsidRDefault="00346A2C" w:rsidP="00BB060C">
            <w:pPr>
              <w:jc w:val="center"/>
              <w:rPr>
                <w:rFonts w:ascii="Cambria" w:hAnsi="Cambria"/>
                <w:b/>
                <w:color w:val="FF0000"/>
                <w:szCs w:val="28"/>
              </w:rPr>
            </w:pPr>
            <w:r>
              <w:rPr>
                <w:rFonts w:ascii="Cambria" w:hAnsi="Cambria"/>
                <w:b/>
                <w:color w:val="FF0000"/>
                <w:szCs w:val="28"/>
                <w:lang w:val="en-US"/>
              </w:rPr>
              <w:t>26,029,000</w:t>
            </w:r>
            <w:r w:rsidR="00340A08" w:rsidRPr="00B26E4D">
              <w:rPr>
                <w:rFonts w:ascii="Cambria" w:hAnsi="Cambria"/>
                <w:b/>
                <w:color w:val="FF0000"/>
                <w:szCs w:val="28"/>
                <w:lang w:val="en-US"/>
              </w:rPr>
              <w:t>CFA F</w:t>
            </w:r>
          </w:p>
        </w:tc>
        <w:tc>
          <w:tcPr>
            <w:tcW w:w="2010" w:type="dxa"/>
            <w:vAlign w:val="center"/>
          </w:tcPr>
          <w:p w:rsidR="00F2670A" w:rsidRPr="00B26E4D" w:rsidRDefault="00346A2C" w:rsidP="00BB060C">
            <w:pPr>
              <w:jc w:val="center"/>
              <w:rPr>
                <w:rFonts w:ascii="Cambria" w:hAnsi="Cambria"/>
                <w:b/>
                <w:color w:val="FF0000"/>
                <w:szCs w:val="28"/>
              </w:rPr>
            </w:pPr>
            <w:r>
              <w:rPr>
                <w:rFonts w:ascii="Cambria" w:hAnsi="Cambria"/>
                <w:b/>
                <w:color w:val="FF0000"/>
                <w:szCs w:val="28"/>
              </w:rPr>
              <w:t>520,580</w:t>
            </w:r>
            <w:r w:rsidR="00C56369" w:rsidRPr="00B26E4D">
              <w:rPr>
                <w:rFonts w:ascii="Cambria" w:hAnsi="Cambria"/>
                <w:b/>
                <w:color w:val="FF0000"/>
                <w:szCs w:val="28"/>
              </w:rPr>
              <w:t xml:space="preserve"> </w:t>
            </w:r>
            <w:r w:rsidR="00340A08" w:rsidRPr="00B26E4D">
              <w:rPr>
                <w:rFonts w:ascii="Cambria" w:hAnsi="Cambria"/>
                <w:b/>
                <w:color w:val="FF0000"/>
                <w:szCs w:val="28"/>
              </w:rPr>
              <w:t>CFA F</w:t>
            </w:r>
          </w:p>
        </w:tc>
        <w:tc>
          <w:tcPr>
            <w:tcW w:w="2079" w:type="dxa"/>
            <w:shd w:val="clear" w:color="auto" w:fill="auto"/>
            <w:vAlign w:val="center"/>
          </w:tcPr>
          <w:p w:rsidR="00235CD8" w:rsidRPr="00B26E4D" w:rsidRDefault="00192E12" w:rsidP="00487C9B">
            <w:pPr>
              <w:rPr>
                <w:rFonts w:ascii="Cambria" w:hAnsi="Cambria"/>
                <w:b/>
                <w:color w:val="FF0000"/>
                <w:szCs w:val="28"/>
              </w:rPr>
            </w:pPr>
            <w:r w:rsidRPr="00B26E4D">
              <w:rPr>
                <w:rFonts w:ascii="Cambria" w:hAnsi="Cambria"/>
                <w:b/>
                <w:color w:val="FF0000"/>
                <w:szCs w:val="28"/>
              </w:rPr>
              <w:t xml:space="preserve">    </w:t>
            </w:r>
            <w:r w:rsidR="00346A2C">
              <w:rPr>
                <w:rFonts w:ascii="Cambria" w:hAnsi="Cambria"/>
                <w:b/>
                <w:color w:val="FF0000"/>
                <w:szCs w:val="28"/>
              </w:rPr>
              <w:t>25,000</w:t>
            </w:r>
            <w:r w:rsidR="00340A08" w:rsidRPr="00B26E4D">
              <w:rPr>
                <w:rFonts w:ascii="Cambria" w:hAnsi="Cambria"/>
                <w:b/>
                <w:color w:val="FF0000"/>
                <w:szCs w:val="28"/>
              </w:rPr>
              <w:t xml:space="preserve"> CFA F</w:t>
            </w:r>
          </w:p>
        </w:tc>
      </w:tr>
    </w:tbl>
    <w:p w:rsidR="00F2670A" w:rsidRPr="00753BB0" w:rsidRDefault="00F2670A" w:rsidP="00F2670A"/>
    <w:p w:rsidR="00A476E9" w:rsidRDefault="00A476E9" w:rsidP="00A476E9">
      <w:pPr>
        <w:pStyle w:val="Heading4"/>
        <w:spacing w:before="120" w:after="120"/>
        <w:rPr>
          <w:color w:val="000000"/>
          <w:sz w:val="24"/>
          <w:szCs w:val="24"/>
        </w:rPr>
      </w:pPr>
      <w:r>
        <w:rPr>
          <w:color w:val="000000"/>
          <w:sz w:val="24"/>
          <w:szCs w:val="24"/>
        </w:rPr>
        <w:t xml:space="preserve">1.-  </w:t>
      </w:r>
      <w:r>
        <w:rPr>
          <w:color w:val="000000"/>
          <w:sz w:val="24"/>
          <w:szCs w:val="24"/>
          <w:u w:val="single"/>
        </w:rPr>
        <w:t>Objet</w:t>
      </w:r>
      <w:r>
        <w:rPr>
          <w:caps/>
          <w:color w:val="000000"/>
          <w:sz w:val="24"/>
          <w:szCs w:val="24"/>
          <w:u w:val="single"/>
        </w:rPr>
        <w:t xml:space="preserve"> </w:t>
      </w:r>
      <w:r>
        <w:rPr>
          <w:color w:val="000000"/>
          <w:sz w:val="24"/>
          <w:szCs w:val="24"/>
          <w:u w:val="single"/>
        </w:rPr>
        <w:t>de l'Appel d'Offres</w:t>
      </w:r>
    </w:p>
    <w:p w:rsidR="00B738C6" w:rsidRPr="00495AAF" w:rsidRDefault="00B738C6" w:rsidP="00A476E9">
      <w:pPr>
        <w:jc w:val="both"/>
      </w:pPr>
      <w:r>
        <w:t xml:space="preserve">       </w:t>
      </w:r>
      <w:r w:rsidR="001419AF" w:rsidRPr="00852AA1">
        <w:t xml:space="preserve">Le </w:t>
      </w:r>
      <w:r w:rsidR="001419AF">
        <w:t xml:space="preserve">Marie de la commune de </w:t>
      </w:r>
      <w:r w:rsidR="001A02E4">
        <w:t>Njikwa</w:t>
      </w:r>
      <w:r w:rsidR="00A476E9">
        <w:t>, Autorité Contractante, lance pour le compte de la republique du cameroun</w:t>
      </w:r>
      <w:r w:rsidR="00A476E9" w:rsidRPr="00495AAF">
        <w:rPr>
          <w:bCs/>
        </w:rPr>
        <w:t xml:space="preserve">, un appel d’offres national ouvert en procedure d’urgence pour </w:t>
      </w:r>
      <w:r w:rsidR="00A476E9" w:rsidRPr="00495AAF">
        <w:t xml:space="preserve">les travaux  de </w:t>
      </w:r>
      <w:r w:rsidR="00346A2C">
        <w:rPr>
          <w:color w:val="FF0000"/>
        </w:rPr>
        <w:t>CONSTRUCTION OF MEAT/FISH SALES SLABS EACH IN EDOM, BAKO AND NKUN MARKETS</w:t>
      </w:r>
      <w:r w:rsidR="00A476E9">
        <w:t xml:space="preserve">, </w:t>
      </w:r>
      <w:r w:rsidR="00CB584F">
        <w:t xml:space="preserve">dan le </w:t>
      </w:r>
      <w:r w:rsidR="00A476E9">
        <w:t>Département de la Momo</w:t>
      </w:r>
      <w:r w:rsidR="00A476E9" w:rsidRPr="00495AAF">
        <w:t xml:space="preserve">. </w:t>
      </w:r>
    </w:p>
    <w:p w:rsidR="00A476E9" w:rsidRPr="00495AAF" w:rsidRDefault="00A476E9" w:rsidP="00A476E9">
      <w:pPr>
        <w:jc w:val="both"/>
      </w:pPr>
      <w:r>
        <w:t>C’est un seul lot :</w:t>
      </w:r>
    </w:p>
    <w:p w:rsidR="00A476E9" w:rsidRPr="00495AAF" w:rsidRDefault="00A476E9" w:rsidP="00A476E9">
      <w:pPr>
        <w:jc w:val="both"/>
      </w:pPr>
    </w:p>
    <w:p w:rsidR="007978A0" w:rsidRDefault="00A476E9" w:rsidP="00B26E4D">
      <w:pPr>
        <w:numPr>
          <w:ilvl w:val="0"/>
          <w:numId w:val="48"/>
        </w:numPr>
        <w:jc w:val="both"/>
      </w:pPr>
      <w:r w:rsidRPr="00495AAF">
        <w:t xml:space="preserve">LOT </w:t>
      </w:r>
      <w:r w:rsidR="00CA0CAA" w:rsidRPr="00495AAF">
        <w:t>UNIQUE</w:t>
      </w:r>
      <w:r w:rsidRPr="00495AAF">
        <w:t xml:space="preserve">: </w:t>
      </w:r>
      <w:r w:rsidR="00346A2C">
        <w:rPr>
          <w:color w:val="FF0000"/>
        </w:rPr>
        <w:t>CONSTRUCTION OF MEAT/FISH SALES SLABS EACH IN EDOM, BAKO AND NKUN MARKETS</w:t>
      </w:r>
      <w:r w:rsidR="008503E6" w:rsidRPr="00495AAF">
        <w:t xml:space="preserve"> </w:t>
      </w:r>
      <w:r w:rsidR="007978A0">
        <w:t>d</w:t>
      </w:r>
      <w:r w:rsidR="008503E6">
        <w:t>ans  l’arrondissement de NJIKWA</w:t>
      </w:r>
      <w:r w:rsidR="007978A0">
        <w:t>.</w:t>
      </w:r>
    </w:p>
    <w:p w:rsidR="00A476E9" w:rsidRPr="00495AAF" w:rsidRDefault="00A476E9" w:rsidP="00A476E9">
      <w:pPr>
        <w:ind w:left="1069"/>
        <w:jc w:val="both"/>
      </w:pPr>
      <w:r w:rsidRPr="00495AAF">
        <w:t xml:space="preserve">   </w:t>
      </w:r>
    </w:p>
    <w:p w:rsidR="00A476E9" w:rsidRDefault="00A476E9" w:rsidP="00A476E9">
      <w:pPr>
        <w:pStyle w:val="Heading4"/>
        <w:spacing w:before="120" w:after="120"/>
        <w:rPr>
          <w:color w:val="000000"/>
          <w:sz w:val="24"/>
          <w:szCs w:val="24"/>
        </w:rPr>
      </w:pPr>
      <w:r>
        <w:rPr>
          <w:color w:val="000000"/>
          <w:sz w:val="24"/>
          <w:szCs w:val="24"/>
        </w:rPr>
        <w:t xml:space="preserve">2.-  </w:t>
      </w:r>
      <w:r>
        <w:rPr>
          <w:color w:val="000000"/>
          <w:sz w:val="24"/>
          <w:szCs w:val="24"/>
          <w:u w:val="single"/>
        </w:rPr>
        <w:t>Consistance des travaux</w:t>
      </w:r>
    </w:p>
    <w:p w:rsidR="00A476E9" w:rsidRPr="00CB584F" w:rsidRDefault="00A476E9" w:rsidP="00A476E9">
      <w:pPr>
        <w:jc w:val="both"/>
      </w:pPr>
      <w:r w:rsidRPr="00CB584F">
        <w:t>Les prestations comprennent les opérations suivantes :</w:t>
      </w:r>
    </w:p>
    <w:tbl>
      <w:tblPr>
        <w:tblW w:w="9260" w:type="dxa"/>
        <w:tblInd w:w="866" w:type="dxa"/>
        <w:tblCellMar>
          <w:left w:w="0" w:type="dxa"/>
          <w:right w:w="0" w:type="dxa"/>
        </w:tblCellMar>
        <w:tblLook w:val="04A0" w:firstRow="1" w:lastRow="0" w:firstColumn="1" w:lastColumn="0" w:noHBand="0" w:noVBand="1"/>
      </w:tblPr>
      <w:tblGrid>
        <w:gridCol w:w="9260"/>
      </w:tblGrid>
      <w:tr w:rsidR="001370A7" w:rsidRPr="00961F17">
        <w:trPr>
          <w:trHeight w:val="315"/>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rPr>
            </w:pPr>
            <w:r>
              <w:rPr>
                <w:color w:val="FF0000"/>
                <w:szCs w:val="23"/>
              </w:rPr>
              <w:t>Preparation of</w:t>
            </w:r>
            <w:r w:rsidRPr="00961F17">
              <w:rPr>
                <w:color w:val="FF0000"/>
                <w:szCs w:val="23"/>
              </w:rPr>
              <w:t xml:space="preserve"> works ;</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lang w:val="en-US"/>
              </w:rPr>
            </w:pPr>
            <w:r w:rsidRPr="00961F17">
              <w:rPr>
                <w:color w:val="FF0000"/>
                <w:szCs w:val="23"/>
                <w:lang w:val="en-US"/>
              </w:rPr>
              <w:t>Earth works;</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rPr>
            </w:pPr>
            <w:r w:rsidRPr="00961F17">
              <w:rPr>
                <w:color w:val="FF0000"/>
                <w:szCs w:val="23"/>
              </w:rPr>
              <w:t>Foundation ;</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lang w:val="en-US"/>
              </w:rPr>
            </w:pPr>
            <w:r w:rsidRPr="00961F17">
              <w:rPr>
                <w:color w:val="FF0000"/>
                <w:szCs w:val="23"/>
                <w:lang w:val="en-US"/>
              </w:rPr>
              <w:t xml:space="preserve">Masonry </w:t>
            </w:r>
            <w:r>
              <w:rPr>
                <w:color w:val="FF0000"/>
                <w:szCs w:val="23"/>
                <w:lang w:val="en-US"/>
              </w:rPr>
              <w:t>works</w:t>
            </w:r>
            <w:r w:rsidRPr="00961F17">
              <w:rPr>
                <w:color w:val="FF0000"/>
                <w:szCs w:val="23"/>
                <w:lang w:val="en-US"/>
              </w:rPr>
              <w:t xml:space="preserve">; </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lang w:val="en-US"/>
              </w:rPr>
            </w:pPr>
            <w:r>
              <w:rPr>
                <w:color w:val="FF0000"/>
                <w:szCs w:val="23"/>
                <w:lang w:val="en-US"/>
              </w:rPr>
              <w:t>R</w:t>
            </w:r>
            <w:r w:rsidRPr="00961F17">
              <w:rPr>
                <w:color w:val="FF0000"/>
                <w:szCs w:val="23"/>
                <w:lang w:val="en-US"/>
              </w:rPr>
              <w:t>oof works;</w:t>
            </w:r>
          </w:p>
          <w:p w:rsidR="001370A7" w:rsidRPr="00961F17" w:rsidRDefault="001370A7" w:rsidP="00C312E9">
            <w:pPr>
              <w:numPr>
                <w:ilvl w:val="0"/>
                <w:numId w:val="47"/>
              </w:numPr>
              <w:jc w:val="both"/>
              <w:rPr>
                <w:color w:val="FF0000"/>
                <w:szCs w:val="23"/>
                <w:lang w:val="en-US"/>
              </w:rPr>
            </w:pPr>
            <w:r>
              <w:rPr>
                <w:color w:val="FF0000"/>
                <w:szCs w:val="23"/>
                <w:lang w:val="en-US"/>
              </w:rPr>
              <w:t>Wood/</w:t>
            </w:r>
            <w:r w:rsidRPr="00961F17">
              <w:rPr>
                <w:color w:val="FF0000"/>
                <w:szCs w:val="23"/>
                <w:lang w:val="en-US"/>
              </w:rPr>
              <w:t>Metallic works;</w:t>
            </w:r>
          </w:p>
          <w:p w:rsidR="001370A7" w:rsidRPr="00961F17" w:rsidRDefault="001370A7" w:rsidP="00C312E9">
            <w:pPr>
              <w:numPr>
                <w:ilvl w:val="0"/>
                <w:numId w:val="47"/>
              </w:numPr>
              <w:jc w:val="both"/>
              <w:rPr>
                <w:color w:val="FF0000"/>
                <w:szCs w:val="23"/>
                <w:lang w:val="en-US"/>
              </w:rPr>
            </w:pPr>
            <w:r>
              <w:rPr>
                <w:color w:val="FF0000"/>
                <w:szCs w:val="23"/>
                <w:lang w:val="en-US"/>
              </w:rPr>
              <w:t>Plumbing</w:t>
            </w:r>
            <w:r w:rsidRPr="00961F17">
              <w:rPr>
                <w:color w:val="FF0000"/>
                <w:szCs w:val="23"/>
                <w:lang w:val="en-US"/>
              </w:rPr>
              <w:t>;</w:t>
            </w:r>
          </w:p>
          <w:p w:rsidR="001370A7" w:rsidRPr="00961F17" w:rsidRDefault="001370A7" w:rsidP="00C312E9">
            <w:pPr>
              <w:numPr>
                <w:ilvl w:val="0"/>
                <w:numId w:val="47"/>
              </w:numPr>
              <w:jc w:val="both"/>
              <w:rPr>
                <w:color w:val="FF0000"/>
                <w:szCs w:val="23"/>
                <w:lang w:val="en-US"/>
              </w:rPr>
            </w:pPr>
            <w:r w:rsidRPr="00961F17">
              <w:rPr>
                <w:color w:val="FF0000"/>
                <w:szCs w:val="23"/>
                <w:lang w:val="en-US"/>
              </w:rPr>
              <w:t>Painting;</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lang w:val="en-US"/>
              </w:rPr>
            </w:pPr>
            <w:r w:rsidRPr="00961F17">
              <w:rPr>
                <w:color w:val="FF0000"/>
                <w:szCs w:val="23"/>
                <w:lang w:val="en-US"/>
              </w:rPr>
              <w:t>Surface drainage.</w:t>
            </w:r>
          </w:p>
        </w:tc>
      </w:tr>
      <w:tr w:rsidR="001370A7" w:rsidRPr="00961F17">
        <w:trPr>
          <w:trHeight w:val="300"/>
        </w:trPr>
        <w:tc>
          <w:tcPr>
            <w:tcW w:w="9260" w:type="dxa"/>
            <w:tcMar>
              <w:top w:w="15" w:type="dxa"/>
              <w:left w:w="15" w:type="dxa"/>
              <w:bottom w:w="0" w:type="dxa"/>
              <w:right w:w="15" w:type="dxa"/>
            </w:tcMar>
          </w:tcPr>
          <w:p w:rsidR="001370A7" w:rsidRPr="00961F17" w:rsidRDefault="001370A7" w:rsidP="00C312E9">
            <w:pPr>
              <w:numPr>
                <w:ilvl w:val="0"/>
                <w:numId w:val="47"/>
              </w:numPr>
              <w:jc w:val="both"/>
              <w:rPr>
                <w:color w:val="FF0000"/>
                <w:szCs w:val="23"/>
                <w:lang w:val="en-US"/>
              </w:rPr>
            </w:pPr>
            <w:r>
              <w:rPr>
                <w:color w:val="FF0000"/>
                <w:szCs w:val="23"/>
                <w:lang w:val="en-US"/>
              </w:rPr>
              <w:t>Environmental mitigation measures</w:t>
            </w:r>
          </w:p>
        </w:tc>
      </w:tr>
    </w:tbl>
    <w:p w:rsidR="00A476E9" w:rsidRDefault="00A476E9" w:rsidP="00A476E9">
      <w:pPr>
        <w:pStyle w:val="Heading4"/>
        <w:spacing w:before="120" w:after="120"/>
        <w:rPr>
          <w:color w:val="000000"/>
          <w:sz w:val="24"/>
          <w:szCs w:val="24"/>
        </w:rPr>
      </w:pPr>
      <w:r>
        <w:rPr>
          <w:color w:val="000000"/>
          <w:sz w:val="24"/>
          <w:szCs w:val="24"/>
        </w:rPr>
        <w:lastRenderedPageBreak/>
        <w:t xml:space="preserve">3.-  </w:t>
      </w:r>
      <w:r>
        <w:rPr>
          <w:color w:val="000000"/>
          <w:sz w:val="24"/>
          <w:szCs w:val="24"/>
          <w:u w:val="single"/>
        </w:rPr>
        <w:t>Participation</w:t>
      </w:r>
    </w:p>
    <w:p w:rsidR="00A476E9" w:rsidRDefault="00A476E9" w:rsidP="00A476E9">
      <w:pPr>
        <w:jc w:val="both"/>
      </w:pPr>
      <w:r>
        <w:rPr>
          <w:b/>
        </w:rPr>
        <w:tab/>
      </w:r>
      <w:r>
        <w:t xml:space="preserve">La participation est ouverte à l'égalité de conditions à toutes les sociétés et entreprises de droits camerounais ayant une expérience avérée dans le domaine des bâtiments et du génie civil en général. </w:t>
      </w:r>
    </w:p>
    <w:p w:rsidR="00A476E9" w:rsidRDefault="00A476E9" w:rsidP="00A476E9">
      <w:pPr>
        <w:jc w:val="both"/>
        <w:rPr>
          <w:sz w:val="10"/>
          <w:szCs w:val="10"/>
        </w:rPr>
      </w:pPr>
    </w:p>
    <w:p w:rsidR="00A476E9" w:rsidRDefault="00A476E9" w:rsidP="00A476E9">
      <w:pPr>
        <w:pStyle w:val="Heading4"/>
        <w:spacing w:before="120" w:after="120"/>
        <w:rPr>
          <w:color w:val="000000"/>
          <w:sz w:val="24"/>
          <w:szCs w:val="24"/>
        </w:rPr>
      </w:pPr>
      <w:r>
        <w:rPr>
          <w:color w:val="000000"/>
          <w:sz w:val="24"/>
          <w:szCs w:val="24"/>
        </w:rPr>
        <w:t xml:space="preserve">4.-  </w:t>
      </w:r>
      <w:r>
        <w:rPr>
          <w:color w:val="000000"/>
          <w:sz w:val="24"/>
          <w:szCs w:val="24"/>
          <w:u w:val="single"/>
        </w:rPr>
        <w:t>Financememt</w:t>
      </w:r>
    </w:p>
    <w:p w:rsidR="00A476E9" w:rsidRDefault="00A476E9" w:rsidP="00A476E9">
      <w:pPr>
        <w:rPr>
          <w:b/>
          <w:sz w:val="20"/>
          <w:szCs w:val="20"/>
        </w:rPr>
      </w:pPr>
      <w:r>
        <w:rPr>
          <w:b/>
        </w:rPr>
        <w:t xml:space="preserve">            </w:t>
      </w:r>
      <w:r>
        <w:t xml:space="preserve">Les travaux, objet du présent Appel d'Offres, sont financés par </w:t>
      </w:r>
      <w:r w:rsidR="00346A2C">
        <w:rPr>
          <w:b/>
          <w:color w:val="FF0000"/>
        </w:rPr>
        <w:t>MINEPIA PUBLIC INVESTMENT BUDGET (PIB) - 2026</w:t>
      </w:r>
      <w:r>
        <w:rPr>
          <w:b/>
          <w:sz w:val="20"/>
          <w:szCs w:val="20"/>
        </w:rPr>
        <w:t xml:space="preserve">. </w:t>
      </w:r>
    </w:p>
    <w:p w:rsidR="00A476E9" w:rsidRDefault="00A476E9" w:rsidP="00A476E9">
      <w:pPr>
        <w:pStyle w:val="Heading4"/>
        <w:spacing w:before="120" w:after="120"/>
        <w:rPr>
          <w:color w:val="000000"/>
          <w:sz w:val="24"/>
          <w:szCs w:val="24"/>
        </w:rPr>
      </w:pPr>
      <w:r>
        <w:rPr>
          <w:color w:val="000000"/>
          <w:sz w:val="24"/>
          <w:szCs w:val="24"/>
        </w:rPr>
        <w:t xml:space="preserve">5.-  </w:t>
      </w:r>
      <w:r>
        <w:rPr>
          <w:color w:val="000000"/>
          <w:sz w:val="24"/>
          <w:szCs w:val="24"/>
          <w:u w:val="single"/>
        </w:rPr>
        <w:t>Consultation  du dossier d'Appel d'Offres</w:t>
      </w:r>
      <w:r>
        <w:rPr>
          <w:color w:val="000000"/>
          <w:sz w:val="24"/>
          <w:szCs w:val="24"/>
        </w:rPr>
        <w:t xml:space="preserve"> </w:t>
      </w:r>
    </w:p>
    <w:p w:rsidR="00CB584F" w:rsidRPr="00C463EF" w:rsidRDefault="00A476E9" w:rsidP="00CB584F">
      <w:pPr>
        <w:spacing w:before="120" w:after="120"/>
        <w:jc w:val="both"/>
      </w:pPr>
      <w:r>
        <w:tab/>
      </w:r>
      <w:r w:rsidR="00CB584F" w:rsidRPr="00170FC6">
        <w:t>Le dossier d'appel d'offres peut être consulté</w:t>
      </w:r>
      <w:r w:rsidR="00CB584F">
        <w:t xml:space="preserve"> aux heures ouvrables</w:t>
      </w:r>
      <w:r w:rsidR="00CB584F" w:rsidRPr="00170FC6">
        <w:t xml:space="preserve"> auprès </w:t>
      </w:r>
      <w:r w:rsidR="00CB584F">
        <w:t xml:space="preserve">de la </w:t>
      </w:r>
      <w:r w:rsidR="001A02E4" w:rsidRPr="00B26E4D">
        <w:rPr>
          <w:color w:val="FF0000"/>
        </w:rPr>
        <w:t>COMMUNE DE NJIKWA</w:t>
      </w:r>
      <w:r w:rsidR="001A02E4">
        <w:t xml:space="preserve">, (Service Technique) </w:t>
      </w:r>
      <w:r w:rsidR="00CB584F" w:rsidRPr="00A1236A">
        <w:t>dès publication du présent avis</w:t>
      </w:r>
      <w:r w:rsidR="00CB584F">
        <w:t>.</w:t>
      </w:r>
    </w:p>
    <w:p w:rsidR="00CB584F" w:rsidRDefault="00CB584F" w:rsidP="00CB584F">
      <w:pPr>
        <w:pStyle w:val="Heading4"/>
        <w:spacing w:before="120" w:after="120"/>
        <w:rPr>
          <w:color w:val="000000"/>
          <w:sz w:val="24"/>
          <w:szCs w:val="24"/>
        </w:rPr>
      </w:pPr>
      <w:r w:rsidRPr="00EA483F">
        <w:rPr>
          <w:color w:val="000000"/>
          <w:sz w:val="24"/>
          <w:szCs w:val="24"/>
        </w:rPr>
        <w:t xml:space="preserve">6.-    </w:t>
      </w:r>
      <w:r>
        <w:rPr>
          <w:color w:val="000000"/>
          <w:sz w:val="24"/>
          <w:szCs w:val="24"/>
          <w:u w:val="single"/>
        </w:rPr>
        <w:t>A</w:t>
      </w:r>
      <w:r w:rsidRPr="00EA483F">
        <w:rPr>
          <w:color w:val="000000"/>
          <w:sz w:val="24"/>
          <w:szCs w:val="24"/>
          <w:u w:val="single"/>
        </w:rPr>
        <w:t>cquisition du dossier d'Appel d'Offres</w:t>
      </w:r>
      <w:r w:rsidRPr="00EA483F">
        <w:rPr>
          <w:color w:val="000000"/>
          <w:sz w:val="24"/>
          <w:szCs w:val="24"/>
        </w:rPr>
        <w:t xml:space="preserve"> </w:t>
      </w:r>
    </w:p>
    <w:p w:rsidR="00CB584F" w:rsidRPr="00170FC6" w:rsidRDefault="00CB584F" w:rsidP="00CB584F">
      <w:pPr>
        <w:spacing w:before="120" w:after="120"/>
        <w:ind w:firstLine="709"/>
        <w:jc w:val="both"/>
      </w:pPr>
      <w:r>
        <w:t xml:space="preserve"> </w:t>
      </w:r>
      <w:r w:rsidRPr="00170FC6">
        <w:t>Le dossier d'a</w:t>
      </w:r>
      <w:r>
        <w:t>ppel d'offres peut être obtenu aux heures ouvrables</w:t>
      </w:r>
      <w:r w:rsidRPr="00170FC6">
        <w:t xml:space="preserve"> auprès </w:t>
      </w:r>
      <w:r>
        <w:t xml:space="preserve">de la </w:t>
      </w:r>
      <w:r w:rsidR="001A02E4">
        <w:t xml:space="preserve">COMMUNE DE NJIKWA, (Service Technique) </w:t>
      </w:r>
      <w:r w:rsidRPr="00170FC6">
        <w:t xml:space="preserve">sur présentation d'une quittance de versement d'une somme non remboursable </w:t>
      </w:r>
      <w:r w:rsidRPr="00074BCD">
        <w:t xml:space="preserve">de </w:t>
      </w:r>
      <w:r w:rsidR="00346A2C">
        <w:rPr>
          <w:b/>
          <w:color w:val="FF0000"/>
        </w:rPr>
        <w:t>25,000</w:t>
      </w:r>
      <w:r w:rsidR="008503E6" w:rsidRPr="00B26E4D">
        <w:rPr>
          <w:b/>
          <w:color w:val="FF0000"/>
        </w:rPr>
        <w:t xml:space="preserve"> (</w:t>
      </w:r>
      <w:r w:rsidR="00E2511C">
        <w:rPr>
          <w:b/>
          <w:color w:val="FF0000"/>
        </w:rPr>
        <w:t>VINQT CINQ</w:t>
      </w:r>
      <w:r w:rsidR="00755B6B">
        <w:rPr>
          <w:b/>
          <w:color w:val="FF0000"/>
        </w:rPr>
        <w:t xml:space="preserve"> MILLES</w:t>
      </w:r>
      <w:r w:rsidRPr="00B26E4D">
        <w:rPr>
          <w:b/>
          <w:color w:val="FF0000"/>
        </w:rPr>
        <w:t>)</w:t>
      </w:r>
      <w:r w:rsidRPr="00B26E4D">
        <w:rPr>
          <w:color w:val="FF0000"/>
        </w:rPr>
        <w:t xml:space="preserve"> francs CFA</w:t>
      </w:r>
      <w:r w:rsidRPr="00170FC6">
        <w:t xml:space="preserve"> au Trésor.</w:t>
      </w:r>
      <w:r>
        <w:t xml:space="preserve"> Cette quittance devra identifier le payeur comme représentant l’entreprise désireuse de participer à l’Appel d’Offres.</w:t>
      </w:r>
    </w:p>
    <w:p w:rsidR="00A476E9" w:rsidRDefault="00A476E9" w:rsidP="00CB584F">
      <w:pPr>
        <w:spacing w:before="120" w:after="120"/>
        <w:jc w:val="both"/>
        <w:rPr>
          <w:color w:val="000000"/>
          <w:u w:val="single"/>
        </w:rPr>
      </w:pPr>
      <w:r>
        <w:rPr>
          <w:color w:val="000000"/>
        </w:rPr>
        <w:t xml:space="preserve">7.-   </w:t>
      </w:r>
      <w:r>
        <w:rPr>
          <w:color w:val="000000"/>
          <w:u w:val="single"/>
        </w:rPr>
        <w:t>Présentation des offres</w:t>
      </w:r>
    </w:p>
    <w:p w:rsidR="00A476E9" w:rsidRDefault="00A476E9" w:rsidP="00A476E9">
      <w:pPr>
        <w:ind w:firstLine="360"/>
      </w:pPr>
      <w:r>
        <w:t>Les documents constituant chaque offre sont repartis en trois</w:t>
      </w:r>
      <w:r w:rsidR="00495AAF">
        <w:t xml:space="preserve"> </w:t>
      </w:r>
      <w:r>
        <w:t>(03) volumes ci-après contenus dans une enveloppe fermée et scellée dont :</w:t>
      </w:r>
    </w:p>
    <w:p w:rsidR="00A476E9" w:rsidRDefault="00A476E9" w:rsidP="00D74E24">
      <w:pPr>
        <w:numPr>
          <w:ilvl w:val="0"/>
          <w:numId w:val="49"/>
        </w:numPr>
      </w:pPr>
      <w:r>
        <w:t>L’enveloppe A contenant les pièces administratives (volume 1),</w:t>
      </w:r>
    </w:p>
    <w:p w:rsidR="00A476E9" w:rsidRDefault="00A476E9" w:rsidP="00D74E24">
      <w:pPr>
        <w:numPr>
          <w:ilvl w:val="0"/>
          <w:numId w:val="49"/>
        </w:numPr>
      </w:pPr>
      <w:r>
        <w:t>L’enveloppe B contenant l’offre technique (volume 2),</w:t>
      </w:r>
    </w:p>
    <w:p w:rsidR="00A476E9" w:rsidRDefault="00A476E9" w:rsidP="00D74E24">
      <w:pPr>
        <w:numPr>
          <w:ilvl w:val="0"/>
          <w:numId w:val="49"/>
        </w:numPr>
      </w:pPr>
      <w:r>
        <w:t>L’enveloppe C contenant l’offre financière (volume 3).</w:t>
      </w:r>
    </w:p>
    <w:p w:rsidR="00A476E9" w:rsidRDefault="00A476E9" w:rsidP="00A476E9">
      <w:pPr>
        <w:ind w:firstLine="360"/>
        <w:jc w:val="both"/>
      </w:pPr>
      <w:r>
        <w:t>Les offres ainsi présentées seront placées sous simple enveloppe, fermée et scellée portant uniquement la mention de l’Appel d’Offres en cause. Les différentes pièces de chaque offre seront numérotées dans l’ordre du DAO et séparées par des intercalaires de même couleur.</w:t>
      </w:r>
    </w:p>
    <w:p w:rsidR="00A476E9" w:rsidRDefault="00A476E9" w:rsidP="00A476E9">
      <w:pPr>
        <w:rPr>
          <w:sz w:val="10"/>
          <w:szCs w:val="10"/>
        </w:rPr>
      </w:pPr>
    </w:p>
    <w:p w:rsidR="00A476E9" w:rsidRDefault="00A476E9" w:rsidP="00A476E9">
      <w:pPr>
        <w:pStyle w:val="Heading4"/>
        <w:spacing w:before="120" w:after="120"/>
        <w:rPr>
          <w:color w:val="000000"/>
          <w:sz w:val="24"/>
          <w:szCs w:val="24"/>
        </w:rPr>
      </w:pPr>
      <w:r>
        <w:rPr>
          <w:color w:val="000000"/>
          <w:sz w:val="24"/>
          <w:szCs w:val="24"/>
        </w:rPr>
        <w:t xml:space="preserve">8.-  </w:t>
      </w:r>
      <w:r>
        <w:rPr>
          <w:color w:val="000000"/>
          <w:sz w:val="24"/>
          <w:szCs w:val="24"/>
          <w:u w:val="single"/>
        </w:rPr>
        <w:t>Remise des Offres</w:t>
      </w:r>
      <w:r>
        <w:rPr>
          <w:color w:val="000000"/>
          <w:sz w:val="24"/>
          <w:szCs w:val="24"/>
        </w:rPr>
        <w:t xml:space="preserve"> </w:t>
      </w:r>
    </w:p>
    <w:p w:rsidR="00B04C96" w:rsidRPr="00170FC6" w:rsidRDefault="00A476E9" w:rsidP="00B04C96">
      <w:pPr>
        <w:spacing w:before="120" w:after="120"/>
        <w:jc w:val="both"/>
        <w:rPr>
          <w:bCs/>
          <w:color w:val="000000"/>
        </w:rPr>
      </w:pPr>
      <w:r>
        <w:rPr>
          <w:bCs/>
          <w:color w:val="000000"/>
        </w:rPr>
        <w:tab/>
        <w:t xml:space="preserve">Chaque offre rédigée en Français ou en Anglais, en sept (07) exemplaires dont un  (01) original et six (06) copies marquées comme telles, conformes aux prescriptions du Dossier d'Appel d'Offre, devra être déposée contre un récépissé sous plis fermé, </w:t>
      </w:r>
      <w:r w:rsidR="00B04C96" w:rsidRPr="00170FC6">
        <w:rPr>
          <w:bCs/>
          <w:color w:val="000000"/>
        </w:rPr>
        <w:t xml:space="preserve">dans </w:t>
      </w:r>
      <w:r w:rsidR="00B04C96">
        <w:rPr>
          <w:bCs/>
          <w:color w:val="000000"/>
        </w:rPr>
        <w:t xml:space="preserve">les </w:t>
      </w:r>
      <w:r w:rsidR="009110AA">
        <w:rPr>
          <w:bCs/>
          <w:color w:val="000000"/>
        </w:rPr>
        <w:t>salles de conference de la Commune de Njikwa</w:t>
      </w:r>
      <w:r w:rsidR="00B04C96" w:rsidRPr="00170FC6">
        <w:rPr>
          <w:bCs/>
          <w:color w:val="000000"/>
        </w:rPr>
        <w:t xml:space="preserve">, </w:t>
      </w:r>
      <w:r w:rsidR="00B04C96">
        <w:rPr>
          <w:bCs/>
          <w:color w:val="000000"/>
        </w:rPr>
        <w:t xml:space="preserve">au plus tard le </w:t>
      </w:r>
      <w:r w:rsidR="0037162F">
        <w:rPr>
          <w:bCs/>
          <w:color w:val="FF0000"/>
        </w:rPr>
        <w:t>21/05/2026</w:t>
      </w:r>
      <w:r w:rsidR="00B04C96">
        <w:rPr>
          <w:bCs/>
          <w:color w:val="000000"/>
        </w:rPr>
        <w:t xml:space="preserve">  à 10 heures</w:t>
      </w:r>
      <w:r w:rsidR="00B04C96" w:rsidRPr="00F0538D">
        <w:rPr>
          <w:bCs/>
          <w:color w:val="FF0000"/>
        </w:rPr>
        <w:t>,</w:t>
      </w:r>
      <w:r w:rsidR="00B04C96" w:rsidRPr="00170FC6">
        <w:rPr>
          <w:bCs/>
          <w:color w:val="000000"/>
        </w:rPr>
        <w:t xml:space="preserve"> heure locale et devront porter la mention:</w:t>
      </w:r>
    </w:p>
    <w:p w:rsidR="00B04C96" w:rsidRDefault="00B04C96" w:rsidP="00B04C96">
      <w:pPr>
        <w:jc w:val="center"/>
        <w:rPr>
          <w:b/>
          <w:color w:val="000000"/>
        </w:rPr>
      </w:pPr>
      <w:r w:rsidRPr="00170FC6">
        <w:rPr>
          <w:b/>
          <w:color w:val="000000"/>
        </w:rPr>
        <w:t xml:space="preserve">Appel d'Offres National Ouvert </w:t>
      </w:r>
      <w:r>
        <w:rPr>
          <w:b/>
          <w:color w:val="000000"/>
        </w:rPr>
        <w:t xml:space="preserve">en </w:t>
      </w:r>
      <w:r w:rsidRPr="00074BCD">
        <w:rPr>
          <w:b/>
        </w:rPr>
        <w:t>Procédure d’urgence</w:t>
      </w:r>
    </w:p>
    <w:p w:rsidR="00B04C96" w:rsidRPr="00EE7491" w:rsidRDefault="00692A82" w:rsidP="00B04C96">
      <w:pPr>
        <w:jc w:val="center"/>
        <w:rPr>
          <w:b/>
          <w:lang w:val="en-US"/>
        </w:rPr>
      </w:pPr>
      <w:r>
        <w:rPr>
          <w:b/>
          <w:lang w:val="en-US"/>
        </w:rPr>
        <w:t>No.</w:t>
      </w:r>
      <w:r w:rsidR="00EE7491" w:rsidRPr="00EE7491">
        <w:rPr>
          <w:b/>
          <w:lang w:val="en-US"/>
        </w:rPr>
        <w:t xml:space="preserve"> </w:t>
      </w:r>
      <w:r w:rsidR="00B04C96" w:rsidRPr="00EE7491">
        <w:rPr>
          <w:b/>
          <w:lang w:val="en-US"/>
        </w:rPr>
        <w:t xml:space="preserve"> </w:t>
      </w:r>
      <w:r w:rsidR="0018151E">
        <w:rPr>
          <w:b/>
          <w:bCs/>
          <w:sz w:val="28"/>
          <w:szCs w:val="28"/>
          <w:lang w:val="en-US"/>
        </w:rPr>
        <w:t>05/ONIT/NCITB/NC/2026</w:t>
      </w:r>
      <w:r w:rsidR="007945D4">
        <w:rPr>
          <w:b/>
          <w:bCs/>
          <w:sz w:val="28"/>
          <w:szCs w:val="28"/>
          <w:lang w:val="en-US"/>
        </w:rPr>
        <w:t xml:space="preserve"> </w:t>
      </w:r>
      <w:r w:rsidR="00D95CE4" w:rsidRPr="00EE7491">
        <w:rPr>
          <w:b/>
          <w:bCs/>
          <w:sz w:val="28"/>
          <w:szCs w:val="28"/>
          <w:lang w:val="en-US"/>
        </w:rPr>
        <w:t xml:space="preserve">DU </w:t>
      </w:r>
      <w:r w:rsidR="00BA70A4">
        <w:rPr>
          <w:b/>
          <w:bCs/>
          <w:color w:val="FF0000"/>
          <w:sz w:val="28"/>
          <w:szCs w:val="28"/>
          <w:lang w:val="en-US"/>
        </w:rPr>
        <w:t>14/04/2026</w:t>
      </w:r>
    </w:p>
    <w:p w:rsidR="00A476E9" w:rsidRPr="00D61548" w:rsidRDefault="00A476E9" w:rsidP="00D61548">
      <w:pPr>
        <w:ind w:left="1069"/>
        <w:jc w:val="center"/>
        <w:rPr>
          <w:bCs/>
          <w:sz w:val="10"/>
          <w:szCs w:val="10"/>
        </w:rPr>
      </w:pPr>
      <w:r>
        <w:rPr>
          <w:rFonts w:ascii="Arial Narrow" w:hAnsi="Arial Narrow" w:cs="Arial Narrow"/>
          <w:b/>
          <w:bCs/>
        </w:rPr>
        <w:t xml:space="preserve">POUR LES TRAVAUX  DE </w:t>
      </w:r>
      <w:r w:rsidR="00346A2C">
        <w:rPr>
          <w:color w:val="FF0000"/>
        </w:rPr>
        <w:t>CONSTRUCTION OF MEAT/FISH SALES SLABS EACH IN EDOM, BAKO AND NKUN MARKETS</w:t>
      </w:r>
      <w:r w:rsidR="00B738C6">
        <w:rPr>
          <w:rFonts w:ascii="Arial Narrow" w:hAnsi="Arial Narrow"/>
          <w:b/>
          <w:bCs/>
        </w:rPr>
        <w:t>,</w:t>
      </w:r>
      <w:r w:rsidR="00B738C6">
        <w:rPr>
          <w:rFonts w:ascii="Arial Narrow" w:hAnsi="Arial Narrow" w:cs="Arial Narrow"/>
          <w:b/>
          <w:bCs/>
        </w:rPr>
        <w:t xml:space="preserve"> </w:t>
      </w:r>
      <w:r w:rsidR="00B04C96" w:rsidRPr="00D61548">
        <w:rPr>
          <w:rFonts w:ascii="Arial Narrow" w:hAnsi="Arial Narrow" w:cs="Arial Narrow"/>
          <w:b/>
          <w:bCs/>
        </w:rPr>
        <w:t>dans</w:t>
      </w:r>
      <w:r w:rsidR="00987E50">
        <w:rPr>
          <w:rFonts w:ascii="Arial Narrow" w:hAnsi="Arial Narrow" w:cs="Arial Narrow"/>
          <w:b/>
          <w:bCs/>
        </w:rPr>
        <w:t xml:space="preserve"> COMMUNE DE NJIKWA</w:t>
      </w:r>
      <w:r w:rsidR="00B04C96" w:rsidRPr="00D61548">
        <w:rPr>
          <w:rFonts w:ascii="Arial Narrow" w:hAnsi="Arial Narrow" w:cs="Arial Narrow"/>
          <w:b/>
          <w:bCs/>
        </w:rPr>
        <w:t xml:space="preserve">  le </w:t>
      </w:r>
      <w:r w:rsidRPr="00D61548">
        <w:rPr>
          <w:b/>
        </w:rPr>
        <w:t>Département du MOMO, Région du Nord-Ouest.</w:t>
      </w:r>
    </w:p>
    <w:p w:rsidR="00A476E9" w:rsidRDefault="00A476E9" w:rsidP="00A476E9">
      <w:pPr>
        <w:jc w:val="center"/>
        <w:rPr>
          <w:b/>
          <w:color w:val="000000"/>
        </w:rPr>
      </w:pPr>
      <w:r>
        <w:rPr>
          <w:b/>
          <w:color w:val="000000"/>
        </w:rPr>
        <w:t xml:space="preserve"> « A n'ouvrir qu'en séance de dépouillement. »</w:t>
      </w:r>
    </w:p>
    <w:p w:rsidR="00A476E9" w:rsidRDefault="00A476E9" w:rsidP="00A476E9">
      <w:pPr>
        <w:pStyle w:val="Heading4"/>
        <w:spacing w:before="120" w:after="120"/>
        <w:rPr>
          <w:b w:val="0"/>
          <w:color w:val="000000"/>
          <w:sz w:val="24"/>
          <w:szCs w:val="24"/>
        </w:rPr>
      </w:pPr>
      <w:r>
        <w:rPr>
          <w:b w:val="0"/>
          <w:color w:val="000000"/>
          <w:sz w:val="24"/>
          <w:szCs w:val="24"/>
        </w:rPr>
        <w:t>Les offres parvenues après les dates et heure limites de dépôt des offres ne seront pas reçues.</w:t>
      </w:r>
    </w:p>
    <w:p w:rsidR="00A476E9" w:rsidRDefault="00A476E9" w:rsidP="00A476E9">
      <w:pPr>
        <w:rPr>
          <w:sz w:val="10"/>
          <w:szCs w:val="10"/>
        </w:rPr>
      </w:pPr>
    </w:p>
    <w:p w:rsidR="00A476E9" w:rsidRDefault="00A476E9" w:rsidP="00A476E9">
      <w:pPr>
        <w:pStyle w:val="Heading4"/>
        <w:spacing w:before="120" w:after="120"/>
        <w:rPr>
          <w:color w:val="000000"/>
          <w:sz w:val="24"/>
          <w:szCs w:val="24"/>
        </w:rPr>
      </w:pPr>
      <w:r>
        <w:rPr>
          <w:color w:val="000000"/>
          <w:sz w:val="24"/>
          <w:szCs w:val="24"/>
        </w:rPr>
        <w:t xml:space="preserve">9.-  </w:t>
      </w:r>
      <w:r>
        <w:rPr>
          <w:color w:val="000000"/>
          <w:sz w:val="24"/>
          <w:szCs w:val="24"/>
          <w:u w:val="single"/>
        </w:rPr>
        <w:t>Recevabilité des offres</w:t>
      </w:r>
      <w:r>
        <w:rPr>
          <w:color w:val="000000"/>
          <w:sz w:val="24"/>
          <w:szCs w:val="24"/>
        </w:rPr>
        <w:t xml:space="preserve"> </w:t>
      </w:r>
    </w:p>
    <w:p w:rsidR="00A476E9" w:rsidRDefault="00A476E9" w:rsidP="00A476E9">
      <w:pPr>
        <w:spacing w:before="120" w:after="120"/>
        <w:ind w:firstLine="709"/>
        <w:jc w:val="both"/>
      </w:pPr>
      <w:r>
        <w:t>Les offres ne respectant pas le mode de séparation de l’offre financière, des offres administratives et techniques seront irrecevables.</w:t>
      </w:r>
    </w:p>
    <w:p w:rsidR="00A476E9" w:rsidRDefault="00A476E9" w:rsidP="00A476E9">
      <w:pPr>
        <w:widowControl w:val="0"/>
        <w:autoSpaceDE w:val="0"/>
        <w:autoSpaceDN w:val="0"/>
        <w:adjustRightInd w:val="0"/>
        <w:spacing w:line="249" w:lineRule="auto"/>
        <w:ind w:right="81" w:firstLine="709"/>
        <w:jc w:val="both"/>
        <w:rPr>
          <w:color w:val="000000"/>
        </w:rPr>
      </w:pPr>
      <w:r>
        <w:rPr>
          <w:color w:val="000000"/>
          <w:spacing w:val="1"/>
        </w:rPr>
        <w:t>Tout</w:t>
      </w:r>
      <w:r>
        <w:rPr>
          <w:color w:val="000000"/>
        </w:rPr>
        <w:t xml:space="preserve">e </w:t>
      </w:r>
      <w:r>
        <w:rPr>
          <w:color w:val="000000"/>
          <w:spacing w:val="-29"/>
        </w:rPr>
        <w:t xml:space="preserve"> </w:t>
      </w:r>
      <w:r>
        <w:rPr>
          <w:color w:val="000000"/>
          <w:spacing w:val="1"/>
        </w:rPr>
        <w:t>offr</w:t>
      </w:r>
      <w:r>
        <w:rPr>
          <w:color w:val="000000"/>
        </w:rPr>
        <w:t xml:space="preserve">e </w:t>
      </w:r>
      <w:r>
        <w:rPr>
          <w:color w:val="000000"/>
          <w:spacing w:val="-29"/>
        </w:rPr>
        <w:t xml:space="preserve"> </w:t>
      </w:r>
      <w:r>
        <w:rPr>
          <w:color w:val="000000"/>
          <w:spacing w:val="1"/>
        </w:rPr>
        <w:t>no</w:t>
      </w:r>
      <w:r>
        <w:rPr>
          <w:color w:val="000000"/>
        </w:rPr>
        <w:t xml:space="preserve">n </w:t>
      </w:r>
      <w:r>
        <w:rPr>
          <w:color w:val="000000"/>
          <w:spacing w:val="-29"/>
        </w:rPr>
        <w:t xml:space="preserve"> </w:t>
      </w:r>
      <w:r>
        <w:rPr>
          <w:color w:val="000000"/>
          <w:spacing w:val="1"/>
        </w:rPr>
        <w:t>conform</w:t>
      </w:r>
      <w:r>
        <w:rPr>
          <w:color w:val="000000"/>
        </w:rPr>
        <w:t xml:space="preserve">e </w:t>
      </w:r>
      <w:r>
        <w:rPr>
          <w:color w:val="000000"/>
          <w:spacing w:val="-29"/>
        </w:rPr>
        <w:t xml:space="preserve"> </w:t>
      </w:r>
      <w:r>
        <w:rPr>
          <w:color w:val="000000"/>
          <w:spacing w:val="1"/>
        </w:rPr>
        <w:t>au</w:t>
      </w:r>
      <w:r>
        <w:rPr>
          <w:color w:val="000000"/>
        </w:rPr>
        <w:t xml:space="preserve">x </w:t>
      </w:r>
      <w:r>
        <w:rPr>
          <w:color w:val="000000"/>
          <w:spacing w:val="-29"/>
        </w:rPr>
        <w:t xml:space="preserve"> </w:t>
      </w:r>
      <w:r>
        <w:rPr>
          <w:color w:val="000000"/>
          <w:spacing w:val="1"/>
        </w:rPr>
        <w:t>prescription</w:t>
      </w:r>
      <w:r>
        <w:rPr>
          <w:color w:val="000000"/>
        </w:rPr>
        <w:t xml:space="preserve">s </w:t>
      </w:r>
      <w:r>
        <w:rPr>
          <w:color w:val="000000"/>
          <w:spacing w:val="-29"/>
        </w:rPr>
        <w:t xml:space="preserve"> </w:t>
      </w:r>
      <w:r>
        <w:rPr>
          <w:color w:val="000000"/>
          <w:spacing w:val="1"/>
        </w:rPr>
        <w:t xml:space="preserve">du </w:t>
      </w:r>
      <w:r>
        <w:rPr>
          <w:color w:val="000000"/>
        </w:rPr>
        <w:t>présent avis et du Dossier d'Appel d'Offres sera déclarée irrecevable. Notamment l'absence de la caution</w:t>
      </w:r>
      <w:r>
        <w:rPr>
          <w:color w:val="000000"/>
          <w:spacing w:val="24"/>
        </w:rPr>
        <w:t xml:space="preserve"> </w:t>
      </w:r>
      <w:r>
        <w:rPr>
          <w:color w:val="000000"/>
        </w:rPr>
        <w:t>de</w:t>
      </w:r>
      <w:r>
        <w:rPr>
          <w:color w:val="000000"/>
          <w:spacing w:val="24"/>
        </w:rPr>
        <w:t xml:space="preserve"> </w:t>
      </w:r>
      <w:r>
        <w:rPr>
          <w:color w:val="000000"/>
        </w:rPr>
        <w:t>soumission</w:t>
      </w:r>
      <w:r>
        <w:rPr>
          <w:color w:val="000000"/>
          <w:spacing w:val="24"/>
        </w:rPr>
        <w:t xml:space="preserve"> </w:t>
      </w:r>
      <w:r>
        <w:rPr>
          <w:color w:val="000000"/>
        </w:rPr>
        <w:t>délivrée</w:t>
      </w:r>
      <w:r>
        <w:rPr>
          <w:color w:val="000000"/>
          <w:spacing w:val="24"/>
        </w:rPr>
        <w:t xml:space="preserve"> </w:t>
      </w:r>
      <w:r>
        <w:rPr>
          <w:color w:val="000000"/>
        </w:rPr>
        <w:t>par</w:t>
      </w:r>
      <w:r>
        <w:rPr>
          <w:color w:val="000000"/>
          <w:spacing w:val="24"/>
        </w:rPr>
        <w:t xml:space="preserve"> </w:t>
      </w:r>
      <w:r>
        <w:rPr>
          <w:color w:val="000000"/>
        </w:rPr>
        <w:t>une</w:t>
      </w:r>
      <w:r>
        <w:rPr>
          <w:color w:val="000000"/>
          <w:spacing w:val="24"/>
        </w:rPr>
        <w:t xml:space="preserve"> </w:t>
      </w:r>
      <w:r>
        <w:rPr>
          <w:color w:val="000000"/>
        </w:rPr>
        <w:t>banque</w:t>
      </w:r>
      <w:r>
        <w:rPr>
          <w:color w:val="000000"/>
          <w:spacing w:val="24"/>
        </w:rPr>
        <w:t xml:space="preserve"> </w:t>
      </w:r>
      <w:r>
        <w:rPr>
          <w:color w:val="000000"/>
        </w:rPr>
        <w:t>de premier ordre agréée par le Ministère chargé des Finances, valable pendant 30 jours au-delà du délai de validité des offres.</w:t>
      </w:r>
      <w:r>
        <w:rPr>
          <w:color w:val="000000"/>
          <w:spacing w:val="1"/>
        </w:rPr>
        <w:t xml:space="preserve"> </w:t>
      </w:r>
    </w:p>
    <w:p w:rsidR="00A476E9" w:rsidRDefault="00A476E9" w:rsidP="00A476E9">
      <w:pPr>
        <w:widowControl w:val="0"/>
        <w:autoSpaceDE w:val="0"/>
        <w:autoSpaceDN w:val="0"/>
        <w:adjustRightInd w:val="0"/>
        <w:spacing w:line="249" w:lineRule="auto"/>
        <w:ind w:right="81"/>
        <w:jc w:val="both"/>
        <w:rPr>
          <w:color w:val="000000"/>
        </w:rPr>
      </w:pPr>
    </w:p>
    <w:p w:rsidR="00A476E9" w:rsidRDefault="00A476E9" w:rsidP="00A476E9">
      <w:pPr>
        <w:widowControl w:val="0"/>
        <w:autoSpaceDE w:val="0"/>
        <w:autoSpaceDN w:val="0"/>
        <w:adjustRightInd w:val="0"/>
        <w:spacing w:line="249" w:lineRule="auto"/>
        <w:ind w:right="81" w:firstLine="709"/>
        <w:jc w:val="both"/>
        <w:rPr>
          <w:color w:val="000000"/>
        </w:rPr>
      </w:pPr>
      <w:r>
        <w:rPr>
          <w:color w:val="000000"/>
        </w:rPr>
        <w:lastRenderedPageBreak/>
        <w:t>Sous peine de rejet, les autres pièces administratives</w:t>
      </w:r>
      <w:r>
        <w:rPr>
          <w:color w:val="000000"/>
          <w:spacing w:val="-6"/>
        </w:rPr>
        <w:t xml:space="preserve"> </w:t>
      </w:r>
      <w:r>
        <w:rPr>
          <w:color w:val="000000"/>
        </w:rPr>
        <w:t>requises</w:t>
      </w:r>
      <w:r>
        <w:rPr>
          <w:color w:val="000000"/>
          <w:spacing w:val="-6"/>
        </w:rPr>
        <w:t xml:space="preserve"> </w:t>
      </w:r>
      <w:r>
        <w:rPr>
          <w:color w:val="000000"/>
        </w:rPr>
        <w:t>devront</w:t>
      </w:r>
      <w:r>
        <w:rPr>
          <w:color w:val="000000"/>
          <w:spacing w:val="-6"/>
        </w:rPr>
        <w:t xml:space="preserve"> </w:t>
      </w:r>
      <w:r>
        <w:rPr>
          <w:color w:val="000000"/>
        </w:rPr>
        <w:t>être</w:t>
      </w:r>
      <w:r>
        <w:rPr>
          <w:color w:val="000000"/>
          <w:spacing w:val="-6"/>
        </w:rPr>
        <w:t xml:space="preserve"> </w:t>
      </w:r>
      <w:r>
        <w:rPr>
          <w:color w:val="000000"/>
        </w:rPr>
        <w:t>impérativement</w:t>
      </w:r>
      <w:r>
        <w:rPr>
          <w:color w:val="000000"/>
          <w:spacing w:val="-6"/>
        </w:rPr>
        <w:t xml:space="preserve"> </w:t>
      </w:r>
      <w:r>
        <w:rPr>
          <w:color w:val="000000"/>
        </w:rPr>
        <w:t>produites en</w:t>
      </w:r>
      <w:r>
        <w:rPr>
          <w:color w:val="000000"/>
          <w:spacing w:val="-8"/>
        </w:rPr>
        <w:t xml:space="preserve"> </w:t>
      </w:r>
      <w:r>
        <w:rPr>
          <w:color w:val="000000"/>
        </w:rPr>
        <w:t>originaux</w:t>
      </w:r>
      <w:r>
        <w:rPr>
          <w:color w:val="000000"/>
          <w:spacing w:val="-8"/>
        </w:rPr>
        <w:t xml:space="preserve"> </w:t>
      </w:r>
      <w:r>
        <w:rPr>
          <w:color w:val="000000"/>
        </w:rPr>
        <w:t>ou</w:t>
      </w:r>
      <w:r>
        <w:rPr>
          <w:color w:val="000000"/>
          <w:spacing w:val="-8"/>
        </w:rPr>
        <w:t xml:space="preserve"> </w:t>
      </w:r>
      <w:r>
        <w:rPr>
          <w:color w:val="000000"/>
        </w:rPr>
        <w:t>en</w:t>
      </w:r>
      <w:r>
        <w:rPr>
          <w:color w:val="000000"/>
          <w:spacing w:val="-8"/>
        </w:rPr>
        <w:t xml:space="preserve"> </w:t>
      </w:r>
      <w:r>
        <w:rPr>
          <w:color w:val="000000"/>
        </w:rPr>
        <w:t>copies</w:t>
      </w:r>
      <w:r>
        <w:rPr>
          <w:color w:val="000000"/>
          <w:spacing w:val="-8"/>
        </w:rPr>
        <w:t xml:space="preserve"> </w:t>
      </w:r>
      <w:r>
        <w:rPr>
          <w:color w:val="000000"/>
        </w:rPr>
        <w:t>certifiées</w:t>
      </w:r>
      <w:r>
        <w:rPr>
          <w:color w:val="000000"/>
          <w:spacing w:val="-8"/>
        </w:rPr>
        <w:t xml:space="preserve"> </w:t>
      </w:r>
      <w:r>
        <w:rPr>
          <w:color w:val="000000"/>
        </w:rPr>
        <w:t>conformes</w:t>
      </w:r>
      <w:r>
        <w:rPr>
          <w:color w:val="000000"/>
          <w:spacing w:val="-8"/>
        </w:rPr>
        <w:t xml:space="preserve"> </w:t>
      </w:r>
      <w:r>
        <w:rPr>
          <w:color w:val="000000"/>
        </w:rPr>
        <w:t>par</w:t>
      </w:r>
      <w:r>
        <w:rPr>
          <w:color w:val="000000"/>
          <w:spacing w:val="-8"/>
        </w:rPr>
        <w:t xml:space="preserve"> </w:t>
      </w:r>
      <w:r>
        <w:rPr>
          <w:color w:val="000000"/>
        </w:rPr>
        <w:t xml:space="preserve">le </w:t>
      </w:r>
      <w:r>
        <w:rPr>
          <w:color w:val="000000"/>
          <w:spacing w:val="1"/>
        </w:rPr>
        <w:t>servic</w:t>
      </w:r>
      <w:r>
        <w:rPr>
          <w:color w:val="000000"/>
        </w:rPr>
        <w:t xml:space="preserve">e </w:t>
      </w:r>
      <w:r>
        <w:rPr>
          <w:color w:val="000000"/>
          <w:spacing w:val="-29"/>
        </w:rPr>
        <w:t xml:space="preserve"> </w:t>
      </w:r>
      <w:r>
        <w:rPr>
          <w:color w:val="000000"/>
          <w:spacing w:val="1"/>
        </w:rPr>
        <w:t>émetteu</w:t>
      </w:r>
      <w:r>
        <w:rPr>
          <w:color w:val="000000"/>
        </w:rPr>
        <w:t xml:space="preserve">r </w:t>
      </w:r>
      <w:r>
        <w:rPr>
          <w:color w:val="000000"/>
          <w:spacing w:val="-29"/>
        </w:rPr>
        <w:t xml:space="preserve"> </w:t>
      </w:r>
      <w:r>
        <w:rPr>
          <w:color w:val="000000"/>
          <w:spacing w:val="1"/>
        </w:rPr>
        <w:t>o</w:t>
      </w:r>
      <w:r>
        <w:rPr>
          <w:color w:val="000000"/>
        </w:rPr>
        <w:t xml:space="preserve">u </w:t>
      </w:r>
      <w:r>
        <w:rPr>
          <w:color w:val="000000"/>
          <w:spacing w:val="-29"/>
        </w:rPr>
        <w:t xml:space="preserve"> </w:t>
      </w:r>
      <w:r>
        <w:rPr>
          <w:color w:val="000000"/>
          <w:spacing w:val="1"/>
        </w:rPr>
        <w:t>un</w:t>
      </w:r>
      <w:r>
        <w:rPr>
          <w:color w:val="000000"/>
        </w:rPr>
        <w:t xml:space="preserve">e </w:t>
      </w:r>
      <w:r>
        <w:rPr>
          <w:color w:val="000000"/>
          <w:spacing w:val="-29"/>
        </w:rPr>
        <w:t xml:space="preserve"> </w:t>
      </w:r>
      <w:r>
        <w:rPr>
          <w:color w:val="000000"/>
          <w:spacing w:val="1"/>
        </w:rPr>
        <w:t>autorit</w:t>
      </w:r>
      <w:r>
        <w:rPr>
          <w:color w:val="000000"/>
        </w:rPr>
        <w:t xml:space="preserve">é </w:t>
      </w:r>
      <w:r>
        <w:rPr>
          <w:color w:val="000000"/>
          <w:spacing w:val="-29"/>
        </w:rPr>
        <w:t xml:space="preserve"> </w:t>
      </w:r>
      <w:r>
        <w:rPr>
          <w:color w:val="000000"/>
          <w:spacing w:val="1"/>
        </w:rPr>
        <w:t>administrative, datant de moins de trois (03) mois et valide le jour de l’ouverture des plis.</w:t>
      </w:r>
    </w:p>
    <w:p w:rsidR="00A476E9" w:rsidRDefault="00A476E9" w:rsidP="00A476E9">
      <w:pPr>
        <w:pStyle w:val="Heading4"/>
        <w:spacing w:before="120" w:after="120"/>
        <w:rPr>
          <w:color w:val="000000"/>
          <w:sz w:val="24"/>
          <w:szCs w:val="24"/>
        </w:rPr>
      </w:pPr>
      <w:r>
        <w:rPr>
          <w:color w:val="000000"/>
          <w:sz w:val="24"/>
          <w:szCs w:val="24"/>
        </w:rPr>
        <w:t xml:space="preserve">10.-  </w:t>
      </w:r>
      <w:r>
        <w:rPr>
          <w:color w:val="000000"/>
          <w:sz w:val="24"/>
          <w:szCs w:val="24"/>
          <w:u w:val="single"/>
        </w:rPr>
        <w:t>Ouverture des offres</w:t>
      </w:r>
      <w:r>
        <w:rPr>
          <w:color w:val="000000"/>
          <w:sz w:val="24"/>
          <w:szCs w:val="24"/>
        </w:rPr>
        <w:t xml:space="preserve"> </w:t>
      </w:r>
    </w:p>
    <w:p w:rsidR="00B04C96" w:rsidRPr="00D544EF" w:rsidRDefault="00A476E9" w:rsidP="00B04C96">
      <w:pPr>
        <w:spacing w:before="120" w:after="120"/>
        <w:jc w:val="both"/>
        <w:rPr>
          <w:bCs/>
        </w:rPr>
      </w:pPr>
      <w:r>
        <w:rPr>
          <w:bCs/>
          <w:color w:val="000000"/>
        </w:rPr>
        <w:tab/>
      </w:r>
      <w:r w:rsidR="00B04C96" w:rsidRPr="00D544EF">
        <w:rPr>
          <w:bCs/>
        </w:rPr>
        <w:t xml:space="preserve">L'ouverture des offres </w:t>
      </w:r>
      <w:r w:rsidR="00B04C96">
        <w:rPr>
          <w:bCs/>
        </w:rPr>
        <w:t xml:space="preserve">aura lieu en un temps le </w:t>
      </w:r>
      <w:r w:rsidR="0037162F">
        <w:rPr>
          <w:bCs/>
          <w:color w:val="FF0000"/>
        </w:rPr>
        <w:t>21/05/2026</w:t>
      </w:r>
      <w:r w:rsidR="00B04C96">
        <w:rPr>
          <w:bCs/>
        </w:rPr>
        <w:t xml:space="preserve"> à 11 heures</w:t>
      </w:r>
      <w:r w:rsidR="00B04C96" w:rsidRPr="00D544EF">
        <w:rPr>
          <w:bCs/>
        </w:rPr>
        <w:t xml:space="preserve"> précises dans la salle des Conferences</w:t>
      </w:r>
      <w:r w:rsidR="00B04C96" w:rsidRPr="00D544EF">
        <w:t xml:space="preserve"> de la </w:t>
      </w:r>
      <w:r w:rsidR="00134651">
        <w:t>Commune de Njikwa</w:t>
      </w:r>
      <w:r w:rsidR="00B04C96" w:rsidRPr="00D544EF">
        <w:rPr>
          <w:bCs/>
        </w:rPr>
        <w:t>, par la Commission de Passation des marchés Compétente en présence des soumissionnaires.</w:t>
      </w:r>
    </w:p>
    <w:p w:rsidR="00B04C96" w:rsidRDefault="00B04C96" w:rsidP="00B04C96">
      <w:pPr>
        <w:spacing w:before="120" w:after="120"/>
        <w:jc w:val="both"/>
      </w:pPr>
      <w:r w:rsidRPr="00170FC6">
        <w:tab/>
        <w:t>Seuls les soumissionnaires peuvent assister à cette séance d'ouverture ou s'y faire représenter par une personne de leur choix ayant une parfaite connaissance du dossier et mandater à cet effet.</w:t>
      </w:r>
    </w:p>
    <w:p w:rsidR="00A476E9" w:rsidRDefault="00A476E9" w:rsidP="00B04C96">
      <w:pPr>
        <w:spacing w:before="120" w:after="120"/>
        <w:jc w:val="both"/>
        <w:rPr>
          <w:sz w:val="4"/>
          <w:szCs w:val="4"/>
        </w:rPr>
      </w:pPr>
    </w:p>
    <w:p w:rsidR="00A476E9" w:rsidRDefault="00A476E9" w:rsidP="00A476E9">
      <w:pPr>
        <w:pStyle w:val="Heading4"/>
        <w:spacing w:before="120" w:after="120"/>
        <w:rPr>
          <w:color w:val="000000"/>
          <w:sz w:val="24"/>
          <w:szCs w:val="24"/>
          <w:u w:val="single"/>
        </w:rPr>
      </w:pPr>
      <w:r>
        <w:rPr>
          <w:color w:val="000000"/>
          <w:sz w:val="24"/>
          <w:szCs w:val="24"/>
        </w:rPr>
        <w:t xml:space="preserve">11.-  </w:t>
      </w:r>
      <w:r>
        <w:rPr>
          <w:color w:val="000000"/>
          <w:sz w:val="24"/>
          <w:szCs w:val="24"/>
          <w:u w:val="single"/>
        </w:rPr>
        <w:t>Délai de réponse des soumissionnaires</w:t>
      </w:r>
    </w:p>
    <w:p w:rsidR="00A476E9" w:rsidRDefault="00A476E9" w:rsidP="00BF7CE3">
      <w:pPr>
        <w:ind w:firstLine="709"/>
        <w:jc w:val="both"/>
      </w:pPr>
      <w:r>
        <w:t xml:space="preserve">Pour cet Appel d’Offres, le délai de réponse est fixé à </w:t>
      </w:r>
      <w:r w:rsidRPr="003A3E78">
        <w:rPr>
          <w:color w:val="FF0000"/>
        </w:rPr>
        <w:t>vingt</w:t>
      </w:r>
      <w:r w:rsidR="003A3E78" w:rsidRPr="003A3E78">
        <w:rPr>
          <w:color w:val="FF0000"/>
        </w:rPr>
        <w:t xml:space="preserve"> </w:t>
      </w:r>
      <w:r w:rsidR="00795B24">
        <w:rPr>
          <w:color w:val="FF0000"/>
        </w:rPr>
        <w:t>sept</w:t>
      </w:r>
      <w:r w:rsidRPr="003A3E78">
        <w:rPr>
          <w:color w:val="FF0000"/>
        </w:rPr>
        <w:t xml:space="preserve"> (</w:t>
      </w:r>
      <w:r w:rsidR="00795B24">
        <w:rPr>
          <w:color w:val="FF0000"/>
        </w:rPr>
        <w:t>27</w:t>
      </w:r>
      <w:r w:rsidRPr="003A3E78">
        <w:rPr>
          <w:color w:val="FF0000"/>
        </w:rPr>
        <w:t>) jours</w:t>
      </w:r>
      <w:r>
        <w:t xml:space="preserve"> calendaires aux entreprises désireuses d’y participer à compter de la date de publication de l’Avis d’Appel d’Offres.</w:t>
      </w:r>
    </w:p>
    <w:p w:rsidR="00A476E9" w:rsidRDefault="00A476E9" w:rsidP="00A476E9">
      <w:pPr>
        <w:spacing w:before="120" w:after="120"/>
        <w:jc w:val="both"/>
        <w:rPr>
          <w:sz w:val="10"/>
          <w:szCs w:val="10"/>
        </w:rPr>
      </w:pPr>
    </w:p>
    <w:p w:rsidR="00A476E9" w:rsidRDefault="00A476E9" w:rsidP="00A476E9">
      <w:pPr>
        <w:pStyle w:val="Heading4"/>
        <w:spacing w:before="120" w:after="120"/>
        <w:rPr>
          <w:color w:val="000000"/>
          <w:sz w:val="24"/>
          <w:szCs w:val="24"/>
        </w:rPr>
      </w:pPr>
      <w:r>
        <w:rPr>
          <w:color w:val="000000"/>
          <w:sz w:val="24"/>
          <w:szCs w:val="24"/>
        </w:rPr>
        <w:t xml:space="preserve">12.-  </w:t>
      </w:r>
      <w:r>
        <w:rPr>
          <w:color w:val="000000"/>
          <w:sz w:val="24"/>
          <w:szCs w:val="24"/>
          <w:u w:val="single"/>
        </w:rPr>
        <w:t>Délai d’exécution des travaux</w:t>
      </w:r>
      <w:r>
        <w:rPr>
          <w:color w:val="000000"/>
          <w:sz w:val="24"/>
          <w:szCs w:val="24"/>
        </w:rPr>
        <w:t xml:space="preserve"> </w:t>
      </w:r>
    </w:p>
    <w:p w:rsidR="00A476E9" w:rsidRDefault="00A476E9" w:rsidP="00A476E9">
      <w:pPr>
        <w:spacing w:before="120" w:after="120"/>
        <w:jc w:val="both"/>
        <w:rPr>
          <w:bCs/>
        </w:rPr>
      </w:pPr>
      <w:r>
        <w:rPr>
          <w:bCs/>
          <w:color w:val="000000"/>
        </w:rPr>
        <w:tab/>
      </w:r>
      <w:r>
        <w:rPr>
          <w:bCs/>
        </w:rPr>
        <w:t xml:space="preserve">Le délai global d’exécution des travaux  est de </w:t>
      </w:r>
      <w:r w:rsidR="00FE1A5F">
        <w:rPr>
          <w:bCs/>
          <w:color w:val="FF0000"/>
        </w:rPr>
        <w:t>QUATRE</w:t>
      </w:r>
      <w:r w:rsidR="009C6C01" w:rsidRPr="00550E31">
        <w:rPr>
          <w:bCs/>
          <w:color w:val="FF0000"/>
        </w:rPr>
        <w:t xml:space="preserve"> (</w:t>
      </w:r>
      <w:r w:rsidR="00FE1A5F">
        <w:rPr>
          <w:bCs/>
          <w:color w:val="FF0000"/>
        </w:rPr>
        <w:t>04</w:t>
      </w:r>
      <w:r w:rsidR="009C6C01" w:rsidRPr="00550E31">
        <w:rPr>
          <w:bCs/>
          <w:color w:val="FF0000"/>
        </w:rPr>
        <w:t>)</w:t>
      </w:r>
      <w:r w:rsidR="009C6C01">
        <w:rPr>
          <w:bCs/>
        </w:rPr>
        <w:t xml:space="preserve"> MOIS CALENDAIRES</w:t>
      </w:r>
      <w:r>
        <w:rPr>
          <w:bCs/>
        </w:rPr>
        <w:t>. Ce délai comprend les périodes des pluies, toutes les intempéries et sujetions diverses et court à compter de la date de notification de l’ordre de service de commencer les travaux.</w:t>
      </w:r>
      <w:r>
        <w:rPr>
          <w:bCs/>
        </w:rPr>
        <w:tab/>
      </w:r>
    </w:p>
    <w:p w:rsidR="00A476E9" w:rsidRDefault="00A476E9" w:rsidP="00A476E9">
      <w:pPr>
        <w:spacing w:before="120" w:after="120"/>
        <w:jc w:val="both"/>
        <w:rPr>
          <w:bCs/>
          <w:color w:val="000000"/>
          <w:sz w:val="10"/>
          <w:szCs w:val="10"/>
        </w:rPr>
      </w:pPr>
    </w:p>
    <w:p w:rsidR="00A476E9" w:rsidRDefault="00A476E9" w:rsidP="00A476E9">
      <w:pPr>
        <w:spacing w:before="120" w:after="120"/>
        <w:jc w:val="both"/>
        <w:rPr>
          <w:b/>
          <w:bCs/>
          <w:color w:val="000000"/>
          <w:u w:val="single"/>
        </w:rPr>
      </w:pPr>
      <w:r>
        <w:rPr>
          <w:b/>
          <w:color w:val="000000"/>
        </w:rPr>
        <w:t>13</w:t>
      </w:r>
      <w:r>
        <w:rPr>
          <w:color w:val="000000"/>
        </w:rPr>
        <w:t xml:space="preserve">.-  </w:t>
      </w:r>
      <w:r>
        <w:rPr>
          <w:b/>
          <w:bCs/>
          <w:color w:val="000000"/>
          <w:u w:val="single"/>
        </w:rPr>
        <w:t>Cautionnement Provisoire (Garantie de soumission)</w:t>
      </w:r>
    </w:p>
    <w:p w:rsidR="00A476E9" w:rsidRDefault="00A476E9" w:rsidP="00A476E9">
      <w:pPr>
        <w:spacing w:before="120" w:after="120"/>
        <w:ind w:firstLine="709"/>
        <w:jc w:val="both"/>
      </w:pPr>
      <w:r>
        <w:t xml:space="preserve">Chaque soumissionnaire doit joindre à ses pièces administratives, une caution de soumission établie, selon le modèle indiqué dans le dossier d'Appel d'Offres, par une banque de premier ordre agrée par le Ministère des Finances et dont la liste figure en annexe d'un montant égal à </w:t>
      </w:r>
      <w:r w:rsidR="00346A2C">
        <w:rPr>
          <w:b/>
          <w:color w:val="FF0000"/>
        </w:rPr>
        <w:t>520,580</w:t>
      </w:r>
      <w:r w:rsidRPr="005656F8">
        <w:rPr>
          <w:b/>
          <w:bCs/>
          <w:color w:val="FF0000"/>
        </w:rPr>
        <w:t xml:space="preserve"> FCFA </w:t>
      </w:r>
      <w:r w:rsidR="00B738C6" w:rsidRPr="005656F8">
        <w:rPr>
          <w:b/>
          <w:bCs/>
          <w:color w:val="FF0000"/>
        </w:rPr>
        <w:t>(</w:t>
      </w:r>
      <w:r w:rsidR="00033E4B">
        <w:rPr>
          <w:b/>
          <w:bCs/>
          <w:color w:val="FF0000"/>
        </w:rPr>
        <w:t xml:space="preserve">CENT </w:t>
      </w:r>
      <w:r w:rsidR="00F577E5">
        <w:rPr>
          <w:b/>
          <w:bCs/>
          <w:color w:val="FF0000"/>
        </w:rPr>
        <w:t>QUARANTE</w:t>
      </w:r>
      <w:r w:rsidR="00E20997">
        <w:rPr>
          <w:b/>
          <w:bCs/>
          <w:color w:val="FF0000"/>
        </w:rPr>
        <w:t xml:space="preserve"> MILLES</w:t>
      </w:r>
      <w:r w:rsidRPr="005656F8">
        <w:rPr>
          <w:b/>
          <w:bCs/>
          <w:color w:val="FF0000"/>
        </w:rPr>
        <w:t>)</w:t>
      </w:r>
      <w:r w:rsidR="00C07C2A" w:rsidRPr="00C1290E">
        <w:t xml:space="preserve"> </w:t>
      </w:r>
      <w:r w:rsidR="00C1290E">
        <w:t>francs</w:t>
      </w:r>
      <w:r w:rsidR="00B738C6">
        <w:t xml:space="preserve"> CFA.</w:t>
      </w:r>
    </w:p>
    <w:p w:rsidR="00A476E9" w:rsidRDefault="00A476E9" w:rsidP="00A476E9">
      <w:pPr>
        <w:spacing w:before="120" w:after="120"/>
        <w:ind w:firstLine="709"/>
        <w:jc w:val="both"/>
      </w:pPr>
      <w:r>
        <w:t>Le cautionnement provisoire sera libéré d'office au plus tard  (20) jours après l'expiration de la validité des offres pour les soumissionnaires n'ayant pas été retenus. Dans le cas où le soumissionnaire est attributaire de la lettre commande, le cautionnement provisoire sera libéré après constitution du cautionnement définitif.</w:t>
      </w:r>
    </w:p>
    <w:p w:rsidR="00A476E9" w:rsidRDefault="00A476E9" w:rsidP="00A476E9">
      <w:pPr>
        <w:spacing w:before="120" w:after="120"/>
        <w:jc w:val="both"/>
        <w:rPr>
          <w:b/>
          <w:bCs/>
          <w:color w:val="000000"/>
          <w:sz w:val="10"/>
          <w:szCs w:val="10"/>
          <w:u w:val="single"/>
        </w:rPr>
      </w:pPr>
    </w:p>
    <w:p w:rsidR="00A476E9" w:rsidRDefault="00A476E9" w:rsidP="00A476E9">
      <w:pPr>
        <w:pStyle w:val="Heading4"/>
        <w:spacing w:before="120" w:after="120"/>
        <w:rPr>
          <w:color w:val="000000"/>
          <w:sz w:val="24"/>
          <w:szCs w:val="24"/>
          <w:u w:val="single"/>
        </w:rPr>
      </w:pPr>
      <w:r>
        <w:rPr>
          <w:color w:val="000000"/>
          <w:sz w:val="24"/>
          <w:szCs w:val="24"/>
        </w:rPr>
        <w:t xml:space="preserve">14.- </w:t>
      </w:r>
      <w:r>
        <w:rPr>
          <w:color w:val="000000"/>
          <w:sz w:val="24"/>
          <w:szCs w:val="24"/>
          <w:u w:val="single"/>
        </w:rPr>
        <w:t>Evaluation des Offres</w:t>
      </w:r>
    </w:p>
    <w:p w:rsidR="00A476E9" w:rsidRDefault="00A476E9" w:rsidP="00A476E9">
      <w:pPr>
        <w:ind w:firstLine="360"/>
      </w:pPr>
      <w:r>
        <w:t>L’évaluation des offres se fera en trois</w:t>
      </w:r>
      <w:r w:rsidR="00BF7CE3">
        <w:t xml:space="preserve"> </w:t>
      </w:r>
      <w:r>
        <w:t>(03) étapes :</w:t>
      </w:r>
    </w:p>
    <w:p w:rsidR="00A476E9" w:rsidRDefault="00A476E9" w:rsidP="00D74E24">
      <w:pPr>
        <w:numPr>
          <w:ilvl w:val="0"/>
          <w:numId w:val="50"/>
        </w:numPr>
      </w:pPr>
      <w:r>
        <w:t>1</w:t>
      </w:r>
      <w:r>
        <w:rPr>
          <w:vertAlign w:val="superscript"/>
        </w:rPr>
        <w:t>ère</w:t>
      </w:r>
      <w:r>
        <w:t xml:space="preserve">  étape : Vérification de la conformité du dossier administratif de chaque soumissionnaire ;</w:t>
      </w:r>
    </w:p>
    <w:p w:rsidR="00A476E9" w:rsidRDefault="00A476E9" w:rsidP="00D74E24">
      <w:pPr>
        <w:numPr>
          <w:ilvl w:val="0"/>
          <w:numId w:val="50"/>
        </w:numPr>
      </w:pPr>
      <w:r>
        <w:t>2</w:t>
      </w:r>
      <w:r>
        <w:rPr>
          <w:vertAlign w:val="superscript"/>
        </w:rPr>
        <w:t>ème</w:t>
      </w:r>
      <w:r>
        <w:t xml:space="preserve"> étape : Evaluation des offres techniques ;</w:t>
      </w:r>
    </w:p>
    <w:p w:rsidR="00A476E9" w:rsidRDefault="00A476E9" w:rsidP="00D74E24">
      <w:pPr>
        <w:numPr>
          <w:ilvl w:val="0"/>
          <w:numId w:val="50"/>
        </w:numPr>
      </w:pPr>
      <w:r>
        <w:t>3</w:t>
      </w:r>
      <w:r>
        <w:rPr>
          <w:vertAlign w:val="superscript"/>
        </w:rPr>
        <w:t>ème</w:t>
      </w:r>
      <w:r>
        <w:t xml:space="preserve"> étape : Analyse des offres financières.</w:t>
      </w:r>
    </w:p>
    <w:p w:rsidR="00A476E9" w:rsidRDefault="00A476E9" w:rsidP="00A476E9"/>
    <w:p w:rsidR="00A476E9" w:rsidRDefault="00A476E9" w:rsidP="00A476E9">
      <w:pPr>
        <w:ind w:firstLine="360"/>
      </w:pPr>
      <w:r>
        <w:t>Les crit</w:t>
      </w:r>
      <w:r>
        <w:rPr>
          <w:bCs/>
          <w:color w:val="000000"/>
        </w:rPr>
        <w:t>è</w:t>
      </w:r>
      <w:r>
        <w:t>res d’évaluation des offres sont les suivants :</w:t>
      </w:r>
    </w:p>
    <w:p w:rsidR="00A476E9" w:rsidRDefault="00A476E9" w:rsidP="00A476E9">
      <w:pPr>
        <w:spacing w:before="120" w:after="120"/>
        <w:jc w:val="both"/>
        <w:rPr>
          <w:b/>
          <w:bCs/>
          <w:color w:val="000000"/>
        </w:rPr>
      </w:pPr>
      <w:r>
        <w:rPr>
          <w:b/>
          <w:bCs/>
          <w:color w:val="000000"/>
        </w:rPr>
        <w:t>14.1-Critères éliminatoires</w:t>
      </w:r>
    </w:p>
    <w:p w:rsidR="00A476E9" w:rsidRDefault="00A476E9" w:rsidP="00A476E9">
      <w:pPr>
        <w:spacing w:before="120" w:after="120"/>
        <w:jc w:val="both"/>
        <w:rPr>
          <w:b/>
          <w:bCs/>
          <w:color w:val="000000"/>
        </w:rPr>
      </w:pPr>
      <w:r>
        <w:rPr>
          <w:b/>
          <w:bCs/>
          <w:color w:val="000000"/>
        </w:rPr>
        <w:t>14.1.1-Pièces administratives</w:t>
      </w:r>
    </w:p>
    <w:p w:rsidR="00913EF0" w:rsidRDefault="00913EF0" w:rsidP="00913EF0">
      <w:pPr>
        <w:numPr>
          <w:ilvl w:val="0"/>
          <w:numId w:val="51"/>
        </w:numPr>
        <w:tabs>
          <w:tab w:val="clear" w:pos="1638"/>
        </w:tabs>
        <w:ind w:left="284" w:hanging="284"/>
        <w:jc w:val="both"/>
        <w:rPr>
          <w:bCs/>
          <w:color w:val="000000"/>
        </w:rPr>
      </w:pPr>
      <w:r>
        <w:rPr>
          <w:bCs/>
          <w:color w:val="000000"/>
        </w:rPr>
        <w:t>Toute offre non conforme aux prescriptions du Dossier d'Appel d'Offres sera déclarée irrecevable. Notamment l’absence ou l’insuffisance de la caution provisoire de soumission.</w:t>
      </w:r>
    </w:p>
    <w:p w:rsidR="00913EF0" w:rsidRDefault="00913EF0" w:rsidP="00913EF0">
      <w:pPr>
        <w:numPr>
          <w:ilvl w:val="0"/>
          <w:numId w:val="51"/>
        </w:numPr>
        <w:tabs>
          <w:tab w:val="clear" w:pos="1638"/>
        </w:tabs>
        <w:ind w:left="284" w:hanging="284"/>
        <w:jc w:val="both"/>
        <w:rPr>
          <w:bCs/>
          <w:color w:val="000000"/>
        </w:rPr>
      </w:pPr>
      <w:r>
        <w:rPr>
          <w:bCs/>
          <w:color w:val="000000"/>
        </w:rPr>
        <w:t xml:space="preserve">Toute entreprise disposant d’un projet passeé notifié pour débuter en </w:t>
      </w:r>
      <w:r>
        <w:rPr>
          <w:bCs/>
          <w:color w:val="FF0000"/>
        </w:rPr>
        <w:t>année correspendente</w:t>
      </w:r>
      <w:r>
        <w:rPr>
          <w:bCs/>
          <w:color w:val="000000"/>
        </w:rPr>
        <w:t xml:space="preserve"> et dont la réception provisoire n’a pas encore été effectué;</w:t>
      </w:r>
    </w:p>
    <w:p w:rsidR="00913EF0" w:rsidRDefault="00913EF0" w:rsidP="00913EF0">
      <w:pPr>
        <w:numPr>
          <w:ilvl w:val="0"/>
          <w:numId w:val="51"/>
        </w:numPr>
        <w:tabs>
          <w:tab w:val="clear" w:pos="1638"/>
        </w:tabs>
        <w:ind w:left="284" w:hanging="284"/>
        <w:jc w:val="both"/>
        <w:rPr>
          <w:bCs/>
          <w:color w:val="000000"/>
        </w:rPr>
      </w:pPr>
      <w:r>
        <w:rPr>
          <w:bCs/>
          <w:color w:val="000000"/>
        </w:rPr>
        <w:t>Fausse déclaration ou documents falsifiés.</w:t>
      </w:r>
    </w:p>
    <w:p w:rsidR="00913EF0" w:rsidRPr="00C10E40" w:rsidRDefault="00913EF0" w:rsidP="00913EF0">
      <w:pPr>
        <w:numPr>
          <w:ilvl w:val="0"/>
          <w:numId w:val="51"/>
        </w:numPr>
        <w:tabs>
          <w:tab w:val="clear" w:pos="1638"/>
        </w:tabs>
        <w:ind w:left="284" w:hanging="284"/>
        <w:jc w:val="both"/>
        <w:rPr>
          <w:bCs/>
          <w:color w:val="000000"/>
        </w:rPr>
      </w:pPr>
      <w:r w:rsidRPr="00C10E40">
        <w:rPr>
          <w:bCs/>
          <w:color w:val="000000"/>
        </w:rPr>
        <w:t>Suspendu par le MINMAP en 2026.</w:t>
      </w:r>
    </w:p>
    <w:p w:rsidR="00913EF0" w:rsidRPr="00C10E40" w:rsidRDefault="00913EF0" w:rsidP="00913EF0">
      <w:pPr>
        <w:numPr>
          <w:ilvl w:val="0"/>
          <w:numId w:val="51"/>
        </w:numPr>
        <w:tabs>
          <w:tab w:val="clear" w:pos="1638"/>
        </w:tabs>
        <w:ind w:left="284" w:hanging="284"/>
        <w:jc w:val="both"/>
        <w:rPr>
          <w:bCs/>
          <w:color w:val="000000"/>
        </w:rPr>
      </w:pPr>
      <w:r w:rsidRPr="00C10E40">
        <w:rPr>
          <w:bCs/>
          <w:color w:val="000000"/>
        </w:rPr>
        <w:t xml:space="preserve">Manque </w:t>
      </w:r>
      <w:r>
        <w:rPr>
          <w:bCs/>
          <w:color w:val="000000"/>
        </w:rPr>
        <w:t>de recipisse d’achat d’appelle d’offre.</w:t>
      </w:r>
    </w:p>
    <w:p w:rsidR="00913EF0" w:rsidRPr="00C10E40" w:rsidRDefault="00913EF0" w:rsidP="00913EF0">
      <w:pPr>
        <w:numPr>
          <w:ilvl w:val="0"/>
          <w:numId w:val="51"/>
        </w:numPr>
        <w:tabs>
          <w:tab w:val="clear" w:pos="1638"/>
        </w:tabs>
        <w:ind w:left="284" w:hanging="284"/>
        <w:jc w:val="both"/>
        <w:rPr>
          <w:bCs/>
          <w:color w:val="000000"/>
        </w:rPr>
      </w:pPr>
      <w:r>
        <w:rPr>
          <w:bCs/>
          <w:color w:val="000000"/>
        </w:rPr>
        <w:t>Manque de reçu CDEC,</w:t>
      </w:r>
    </w:p>
    <w:p w:rsidR="00062151" w:rsidRDefault="00913EF0" w:rsidP="00913EF0">
      <w:pPr>
        <w:numPr>
          <w:ilvl w:val="0"/>
          <w:numId w:val="51"/>
        </w:numPr>
        <w:tabs>
          <w:tab w:val="clear" w:pos="1638"/>
        </w:tabs>
        <w:spacing w:before="120" w:after="120"/>
        <w:ind w:left="284" w:hanging="284"/>
        <w:jc w:val="both"/>
        <w:rPr>
          <w:bCs/>
          <w:color w:val="000000"/>
        </w:rPr>
      </w:pPr>
      <w:r>
        <w:rPr>
          <w:bCs/>
          <w:color w:val="000000"/>
        </w:rPr>
        <w:lastRenderedPageBreak/>
        <w:t>Absence de copie certifiée conforme de l’attestation de catégorisation (</w:t>
      </w:r>
      <w:r w:rsidRPr="00C10E40">
        <w:rPr>
          <w:bCs/>
          <w:color w:val="000000"/>
        </w:rPr>
        <w:t>NB : certifiée par MINMAP</w:t>
      </w:r>
      <w:r>
        <w:rPr>
          <w:bCs/>
          <w:color w:val="000000"/>
        </w:rPr>
        <w:t>).</w:t>
      </w:r>
    </w:p>
    <w:p w:rsidR="00684C62" w:rsidRDefault="00684C62" w:rsidP="00684C62">
      <w:pPr>
        <w:spacing w:before="120" w:after="120"/>
        <w:jc w:val="both"/>
        <w:rPr>
          <w:bCs/>
          <w:color w:val="000000"/>
        </w:rPr>
      </w:pPr>
    </w:p>
    <w:p w:rsidR="00A476E9" w:rsidRDefault="00A476E9" w:rsidP="00A476E9">
      <w:pPr>
        <w:spacing w:before="120" w:after="120"/>
        <w:jc w:val="both"/>
        <w:rPr>
          <w:b/>
          <w:bCs/>
          <w:color w:val="000000"/>
        </w:rPr>
      </w:pPr>
      <w:r>
        <w:rPr>
          <w:b/>
          <w:bCs/>
          <w:color w:val="000000"/>
        </w:rPr>
        <w:t xml:space="preserve"> 14.1.2-Offres techniques</w:t>
      </w:r>
      <w:r w:rsidR="00FE1A5F">
        <w:rPr>
          <w:b/>
          <w:bCs/>
          <w:color w:val="000000"/>
        </w:rPr>
        <w:t xml:space="preserve"> ou CERTIFICAT DE CATEGORISATION</w:t>
      </w:r>
    </w:p>
    <w:p w:rsidR="00D87A91" w:rsidRDefault="00D87A91" w:rsidP="00D87A91">
      <w:pPr>
        <w:numPr>
          <w:ilvl w:val="0"/>
          <w:numId w:val="118"/>
        </w:numPr>
        <w:tabs>
          <w:tab w:val="clear" w:pos="1638"/>
        </w:tabs>
        <w:ind w:left="360" w:hanging="360"/>
        <w:jc w:val="both"/>
        <w:rPr>
          <w:bCs/>
          <w:color w:val="000000"/>
        </w:rPr>
      </w:pPr>
      <w:r>
        <w:rPr>
          <w:bCs/>
          <w:color w:val="000000"/>
        </w:rPr>
        <w:t>Dossier incomplet ou pièces non conformes ;</w:t>
      </w:r>
    </w:p>
    <w:p w:rsidR="00D87A91" w:rsidRDefault="00D87A91" w:rsidP="00D87A91">
      <w:pPr>
        <w:numPr>
          <w:ilvl w:val="0"/>
          <w:numId w:val="118"/>
        </w:numPr>
        <w:tabs>
          <w:tab w:val="clear" w:pos="1638"/>
        </w:tabs>
        <w:ind w:left="360" w:hanging="360"/>
        <w:jc w:val="both"/>
        <w:rPr>
          <w:bCs/>
          <w:color w:val="000000"/>
        </w:rPr>
      </w:pPr>
      <w:r>
        <w:rPr>
          <w:bCs/>
          <w:color w:val="000000"/>
        </w:rPr>
        <w:t>Fausse déclaration ou documents falsifiées ou scannés ;</w:t>
      </w:r>
    </w:p>
    <w:p w:rsidR="00D87A91" w:rsidRDefault="00D87A91" w:rsidP="00D87A91">
      <w:pPr>
        <w:numPr>
          <w:ilvl w:val="0"/>
          <w:numId w:val="118"/>
        </w:numPr>
        <w:tabs>
          <w:tab w:val="clear" w:pos="1638"/>
        </w:tabs>
        <w:ind w:left="360" w:hanging="360"/>
        <w:jc w:val="both"/>
        <w:rPr>
          <w:bCs/>
          <w:color w:val="000000"/>
        </w:rPr>
      </w:pPr>
      <w:r>
        <w:rPr>
          <w:bCs/>
          <w:color w:val="000000"/>
        </w:rPr>
        <w:t>Non existence dans l’offre technique de la rubrique « organisation, méthodologie et planning » ;</w:t>
      </w:r>
    </w:p>
    <w:p w:rsidR="00D87A91" w:rsidRPr="00297D01" w:rsidRDefault="00D87A91" w:rsidP="00D87A91">
      <w:pPr>
        <w:numPr>
          <w:ilvl w:val="0"/>
          <w:numId w:val="118"/>
        </w:numPr>
        <w:tabs>
          <w:tab w:val="clear" w:pos="1638"/>
        </w:tabs>
        <w:ind w:left="360" w:hanging="360"/>
        <w:jc w:val="both"/>
        <w:rPr>
          <w:bCs/>
          <w:color w:val="000000"/>
        </w:rPr>
      </w:pPr>
      <w:r w:rsidRPr="00297D01">
        <w:rPr>
          <w:bCs/>
          <w:color w:val="000000"/>
        </w:rPr>
        <w:t xml:space="preserve">Absence d’une capacité de préfinancement d’au moins </w:t>
      </w:r>
      <w:r w:rsidR="00E2511C">
        <w:rPr>
          <w:bCs/>
          <w:color w:val="FF0000"/>
        </w:rPr>
        <w:t>CINQT MILLION DEUX CENT CINQUANTE MILLE</w:t>
      </w:r>
      <w:r w:rsidRPr="00477778">
        <w:rPr>
          <w:bCs/>
          <w:color w:val="FF0000"/>
        </w:rPr>
        <w:t xml:space="preserve"> (</w:t>
      </w:r>
      <w:r w:rsidR="00275431">
        <w:rPr>
          <w:iCs/>
          <w:color w:val="FF0000"/>
          <w:lang w:val="en-US"/>
        </w:rPr>
        <w:t>5</w:t>
      </w:r>
      <w:proofErr w:type="gramStart"/>
      <w:r w:rsidR="00275431">
        <w:rPr>
          <w:iCs/>
          <w:color w:val="FF0000"/>
          <w:lang w:val="en-US"/>
        </w:rPr>
        <w:t>,250,000</w:t>
      </w:r>
      <w:proofErr w:type="gramEnd"/>
      <w:r w:rsidRPr="00297D01">
        <w:rPr>
          <w:bCs/>
          <w:color w:val="000000"/>
        </w:rPr>
        <w:t>) francs CFA.</w:t>
      </w:r>
    </w:p>
    <w:p w:rsidR="004E4BE5" w:rsidRPr="000C0BAF" w:rsidRDefault="00D87A91" w:rsidP="00D87A91">
      <w:pPr>
        <w:spacing w:before="120" w:after="120"/>
        <w:jc w:val="both"/>
        <w:rPr>
          <w:bCs/>
          <w:color w:val="000000"/>
        </w:rPr>
      </w:pPr>
      <w:r>
        <w:rPr>
          <w:bCs/>
          <w:color w:val="000000"/>
        </w:rPr>
        <w:t xml:space="preserve">De façon systématique, toute offre n’ayant pas atteint ou dépassé après évaluation technique, la barre de </w:t>
      </w:r>
      <w:r w:rsidRPr="00297D01">
        <w:rPr>
          <w:bCs/>
          <w:color w:val="000000"/>
        </w:rPr>
        <w:t>80 %</w:t>
      </w:r>
      <w:r>
        <w:rPr>
          <w:bCs/>
          <w:color w:val="000000"/>
        </w:rPr>
        <w:t xml:space="preserve"> du </w:t>
      </w:r>
      <w:r w:rsidRPr="00297D01">
        <w:rPr>
          <w:bCs/>
          <w:color w:val="000000"/>
        </w:rPr>
        <w:t xml:space="preserve">OUI </w:t>
      </w:r>
      <w:r>
        <w:rPr>
          <w:bCs/>
          <w:color w:val="000000"/>
        </w:rPr>
        <w:t>sera écartée et non éligible à l’analyse financière ;</w:t>
      </w:r>
    </w:p>
    <w:p w:rsidR="00A476E9" w:rsidRDefault="00A476E9" w:rsidP="00A476E9">
      <w:pPr>
        <w:spacing w:before="120" w:after="120"/>
        <w:jc w:val="both"/>
        <w:rPr>
          <w:b/>
          <w:bCs/>
          <w:color w:val="000000"/>
        </w:rPr>
      </w:pPr>
      <w:r>
        <w:rPr>
          <w:b/>
          <w:bCs/>
          <w:color w:val="000000"/>
        </w:rPr>
        <w:t xml:space="preserve"> 14.1.3-Offres financières</w:t>
      </w:r>
    </w:p>
    <w:p w:rsidR="00A476E9" w:rsidRDefault="00A476E9" w:rsidP="000C0BAF">
      <w:pPr>
        <w:numPr>
          <w:ilvl w:val="0"/>
          <w:numId w:val="51"/>
        </w:numPr>
        <w:tabs>
          <w:tab w:val="clear" w:pos="1638"/>
        </w:tabs>
        <w:spacing w:before="120" w:after="120"/>
        <w:ind w:left="284" w:hanging="284"/>
        <w:jc w:val="both"/>
        <w:rPr>
          <w:bCs/>
          <w:color w:val="000000"/>
        </w:rPr>
      </w:pPr>
      <w:r>
        <w:rPr>
          <w:bCs/>
          <w:color w:val="000000"/>
        </w:rPr>
        <w:t>Offre financière incomplète ;</w:t>
      </w:r>
    </w:p>
    <w:p w:rsidR="00A476E9" w:rsidRDefault="00A476E9" w:rsidP="000C0BAF">
      <w:pPr>
        <w:numPr>
          <w:ilvl w:val="0"/>
          <w:numId w:val="51"/>
        </w:numPr>
        <w:tabs>
          <w:tab w:val="clear" w:pos="1638"/>
        </w:tabs>
        <w:spacing w:before="120" w:after="120"/>
        <w:ind w:left="284" w:hanging="284"/>
        <w:jc w:val="both"/>
        <w:rPr>
          <w:bCs/>
          <w:color w:val="000000"/>
        </w:rPr>
      </w:pPr>
      <w:r>
        <w:rPr>
          <w:bCs/>
          <w:color w:val="000000"/>
        </w:rPr>
        <w:t>Pièces non conformes ;</w:t>
      </w:r>
    </w:p>
    <w:p w:rsidR="00A476E9" w:rsidRDefault="00A476E9" w:rsidP="000C0BAF">
      <w:pPr>
        <w:numPr>
          <w:ilvl w:val="0"/>
          <w:numId w:val="51"/>
        </w:numPr>
        <w:tabs>
          <w:tab w:val="clear" w:pos="1638"/>
        </w:tabs>
        <w:spacing w:before="120" w:after="120"/>
        <w:ind w:left="284" w:hanging="284"/>
        <w:jc w:val="both"/>
        <w:rPr>
          <w:bCs/>
          <w:color w:val="000000"/>
        </w:rPr>
      </w:pPr>
      <w:r>
        <w:rPr>
          <w:bCs/>
          <w:color w:val="000000"/>
        </w:rPr>
        <w:t>Omission dans l’offre financière d’un prix unitaire quantifié ;</w:t>
      </w:r>
    </w:p>
    <w:p w:rsidR="00A476E9" w:rsidRDefault="00A476E9" w:rsidP="000C0BAF">
      <w:pPr>
        <w:numPr>
          <w:ilvl w:val="0"/>
          <w:numId w:val="51"/>
        </w:numPr>
        <w:tabs>
          <w:tab w:val="clear" w:pos="1638"/>
        </w:tabs>
        <w:spacing w:before="120" w:after="120"/>
        <w:ind w:left="284" w:hanging="284"/>
        <w:jc w:val="both"/>
        <w:rPr>
          <w:bCs/>
          <w:color w:val="000000"/>
        </w:rPr>
      </w:pPr>
      <w:r>
        <w:rPr>
          <w:bCs/>
          <w:color w:val="000000"/>
        </w:rPr>
        <w:t>Absence d’un sous-détail de prix ;</w:t>
      </w:r>
    </w:p>
    <w:p w:rsidR="00A476E9" w:rsidRDefault="00A476E9" w:rsidP="000C0BAF">
      <w:pPr>
        <w:numPr>
          <w:ilvl w:val="0"/>
          <w:numId w:val="51"/>
        </w:numPr>
        <w:tabs>
          <w:tab w:val="clear" w:pos="1638"/>
        </w:tabs>
        <w:spacing w:before="120" w:after="120"/>
        <w:ind w:left="284" w:hanging="284"/>
        <w:jc w:val="both"/>
        <w:rPr>
          <w:bCs/>
          <w:color w:val="000000"/>
        </w:rPr>
      </w:pPr>
      <w:r>
        <w:rPr>
          <w:bCs/>
          <w:color w:val="000000"/>
        </w:rPr>
        <w:t>Modification du model du sous-détail de prix unitaire.</w:t>
      </w:r>
    </w:p>
    <w:p w:rsidR="00A476E9" w:rsidRDefault="00A476E9" w:rsidP="00A476E9">
      <w:pPr>
        <w:spacing w:before="120" w:after="120"/>
        <w:jc w:val="both"/>
        <w:rPr>
          <w:b/>
          <w:bCs/>
          <w:color w:val="000000"/>
        </w:rPr>
      </w:pPr>
    </w:p>
    <w:p w:rsidR="00A476E9" w:rsidRDefault="00A476E9" w:rsidP="00A476E9">
      <w:pPr>
        <w:spacing w:before="120" w:after="120"/>
        <w:jc w:val="both"/>
        <w:rPr>
          <w:b/>
          <w:bCs/>
          <w:color w:val="000000"/>
        </w:rPr>
      </w:pPr>
      <w:r>
        <w:rPr>
          <w:b/>
          <w:bCs/>
          <w:color w:val="000000"/>
        </w:rPr>
        <w:t>Critères essentiels</w:t>
      </w:r>
    </w:p>
    <w:p w:rsidR="00A476E9" w:rsidRDefault="00A476E9" w:rsidP="00A476E9">
      <w:pPr>
        <w:pStyle w:val="BodyText"/>
        <w:rPr>
          <w:rFonts w:ascii="Arial" w:hAnsi="Arial" w:cs="Arial"/>
          <w:b w:val="0"/>
          <w:sz w:val="22"/>
          <w:szCs w:val="22"/>
          <w:lang w:val="fr-FR"/>
        </w:rPr>
      </w:pPr>
      <w:r>
        <w:rPr>
          <w:b w:val="0"/>
          <w:sz w:val="24"/>
          <w:szCs w:val="24"/>
        </w:rPr>
        <w:t>L’offre technique du soumissionnaire sera évaluée sur les éléments suivants</w:t>
      </w:r>
      <w:r>
        <w:rPr>
          <w:rFonts w:ascii="Arial" w:hAnsi="Arial" w:cs="Arial"/>
          <w:b w:val="0"/>
          <w:sz w:val="22"/>
          <w:szCs w:val="22"/>
        </w:rPr>
        <w:t> :</w:t>
      </w:r>
    </w:p>
    <w:p w:rsidR="00A476E9" w:rsidRDefault="00A476E9" w:rsidP="00A476E9">
      <w:pPr>
        <w:widowControl w:val="0"/>
        <w:autoSpaceDE w:val="0"/>
        <w:autoSpaceDN w:val="0"/>
        <w:adjustRightInd w:val="0"/>
        <w:spacing w:before="3" w:line="140" w:lineRule="exact"/>
        <w:rPr>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6678"/>
        <w:gridCol w:w="1203"/>
      </w:tblGrid>
      <w:tr w:rsidR="00A476E9">
        <w:tc>
          <w:tcPr>
            <w:tcW w:w="790" w:type="dxa"/>
            <w:tcBorders>
              <w:top w:val="single" w:sz="4" w:space="0" w:color="auto"/>
              <w:left w:val="single" w:sz="4" w:space="0" w:color="auto"/>
              <w:bottom w:val="single" w:sz="4" w:space="0" w:color="auto"/>
              <w:right w:val="single" w:sz="4" w:space="0" w:color="auto"/>
            </w:tcBorders>
          </w:tcPr>
          <w:p w:rsidR="00A476E9" w:rsidRDefault="00692A82">
            <w:pPr>
              <w:spacing w:before="120" w:line="360" w:lineRule="auto"/>
              <w:jc w:val="center"/>
              <w:rPr>
                <w:b/>
                <w:bCs/>
              </w:rPr>
            </w:pPr>
            <w:r>
              <w:rPr>
                <w:b/>
                <w:bCs/>
              </w:rPr>
              <w:t>NO.</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Désignation</w:t>
            </w:r>
          </w:p>
        </w:tc>
        <w:tc>
          <w:tcPr>
            <w:tcW w:w="1203" w:type="dxa"/>
            <w:tcBorders>
              <w:top w:val="single" w:sz="4" w:space="0" w:color="auto"/>
              <w:left w:val="single" w:sz="4" w:space="0" w:color="auto"/>
              <w:bottom w:val="single" w:sz="4" w:space="0" w:color="auto"/>
              <w:right w:val="single" w:sz="4" w:space="0" w:color="auto"/>
            </w:tcBorders>
          </w:tcPr>
          <w:p w:rsidR="00A476E9" w:rsidRDefault="00A476E9">
            <w:pPr>
              <w:pStyle w:val="Heading2"/>
              <w:ind w:firstLine="0"/>
              <w:jc w:val="center"/>
              <w:rPr>
                <w:sz w:val="24"/>
                <w:szCs w:val="24"/>
              </w:rPr>
            </w:pPr>
            <w:r>
              <w:rPr>
                <w:sz w:val="24"/>
                <w:szCs w:val="24"/>
              </w:rPr>
              <w:t>Nombre de point</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1</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 xml:space="preserve">Présentation générale de l’offre : </w:t>
            </w:r>
            <w:r>
              <w:rPr>
                <w:bCs/>
              </w:rPr>
              <w:t>Reliure, Intercalaire de couleur et page de garde, Présentation de toutes les pièces dans l’ordre prescrit, Qualité du document.</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pPr>
              <w:pStyle w:val="Heading2"/>
              <w:ind w:firstLine="0"/>
              <w:jc w:val="center"/>
              <w:rPr>
                <w:sz w:val="24"/>
                <w:szCs w:val="24"/>
              </w:rPr>
            </w:pPr>
          </w:p>
          <w:p w:rsidR="00A476E9" w:rsidRPr="00C1290E" w:rsidRDefault="00A476E9">
            <w:pPr>
              <w:pStyle w:val="Heading2"/>
              <w:ind w:firstLine="0"/>
              <w:jc w:val="center"/>
              <w:rPr>
                <w:sz w:val="24"/>
                <w:szCs w:val="24"/>
              </w:rPr>
            </w:pPr>
            <w:r w:rsidRPr="00C1290E">
              <w:rPr>
                <w:sz w:val="24"/>
                <w:szCs w:val="24"/>
              </w:rPr>
              <w:t>01</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2</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 xml:space="preserve">Qualité du personnel : </w:t>
            </w:r>
            <w:r>
              <w:rPr>
                <w:bCs/>
              </w:rPr>
              <w:t>Qualifications, expérience du personnel affecté au projet, CV, CNI et attestation de disponibilité daté et signé.</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pPr>
              <w:pStyle w:val="Heading2"/>
              <w:ind w:firstLine="0"/>
              <w:jc w:val="center"/>
              <w:rPr>
                <w:sz w:val="10"/>
                <w:szCs w:val="10"/>
              </w:rPr>
            </w:pPr>
          </w:p>
          <w:p w:rsidR="00A476E9" w:rsidRPr="00C1290E" w:rsidRDefault="00A476E9">
            <w:pPr>
              <w:pStyle w:val="Heading2"/>
              <w:ind w:firstLine="0"/>
              <w:jc w:val="center"/>
              <w:rPr>
                <w:sz w:val="24"/>
                <w:szCs w:val="24"/>
              </w:rPr>
            </w:pPr>
            <w:r w:rsidRPr="00C1290E">
              <w:rPr>
                <w:sz w:val="24"/>
                <w:szCs w:val="24"/>
              </w:rPr>
              <w:t>05</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3</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 xml:space="preserve">Moyens techniques et matériels affectés au projet : </w:t>
            </w:r>
            <w:r>
              <w:rPr>
                <w:bCs/>
              </w:rPr>
              <w:t>L’entreprise devra justifier la propriété du matériel nécessaire à l’exécution des travaux.</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pPr>
              <w:pStyle w:val="Heading2"/>
              <w:ind w:firstLine="0"/>
              <w:jc w:val="center"/>
              <w:rPr>
                <w:sz w:val="24"/>
                <w:szCs w:val="24"/>
              </w:rPr>
            </w:pPr>
          </w:p>
          <w:p w:rsidR="00A476E9" w:rsidRPr="00C1290E" w:rsidRDefault="00A476E9">
            <w:pPr>
              <w:pStyle w:val="Heading2"/>
              <w:ind w:firstLine="0"/>
              <w:jc w:val="center"/>
              <w:rPr>
                <w:sz w:val="24"/>
                <w:szCs w:val="24"/>
              </w:rPr>
            </w:pPr>
            <w:r w:rsidRPr="00C1290E">
              <w:rPr>
                <w:sz w:val="24"/>
                <w:szCs w:val="24"/>
              </w:rPr>
              <w:t>01</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4</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Références de l’entreprise :</w:t>
            </w:r>
          </w:p>
          <w:p w:rsidR="00A476E9" w:rsidRDefault="00A476E9" w:rsidP="00D74E24">
            <w:pPr>
              <w:numPr>
                <w:ilvl w:val="0"/>
                <w:numId w:val="53"/>
              </w:numPr>
              <w:rPr>
                <w:bCs/>
              </w:rPr>
            </w:pPr>
            <w:r>
              <w:rPr>
                <w:bCs/>
              </w:rPr>
              <w:t>Chiffes d’affaire des deux années ;</w:t>
            </w:r>
          </w:p>
          <w:p w:rsidR="00A476E9" w:rsidRDefault="00A476E9" w:rsidP="00D74E24">
            <w:pPr>
              <w:numPr>
                <w:ilvl w:val="0"/>
                <w:numId w:val="53"/>
              </w:numPr>
              <w:rPr>
                <w:bCs/>
              </w:rPr>
            </w:pPr>
            <w:r>
              <w:rPr>
                <w:bCs/>
              </w:rPr>
              <w:t>Expérience dans les travaux routire/public</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pPr>
              <w:pStyle w:val="Heading2"/>
              <w:ind w:firstLine="0"/>
              <w:jc w:val="center"/>
              <w:rPr>
                <w:sz w:val="24"/>
                <w:szCs w:val="24"/>
              </w:rPr>
            </w:pPr>
          </w:p>
          <w:p w:rsidR="00A476E9" w:rsidRPr="00C1290E" w:rsidRDefault="00A476E9">
            <w:pPr>
              <w:pStyle w:val="Heading2"/>
              <w:ind w:firstLine="0"/>
              <w:jc w:val="center"/>
              <w:rPr>
                <w:sz w:val="24"/>
                <w:szCs w:val="24"/>
              </w:rPr>
            </w:pPr>
            <w:r w:rsidRPr="00C1290E">
              <w:rPr>
                <w:sz w:val="24"/>
                <w:szCs w:val="24"/>
              </w:rPr>
              <w:t>02</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5</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La présence de la Méthodologie d’exécution des travaux</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rsidP="00684C62">
            <w:pPr>
              <w:pStyle w:val="Heading2"/>
              <w:ind w:firstLine="0"/>
              <w:jc w:val="center"/>
              <w:rPr>
                <w:sz w:val="24"/>
                <w:szCs w:val="24"/>
              </w:rPr>
            </w:pPr>
            <w:r w:rsidRPr="00C1290E">
              <w:rPr>
                <w:sz w:val="24"/>
                <w:szCs w:val="24"/>
              </w:rPr>
              <w:t>0</w:t>
            </w:r>
            <w:r w:rsidR="00684C62" w:rsidRPr="00C1290E">
              <w:rPr>
                <w:sz w:val="24"/>
                <w:szCs w:val="24"/>
              </w:rPr>
              <w:t>4</w:t>
            </w:r>
          </w:p>
        </w:tc>
      </w:tr>
      <w:tr w:rsidR="00A476E9">
        <w:tc>
          <w:tcPr>
            <w:tcW w:w="790" w:type="dxa"/>
            <w:tcBorders>
              <w:top w:val="single" w:sz="4" w:space="0" w:color="auto"/>
              <w:left w:val="single" w:sz="4" w:space="0" w:color="auto"/>
              <w:bottom w:val="single" w:sz="4" w:space="0" w:color="auto"/>
              <w:right w:val="single" w:sz="4" w:space="0" w:color="auto"/>
            </w:tcBorders>
          </w:tcPr>
          <w:p w:rsidR="00A476E9" w:rsidRDefault="00A476E9">
            <w:pPr>
              <w:spacing w:before="120" w:line="360" w:lineRule="auto"/>
              <w:jc w:val="center"/>
              <w:rPr>
                <w:b/>
                <w:bCs/>
              </w:rPr>
            </w:pPr>
            <w:r>
              <w:rPr>
                <w:b/>
                <w:bCs/>
              </w:rPr>
              <w:t>06</w:t>
            </w:r>
          </w:p>
        </w:tc>
        <w:tc>
          <w:tcPr>
            <w:tcW w:w="6678" w:type="dxa"/>
            <w:tcBorders>
              <w:top w:val="single" w:sz="4" w:space="0" w:color="auto"/>
              <w:left w:val="single" w:sz="4" w:space="0" w:color="auto"/>
              <w:bottom w:val="single" w:sz="4" w:space="0" w:color="auto"/>
              <w:right w:val="single" w:sz="4" w:space="0" w:color="auto"/>
            </w:tcBorders>
          </w:tcPr>
          <w:p w:rsidR="00A476E9" w:rsidRDefault="00A476E9">
            <w:pPr>
              <w:rPr>
                <w:b/>
                <w:bCs/>
              </w:rPr>
            </w:pPr>
            <w:r>
              <w:rPr>
                <w:b/>
                <w:bCs/>
              </w:rPr>
              <w:t>La présence de la Capacité de préfinancement</w:t>
            </w:r>
          </w:p>
        </w:tc>
        <w:tc>
          <w:tcPr>
            <w:tcW w:w="1203" w:type="dxa"/>
            <w:tcBorders>
              <w:top w:val="single" w:sz="4" w:space="0" w:color="auto"/>
              <w:left w:val="single" w:sz="4" w:space="0" w:color="auto"/>
              <w:bottom w:val="single" w:sz="4" w:space="0" w:color="auto"/>
              <w:right w:val="single" w:sz="4" w:space="0" w:color="auto"/>
            </w:tcBorders>
          </w:tcPr>
          <w:p w:rsidR="00A476E9" w:rsidRPr="00C1290E" w:rsidRDefault="00A476E9">
            <w:pPr>
              <w:pStyle w:val="Heading2"/>
              <w:ind w:firstLine="0"/>
              <w:jc w:val="center"/>
              <w:rPr>
                <w:sz w:val="24"/>
                <w:szCs w:val="24"/>
              </w:rPr>
            </w:pPr>
            <w:r w:rsidRPr="00C1290E">
              <w:rPr>
                <w:sz w:val="24"/>
                <w:szCs w:val="24"/>
              </w:rPr>
              <w:t>01</w:t>
            </w:r>
          </w:p>
        </w:tc>
      </w:tr>
    </w:tbl>
    <w:p w:rsidR="00A476E9" w:rsidRDefault="00A476E9" w:rsidP="00A476E9">
      <w:pPr>
        <w:widowControl w:val="0"/>
        <w:autoSpaceDE w:val="0"/>
        <w:autoSpaceDN w:val="0"/>
        <w:adjustRightInd w:val="0"/>
        <w:ind w:right="-34"/>
        <w:jc w:val="both"/>
        <w:rPr>
          <w:color w:val="000000"/>
        </w:rPr>
      </w:pPr>
    </w:p>
    <w:p w:rsidR="00A476E9" w:rsidRDefault="00A476E9" w:rsidP="00961F17">
      <w:pPr>
        <w:widowControl w:val="0"/>
        <w:autoSpaceDE w:val="0"/>
        <w:autoSpaceDN w:val="0"/>
        <w:adjustRightInd w:val="0"/>
        <w:ind w:right="-34" w:firstLine="709"/>
        <w:jc w:val="both"/>
        <w:rPr>
          <w:color w:val="000000"/>
        </w:rPr>
      </w:pPr>
      <w:r>
        <w:rPr>
          <w:color w:val="000000"/>
        </w:rPr>
        <w:t xml:space="preserve">La note de l’offre technique sera obtenue par addition des points pour chaque critère. Seule l’offre technique ayant obtenue une note égale ou supérieure </w:t>
      </w:r>
      <w:r>
        <w:rPr>
          <w:b/>
          <w:color w:val="000000"/>
        </w:rPr>
        <w:t>à 80% du OUI</w:t>
      </w:r>
      <w:r>
        <w:rPr>
          <w:color w:val="000000"/>
        </w:rPr>
        <w:t xml:space="preserve"> sera à l’évaluation financière.</w:t>
      </w:r>
    </w:p>
    <w:p w:rsidR="00A476E9" w:rsidRDefault="00A476E9" w:rsidP="00961F17">
      <w:pPr>
        <w:widowControl w:val="0"/>
        <w:autoSpaceDE w:val="0"/>
        <w:autoSpaceDN w:val="0"/>
        <w:adjustRightInd w:val="0"/>
        <w:ind w:right="-34"/>
        <w:jc w:val="both"/>
        <w:rPr>
          <w:color w:val="000000"/>
        </w:rPr>
      </w:pPr>
    </w:p>
    <w:p w:rsidR="00A476E9" w:rsidRDefault="00A476E9" w:rsidP="00961F17">
      <w:pPr>
        <w:pStyle w:val="Heading4"/>
        <w:spacing w:before="120" w:after="120"/>
        <w:rPr>
          <w:color w:val="000000"/>
          <w:sz w:val="24"/>
          <w:szCs w:val="24"/>
          <w:u w:val="single"/>
        </w:rPr>
      </w:pPr>
      <w:r>
        <w:rPr>
          <w:color w:val="000000"/>
          <w:sz w:val="24"/>
          <w:szCs w:val="24"/>
        </w:rPr>
        <w:t xml:space="preserve">15.- </w:t>
      </w:r>
      <w:r>
        <w:rPr>
          <w:color w:val="000000"/>
          <w:sz w:val="24"/>
          <w:szCs w:val="24"/>
          <w:u w:val="single"/>
        </w:rPr>
        <w:t>Attribution de la lettre commande</w:t>
      </w:r>
    </w:p>
    <w:p w:rsidR="00A476E9" w:rsidRDefault="00A476E9" w:rsidP="00A476E9">
      <w:pPr>
        <w:spacing w:before="120" w:after="120"/>
        <w:ind w:firstLine="709"/>
        <w:jc w:val="both"/>
        <w:rPr>
          <w:bCs/>
          <w:color w:val="000000"/>
        </w:rPr>
      </w:pPr>
      <w:r>
        <w:rPr>
          <w:bCs/>
          <w:color w:val="000000"/>
        </w:rPr>
        <w:t>La lettre commande sera attribuée au soumissionnaire dont l’offre est conforme pour l’essentiel aux dispositions du Dossier d’Appel d’Offres, et qui a présenté  l’offre évaluée la moins-disante et techniquement qualifiée,  conformément à l’article 99 du Code des Marches Publics.</w:t>
      </w:r>
    </w:p>
    <w:p w:rsidR="00A476E9" w:rsidRDefault="00A476E9" w:rsidP="00A476E9">
      <w:pPr>
        <w:pStyle w:val="Heading4"/>
        <w:spacing w:before="120" w:after="120"/>
        <w:rPr>
          <w:color w:val="000000"/>
          <w:sz w:val="24"/>
          <w:szCs w:val="24"/>
        </w:rPr>
      </w:pPr>
      <w:r>
        <w:rPr>
          <w:color w:val="000000"/>
          <w:sz w:val="24"/>
          <w:szCs w:val="24"/>
        </w:rPr>
        <w:lastRenderedPageBreak/>
        <w:t xml:space="preserve">16.-  </w:t>
      </w:r>
      <w:r>
        <w:rPr>
          <w:color w:val="000000"/>
          <w:sz w:val="24"/>
          <w:szCs w:val="24"/>
          <w:u w:val="single"/>
        </w:rPr>
        <w:t>Délai de validité des offres</w:t>
      </w:r>
      <w:r>
        <w:rPr>
          <w:color w:val="000000"/>
          <w:sz w:val="24"/>
          <w:szCs w:val="24"/>
        </w:rPr>
        <w:t xml:space="preserve"> </w:t>
      </w:r>
    </w:p>
    <w:p w:rsidR="00A476E9" w:rsidRDefault="00A476E9" w:rsidP="00A476E9">
      <w:pPr>
        <w:spacing w:before="120" w:after="120"/>
        <w:jc w:val="both"/>
        <w:rPr>
          <w:bCs/>
          <w:color w:val="000000"/>
        </w:rPr>
      </w:pPr>
      <w:r>
        <w:rPr>
          <w:bCs/>
          <w:color w:val="000000"/>
        </w:rPr>
        <w:tab/>
        <w:t xml:space="preserve">Les soumissionnaires restent engagées par leurs offres pendant une période de </w:t>
      </w:r>
      <w:r w:rsidR="000C0BAF" w:rsidRPr="000C0BAF">
        <w:rPr>
          <w:bCs/>
          <w:color w:val="FF0000"/>
        </w:rPr>
        <w:t>CENT VINT (120) JOURS</w:t>
      </w:r>
      <w:r>
        <w:rPr>
          <w:bCs/>
          <w:color w:val="000000"/>
        </w:rPr>
        <w:t>, à compter de la date limite fixée pour la remise des offres.</w:t>
      </w:r>
    </w:p>
    <w:p w:rsidR="00A476E9" w:rsidRDefault="00A476E9" w:rsidP="00A476E9">
      <w:pPr>
        <w:pStyle w:val="Heading4"/>
        <w:spacing w:before="120" w:after="120"/>
        <w:rPr>
          <w:color w:val="000000"/>
          <w:sz w:val="24"/>
          <w:szCs w:val="24"/>
        </w:rPr>
      </w:pPr>
      <w:r>
        <w:rPr>
          <w:color w:val="000000"/>
          <w:sz w:val="24"/>
          <w:szCs w:val="24"/>
        </w:rPr>
        <w:t xml:space="preserve">17.-  </w:t>
      </w:r>
      <w:r>
        <w:rPr>
          <w:color w:val="000000"/>
          <w:sz w:val="24"/>
          <w:szCs w:val="24"/>
          <w:u w:val="single"/>
        </w:rPr>
        <w:t>Renseignements complémentaires</w:t>
      </w:r>
      <w:r>
        <w:rPr>
          <w:color w:val="000000"/>
          <w:sz w:val="24"/>
          <w:szCs w:val="24"/>
        </w:rPr>
        <w:t xml:space="preserve"> </w:t>
      </w:r>
    </w:p>
    <w:p w:rsidR="00B04C96" w:rsidRPr="00170FC6" w:rsidRDefault="00A476E9" w:rsidP="00B04C96">
      <w:pPr>
        <w:spacing w:before="120" w:after="120"/>
        <w:jc w:val="both"/>
        <w:rPr>
          <w:bCs/>
          <w:color w:val="000000"/>
        </w:rPr>
      </w:pPr>
      <w:r>
        <w:rPr>
          <w:bCs/>
          <w:color w:val="000000"/>
        </w:rPr>
        <w:tab/>
      </w:r>
      <w:r w:rsidR="00B04C96" w:rsidRPr="00170FC6">
        <w:rPr>
          <w:bCs/>
          <w:color w:val="000000"/>
        </w:rPr>
        <w:t>Les renseignements complémentaires d'ordre technique peuvent être obtenus tous les jours aux heures ouvrables auprès</w:t>
      </w:r>
      <w:r w:rsidR="00B04C96">
        <w:rPr>
          <w:bCs/>
          <w:color w:val="000000"/>
        </w:rPr>
        <w:t xml:space="preserve"> de</w:t>
      </w:r>
      <w:r w:rsidR="00B04C96" w:rsidRPr="00170FC6">
        <w:rPr>
          <w:bCs/>
          <w:color w:val="000000"/>
        </w:rPr>
        <w:t xml:space="preserve"> la </w:t>
      </w:r>
      <w:r w:rsidR="00B04C96">
        <w:t xml:space="preserve">Délégation Départementale des Travaux Publics de la </w:t>
      </w:r>
      <w:r w:rsidR="00B04C96" w:rsidRPr="003311E9">
        <w:t>MOMO.</w:t>
      </w:r>
      <w:r w:rsidR="00B04C96">
        <w:t xml:space="preserve"> </w:t>
      </w:r>
    </w:p>
    <w:p w:rsidR="00B04C96" w:rsidRDefault="00B04C96" w:rsidP="00B04C96">
      <w:pPr>
        <w:spacing w:before="120" w:after="120"/>
        <w:jc w:val="both"/>
        <w:rPr>
          <w:b/>
          <w:bCs/>
          <w:color w:val="000000"/>
        </w:rPr>
      </w:pPr>
      <w:r w:rsidRPr="00937F34">
        <w:rPr>
          <w:b/>
          <w:bCs/>
          <w:color w:val="000000"/>
        </w:rPr>
        <w:t xml:space="preserve">                                                </w:t>
      </w:r>
      <w:r>
        <w:rPr>
          <w:b/>
          <w:bCs/>
          <w:color w:val="000000"/>
        </w:rPr>
        <w:t xml:space="preserve">                    </w:t>
      </w:r>
      <w:r w:rsidRPr="00937F34">
        <w:rPr>
          <w:b/>
          <w:bCs/>
          <w:color w:val="000000"/>
        </w:rPr>
        <w:t xml:space="preserve">      </w:t>
      </w:r>
    </w:p>
    <w:p w:rsidR="00B04C96" w:rsidRDefault="00B04C96" w:rsidP="00B04C96">
      <w:pPr>
        <w:spacing w:before="120" w:after="120"/>
        <w:jc w:val="both"/>
        <w:rPr>
          <w:b/>
          <w:bCs/>
          <w:color w:val="000000"/>
        </w:rPr>
      </w:pPr>
    </w:p>
    <w:p w:rsidR="00B04C96" w:rsidRPr="00D544EF" w:rsidRDefault="00B04C96" w:rsidP="00B04C96">
      <w:pPr>
        <w:spacing w:before="120" w:after="120"/>
        <w:jc w:val="both"/>
        <w:rPr>
          <w:b/>
          <w:bCs/>
          <w:color w:val="000000"/>
        </w:rPr>
      </w:pPr>
      <w:r>
        <w:rPr>
          <w:b/>
          <w:bCs/>
          <w:color w:val="000000"/>
        </w:rPr>
        <w:t xml:space="preserve">                                                                                                           </w:t>
      </w:r>
      <w:r w:rsidRPr="00937F34">
        <w:rPr>
          <w:b/>
          <w:bCs/>
          <w:color w:val="000000"/>
        </w:rPr>
        <w:t xml:space="preserve">  </w:t>
      </w:r>
      <w:r>
        <w:rPr>
          <w:b/>
          <w:bCs/>
          <w:color w:val="000000"/>
        </w:rPr>
        <w:t xml:space="preserve">  </w:t>
      </w:r>
      <w:r w:rsidR="001A02E4">
        <w:rPr>
          <w:b/>
          <w:i/>
          <w:iCs/>
        </w:rPr>
        <w:t>Njikwa</w:t>
      </w:r>
      <w:r>
        <w:rPr>
          <w:b/>
          <w:bCs/>
          <w:color w:val="000000"/>
        </w:rPr>
        <w:t>, le</w:t>
      </w:r>
      <w:r w:rsidR="00987E50">
        <w:rPr>
          <w:b/>
          <w:bCs/>
          <w:color w:val="000000"/>
        </w:rPr>
        <w:t xml:space="preserve"> </w:t>
      </w:r>
      <w:r w:rsidR="00BA70A4">
        <w:rPr>
          <w:b/>
          <w:bCs/>
          <w:color w:val="FF0000"/>
        </w:rPr>
        <w:t>14/04/2026</w:t>
      </w:r>
    </w:p>
    <w:p w:rsidR="00B04C96" w:rsidRPr="003311E9" w:rsidRDefault="00B04C96" w:rsidP="00B04C96">
      <w:pPr>
        <w:pStyle w:val="BodyTextIndent2"/>
        <w:ind w:left="72"/>
        <w:jc w:val="center"/>
        <w:rPr>
          <w:rFonts w:ascii="Arial Narrow" w:eastAsia="Arial Unicode MS" w:hAnsi="Arial Narrow" w:cs="Arial Narrow"/>
          <w:b/>
          <w:bCs/>
          <w:i/>
        </w:rPr>
      </w:pPr>
      <w:bookmarkStart w:id="0" w:name="_GoBack"/>
      <w:bookmarkEnd w:id="0"/>
      <w:r w:rsidRPr="003311E9">
        <w:rPr>
          <w:rFonts w:ascii="Arial Narrow" w:hAnsi="Arial Narrow"/>
          <w:b/>
          <w:i/>
          <w:sz w:val="20"/>
          <w:szCs w:val="20"/>
        </w:rPr>
        <w:t xml:space="preserve">                      </w:t>
      </w:r>
      <w:r w:rsidRPr="00622C94">
        <w:rPr>
          <w:rFonts w:ascii="Arial Narrow" w:hAnsi="Arial Narrow"/>
          <w:b/>
          <w:i/>
          <w:sz w:val="20"/>
          <w:szCs w:val="20"/>
          <w:lang w:val="fr-FR"/>
        </w:rPr>
        <w:t xml:space="preserve">                                                                                                       </w:t>
      </w:r>
      <w:r w:rsidR="001A02E4" w:rsidRPr="003311E9">
        <w:rPr>
          <w:rFonts w:ascii="Arial Narrow" w:eastAsia="Arial Unicode MS" w:hAnsi="Arial Narrow" w:cs="Arial Narrow"/>
          <w:b/>
          <w:bCs/>
          <w:i/>
        </w:rPr>
        <w:t xml:space="preserve">Le </w:t>
      </w:r>
      <w:r w:rsidR="001A02E4" w:rsidRPr="00D012E6">
        <w:rPr>
          <w:rFonts w:ascii="Arial Narrow" w:eastAsia="Arial Unicode MS" w:hAnsi="Arial Narrow" w:cs="Arial Narrow"/>
          <w:b/>
          <w:bCs/>
          <w:i/>
          <w:lang w:val="fr-FR"/>
        </w:rPr>
        <w:t>Maire</w:t>
      </w:r>
      <w:r w:rsidR="00987E50">
        <w:rPr>
          <w:rFonts w:ascii="Arial Narrow" w:eastAsia="Arial Unicode MS" w:hAnsi="Arial Narrow" w:cs="Arial Narrow"/>
          <w:b/>
          <w:bCs/>
          <w:i/>
          <w:lang w:val="fr-FR"/>
        </w:rPr>
        <w:t>,</w:t>
      </w:r>
      <w:r w:rsidR="001A02E4" w:rsidRPr="00D012E6">
        <w:rPr>
          <w:rFonts w:ascii="Arial Narrow" w:eastAsia="Arial Unicode MS" w:hAnsi="Arial Narrow" w:cs="Arial Narrow"/>
          <w:b/>
          <w:bCs/>
          <w:i/>
          <w:lang w:val="fr-FR"/>
        </w:rPr>
        <w:t xml:space="preserve"> Commune Njikwa</w:t>
      </w:r>
    </w:p>
    <w:p w:rsidR="00A476E9" w:rsidRDefault="00A476E9" w:rsidP="00B04C96">
      <w:pPr>
        <w:spacing w:before="120" w:after="120"/>
        <w:jc w:val="both"/>
        <w:rPr>
          <w:b/>
          <w:i/>
          <w:sz w:val="20"/>
          <w:szCs w:val="20"/>
        </w:rPr>
      </w:pPr>
    </w:p>
    <w:p w:rsidR="00A476E9" w:rsidRDefault="00A476E9" w:rsidP="00961F17">
      <w:pPr>
        <w:pStyle w:val="Heading8"/>
        <w:jc w:val="both"/>
        <w:rPr>
          <w:b/>
          <w:i w:val="0"/>
          <w:iCs w:val="0"/>
          <w:color w:val="000000"/>
          <w:sz w:val="22"/>
          <w:szCs w:val="22"/>
          <w:u w:val="single"/>
        </w:rPr>
      </w:pPr>
      <w:r>
        <w:rPr>
          <w:bCs/>
          <w:color w:val="000000"/>
        </w:rPr>
        <w:t xml:space="preserve">                      </w:t>
      </w:r>
    </w:p>
    <w:p w:rsidR="00A476E9" w:rsidRDefault="00A476E9" w:rsidP="00A476E9">
      <w:pPr>
        <w:widowControl w:val="0"/>
        <w:autoSpaceDE w:val="0"/>
        <w:autoSpaceDN w:val="0"/>
        <w:adjustRightInd w:val="0"/>
        <w:spacing w:before="1"/>
        <w:ind w:right="-20"/>
        <w:rPr>
          <w:b/>
          <w:i/>
          <w:iCs/>
          <w:color w:val="000000"/>
          <w:sz w:val="22"/>
          <w:szCs w:val="22"/>
          <w:u w:val="single"/>
        </w:rPr>
      </w:pPr>
    </w:p>
    <w:p w:rsidR="00A476E9" w:rsidRDefault="00A476E9" w:rsidP="00A476E9">
      <w:pPr>
        <w:widowControl w:val="0"/>
        <w:autoSpaceDE w:val="0"/>
        <w:autoSpaceDN w:val="0"/>
        <w:adjustRightInd w:val="0"/>
        <w:spacing w:before="1"/>
        <w:ind w:right="-20"/>
        <w:rPr>
          <w:b/>
          <w:color w:val="000000"/>
          <w:sz w:val="22"/>
          <w:szCs w:val="22"/>
        </w:rPr>
      </w:pPr>
      <w:r>
        <w:rPr>
          <w:b/>
          <w:i/>
          <w:iCs/>
          <w:color w:val="000000"/>
          <w:sz w:val="22"/>
          <w:szCs w:val="22"/>
          <w:u w:val="single"/>
        </w:rPr>
        <w:t>Ampliations</w:t>
      </w:r>
      <w:r>
        <w:rPr>
          <w:b/>
          <w:i/>
          <w:iCs/>
          <w:color w:val="000000"/>
          <w:spacing w:val="6"/>
          <w:sz w:val="22"/>
          <w:szCs w:val="22"/>
        </w:rPr>
        <w:t xml:space="preserve"> </w:t>
      </w:r>
      <w:r>
        <w:rPr>
          <w:b/>
          <w:i/>
          <w:iCs/>
          <w:color w:val="000000"/>
          <w:sz w:val="22"/>
          <w:szCs w:val="22"/>
        </w:rPr>
        <w:t>:</w:t>
      </w:r>
    </w:p>
    <w:p w:rsidR="00A476E9" w:rsidRDefault="00A476E9" w:rsidP="00A476E9">
      <w:pPr>
        <w:widowControl w:val="0"/>
        <w:autoSpaceDE w:val="0"/>
        <w:autoSpaceDN w:val="0"/>
        <w:adjustRightInd w:val="0"/>
        <w:spacing w:before="10" w:line="120" w:lineRule="exact"/>
        <w:rPr>
          <w:color w:val="000000"/>
          <w:sz w:val="22"/>
          <w:szCs w:val="22"/>
        </w:rPr>
      </w:pPr>
    </w:p>
    <w:p w:rsidR="00A476E9" w:rsidRDefault="00A476E9" w:rsidP="00A476E9">
      <w:pPr>
        <w:widowControl w:val="0"/>
        <w:autoSpaceDE w:val="0"/>
        <w:autoSpaceDN w:val="0"/>
        <w:adjustRightInd w:val="0"/>
        <w:ind w:right="-20"/>
        <w:rPr>
          <w:color w:val="000000"/>
          <w:sz w:val="22"/>
          <w:szCs w:val="22"/>
        </w:rPr>
      </w:pPr>
      <w:r>
        <w:rPr>
          <w:color w:val="000000"/>
          <w:sz w:val="22"/>
          <w:szCs w:val="22"/>
        </w:rPr>
        <w:t xml:space="preserve">- </w:t>
      </w:r>
      <w:r>
        <w:rPr>
          <w:color w:val="000000"/>
          <w:spacing w:val="-29"/>
          <w:sz w:val="22"/>
          <w:szCs w:val="22"/>
        </w:rPr>
        <w:t xml:space="preserve"> </w:t>
      </w:r>
      <w:r>
        <w:rPr>
          <w:color w:val="000000"/>
          <w:sz w:val="22"/>
          <w:szCs w:val="22"/>
        </w:rPr>
        <w:t>ARMP</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publication</w:t>
      </w:r>
      <w:r>
        <w:rPr>
          <w:color w:val="000000"/>
          <w:spacing w:val="6"/>
          <w:sz w:val="22"/>
          <w:szCs w:val="22"/>
        </w:rPr>
        <w:t xml:space="preserve"> </w:t>
      </w:r>
      <w:r>
        <w:rPr>
          <w:color w:val="000000"/>
          <w:sz w:val="22"/>
          <w:szCs w:val="22"/>
        </w:rPr>
        <w:t>et</w:t>
      </w:r>
      <w:r>
        <w:rPr>
          <w:color w:val="000000"/>
          <w:spacing w:val="6"/>
          <w:sz w:val="22"/>
          <w:szCs w:val="22"/>
        </w:rPr>
        <w:t xml:space="preserve"> </w:t>
      </w:r>
      <w:r w:rsidR="00FA39E2">
        <w:rPr>
          <w:color w:val="000000"/>
          <w:sz w:val="22"/>
          <w:szCs w:val="22"/>
        </w:rPr>
        <w:t>archivage)</w:t>
      </w:r>
      <w:r>
        <w:rPr>
          <w:color w:val="000000"/>
          <w:sz w:val="22"/>
          <w:szCs w:val="22"/>
        </w:rPr>
        <w:t>;</w:t>
      </w:r>
    </w:p>
    <w:p w:rsidR="00A476E9" w:rsidRDefault="00A476E9" w:rsidP="00A476E9">
      <w:pPr>
        <w:widowControl w:val="0"/>
        <w:autoSpaceDE w:val="0"/>
        <w:autoSpaceDN w:val="0"/>
        <w:adjustRightInd w:val="0"/>
        <w:spacing w:before="68" w:line="249" w:lineRule="auto"/>
        <w:ind w:left="227" w:right="-34" w:hanging="227"/>
        <w:rPr>
          <w:color w:val="000000"/>
          <w:sz w:val="22"/>
          <w:szCs w:val="22"/>
        </w:rPr>
      </w:pPr>
      <w:r>
        <w:rPr>
          <w:color w:val="000000"/>
          <w:sz w:val="22"/>
          <w:szCs w:val="22"/>
        </w:rPr>
        <w:t xml:space="preserve">- </w:t>
      </w:r>
      <w:r>
        <w:rPr>
          <w:color w:val="000000"/>
          <w:spacing w:val="-29"/>
          <w:sz w:val="22"/>
          <w:szCs w:val="22"/>
        </w:rPr>
        <w:t xml:space="preserve"> </w:t>
      </w:r>
      <w:r>
        <w:rPr>
          <w:color w:val="000000"/>
          <w:sz w:val="22"/>
          <w:szCs w:val="22"/>
        </w:rPr>
        <w:t>Président CPM (pour information);</w:t>
      </w:r>
    </w:p>
    <w:p w:rsidR="00B04C96" w:rsidRDefault="00A476E9" w:rsidP="00B04C96">
      <w:pPr>
        <w:widowControl w:val="0"/>
        <w:autoSpaceDE w:val="0"/>
        <w:autoSpaceDN w:val="0"/>
        <w:adjustRightInd w:val="0"/>
        <w:spacing w:before="57"/>
        <w:ind w:right="-20"/>
        <w:rPr>
          <w:color w:val="000000"/>
          <w:sz w:val="22"/>
          <w:szCs w:val="22"/>
        </w:rPr>
      </w:pPr>
      <w:r>
        <w:rPr>
          <w:color w:val="000000"/>
          <w:sz w:val="22"/>
          <w:szCs w:val="22"/>
        </w:rPr>
        <w:t xml:space="preserve">- </w:t>
      </w:r>
      <w:r>
        <w:rPr>
          <w:color w:val="000000"/>
          <w:spacing w:val="-29"/>
          <w:sz w:val="22"/>
          <w:szCs w:val="22"/>
        </w:rPr>
        <w:t xml:space="preserve"> </w:t>
      </w:r>
      <w:r>
        <w:rPr>
          <w:color w:val="000000"/>
          <w:sz w:val="22"/>
          <w:szCs w:val="22"/>
        </w:rPr>
        <w:t>Affichage.</w:t>
      </w:r>
    </w:p>
    <w:p w:rsidR="00B04C96" w:rsidRDefault="00B04C96" w:rsidP="00B04C96">
      <w:pPr>
        <w:widowControl w:val="0"/>
        <w:autoSpaceDE w:val="0"/>
        <w:autoSpaceDN w:val="0"/>
        <w:adjustRightInd w:val="0"/>
        <w:spacing w:before="57"/>
        <w:ind w:right="-20"/>
        <w:rPr>
          <w:color w:val="000000"/>
          <w:sz w:val="22"/>
          <w:szCs w:val="22"/>
        </w:rPr>
      </w:pPr>
    </w:p>
    <w:p w:rsidR="00B04C96" w:rsidRDefault="00B04C96" w:rsidP="00B04C96">
      <w:pPr>
        <w:widowControl w:val="0"/>
        <w:autoSpaceDE w:val="0"/>
        <w:autoSpaceDN w:val="0"/>
        <w:adjustRightInd w:val="0"/>
        <w:spacing w:before="57"/>
        <w:ind w:right="-20"/>
        <w:rPr>
          <w:color w:val="000000"/>
          <w:sz w:val="22"/>
          <w:szCs w:val="22"/>
        </w:rPr>
      </w:pPr>
    </w:p>
    <w:p w:rsidR="009078F5" w:rsidRDefault="00E808C2" w:rsidP="00B04C96">
      <w:pPr>
        <w:widowControl w:val="0"/>
        <w:autoSpaceDE w:val="0"/>
        <w:autoSpaceDN w:val="0"/>
        <w:adjustRightInd w:val="0"/>
        <w:spacing w:before="57"/>
        <w:ind w:right="-20"/>
        <w:rPr>
          <w:color w:val="000000"/>
          <w:sz w:val="22"/>
          <w:szCs w:val="22"/>
        </w:rPr>
      </w:pPr>
      <w:r>
        <w:rPr>
          <w:color w:val="000000"/>
          <w:sz w:val="22"/>
          <w:szCs w:val="22"/>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53632" behindDoc="0" locked="0" layoutInCell="1" allowOverlap="1" wp14:anchorId="5EFDC499" wp14:editId="486C19B1">
                  <wp:simplePos x="0" y="0"/>
                  <wp:positionH relativeFrom="column">
                    <wp:posOffset>2735580</wp:posOffset>
                  </wp:positionH>
                  <wp:positionV relativeFrom="paragraph">
                    <wp:posOffset>4445</wp:posOffset>
                  </wp:positionV>
                  <wp:extent cx="1219200" cy="902970"/>
                  <wp:effectExtent l="0" t="0" r="0" b="0"/>
                  <wp:wrapNone/>
                  <wp:docPr id="344" name="Picture 344"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Default="009078F5" w:rsidP="00E36A51">
            <w:pPr>
              <w:spacing w:line="276" w:lineRule="auto"/>
              <w:jc w:val="center"/>
              <w:rPr>
                <w:rFonts w:ascii="Georgia" w:hAnsi="Georgia" w:cs="Arial"/>
                <w:b/>
                <w:i/>
                <w:sz w:val="22"/>
                <w:szCs w:val="20"/>
              </w:rPr>
            </w:pPr>
            <w:r w:rsidRPr="00C72D1F">
              <w:rPr>
                <w:rFonts w:ascii="Georgia" w:hAnsi="Georgia" w:cs="Arial"/>
                <w:b/>
                <w:sz w:val="22"/>
                <w:szCs w:val="20"/>
              </w:rPr>
              <w:t xml:space="preserve">E-Mail: </w:t>
            </w:r>
            <w:hyperlink r:id="rId9" w:history="1">
              <w:r w:rsidR="005D7CEF">
                <w:rPr>
                  <w:rStyle w:val="Hyperlink"/>
                  <w:rFonts w:ascii="Georgia" w:hAnsi="Georgia" w:cs="Arial"/>
                  <w:b/>
                  <w:i/>
                  <w:color w:val="auto"/>
                  <w:sz w:val="22"/>
                  <w:szCs w:val="20"/>
                </w:rPr>
                <w:t>njikwacouncil1995@gmail.com</w:t>
              </w:r>
            </w:hyperlink>
          </w:p>
          <w:p w:rsidR="009078F5" w:rsidRPr="00C72D1F" w:rsidRDefault="009078F5" w:rsidP="00E36A51">
            <w:pPr>
              <w:spacing w:line="276" w:lineRule="auto"/>
              <w:jc w:val="center"/>
              <w:rPr>
                <w:rFonts w:ascii="Georgia" w:hAnsi="Georgia" w:cs="Arial"/>
                <w:b/>
                <w:sz w:val="22"/>
                <w:szCs w:val="20"/>
              </w:rPr>
            </w:pP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2608" behindDoc="0" locked="0" layoutInCell="1" allowOverlap="1" wp14:anchorId="76227BA8" wp14:editId="23EECC80">
                <wp:simplePos x="0" y="0"/>
                <wp:positionH relativeFrom="column">
                  <wp:posOffset>35560</wp:posOffset>
                </wp:positionH>
                <wp:positionV relativeFrom="paragraph">
                  <wp:posOffset>76835</wp:posOffset>
                </wp:positionV>
                <wp:extent cx="6248400" cy="0"/>
                <wp:effectExtent l="35560" t="29210" r="31115" b="37465"/>
                <wp:wrapNone/>
                <wp:docPr id="323"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" strokeweight="4.5pt">
                <v:stroke linestyle="thinThick"/>
              </v:line>
            </w:pict>
          </mc:Fallback>
        </mc:AlternateContent>
      </w:r>
      <w:r w:rsidR="009078F5" w:rsidRPr="00096346">
        <w:tab/>
      </w:r>
      <w:r w:rsidR="009078F5" w:rsidRPr="00096346">
        <w:tab/>
        <w:t xml:space="preserve">    </w:t>
      </w:r>
    </w:p>
    <w:p w:rsidR="0093245A" w:rsidRPr="005D7CEF" w:rsidRDefault="0093245A" w:rsidP="0093245A">
      <w:pPr>
        <w:pStyle w:val="Header"/>
        <w:tabs>
          <w:tab w:val="clear" w:pos="4536"/>
          <w:tab w:val="clear" w:pos="9072"/>
        </w:tabs>
        <w:rPr>
          <w:color w:val="000000"/>
        </w:rPr>
      </w:pPr>
    </w:p>
    <w:p w:rsidR="0093245A" w:rsidRPr="005D7CEF" w:rsidRDefault="0093245A" w:rsidP="0093245A">
      <w:pPr>
        <w:tabs>
          <w:tab w:val="center" w:pos="1276"/>
          <w:tab w:val="center" w:pos="7230"/>
        </w:tabs>
        <w:rPr>
          <w:b/>
          <w:color w:val="000000"/>
        </w:rPr>
      </w:pPr>
      <w:r w:rsidRPr="005D7CEF">
        <w:tab/>
      </w:r>
      <w:r w:rsidRPr="005D7CEF">
        <w:tab/>
        <w:t xml:space="preserve">    </w:t>
      </w:r>
    </w:p>
    <w:p w:rsidR="0093245A" w:rsidRPr="005D7CEF" w:rsidRDefault="0093245A" w:rsidP="0093245A">
      <w:pPr>
        <w:pStyle w:val="Heading6"/>
        <w:jc w:val="center"/>
        <w:rPr>
          <w:color w:val="000000"/>
        </w:rPr>
      </w:pPr>
    </w:p>
    <w:p w:rsidR="0093245A" w:rsidRPr="00717CE4" w:rsidRDefault="0000083A" w:rsidP="0093245A">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93245A" w:rsidRDefault="0093245A" w:rsidP="0093245A">
      <w:pPr>
        <w:rPr>
          <w:lang w:val="en-US"/>
        </w:rPr>
      </w:pPr>
    </w:p>
    <w:p w:rsidR="00840749" w:rsidRPr="009503F0" w:rsidRDefault="00840749" w:rsidP="0093245A">
      <w:pPr>
        <w:rPr>
          <w:lang w:val="en-US"/>
        </w:rPr>
      </w:pPr>
    </w:p>
    <w:p w:rsidR="0093245A" w:rsidRPr="009503F0" w:rsidRDefault="0093245A" w:rsidP="0093245A">
      <w:pPr>
        <w:tabs>
          <w:tab w:val="left" w:pos="3531"/>
        </w:tabs>
        <w:rPr>
          <w:lang w:val="en-US"/>
        </w:rPr>
      </w:pP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29056" behindDoc="0" locked="0" layoutInCell="1" allowOverlap="1" wp14:anchorId="1B2816B4" wp14:editId="6BFBC6D0">
                <wp:simplePos x="0" y="0"/>
                <wp:positionH relativeFrom="column">
                  <wp:posOffset>-86360</wp:posOffset>
                </wp:positionH>
                <wp:positionV relativeFrom="paragraph">
                  <wp:posOffset>16510</wp:posOffset>
                </wp:positionV>
                <wp:extent cx="6448425" cy="1488440"/>
                <wp:effectExtent l="37465" t="35560" r="29210" b="28575"/>
                <wp:wrapNone/>
                <wp:docPr id="32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8844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6.8pt;margin-top:1.3pt;width:507.75pt;height:117.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8E2384" w:rsidRPr="003C3740" w:rsidRDefault="003C3740" w:rsidP="008E2384">
      <w:pPr>
        <w:pStyle w:val="BodyText3"/>
        <w:framePr w:hSpace="0" w:wrap="auto" w:vAnchor="margin" w:hAnchor="text" w:yAlign="inline"/>
        <w:rPr>
          <w:b/>
          <w:bCs/>
          <w:color w:val="FF0000"/>
          <w:sz w:val="28"/>
          <w:szCs w:val="28"/>
          <w:lang w:val="en-US"/>
        </w:rPr>
      </w:pPr>
      <w:r w:rsidRPr="003C3740">
        <w:rPr>
          <w:b/>
          <w:bCs/>
          <w:color w:val="FF0000"/>
          <w:sz w:val="28"/>
          <w:szCs w:val="28"/>
          <w:lang w:val="en-US"/>
        </w:rPr>
        <w:t xml:space="preserve">No.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color w:val="FF0000"/>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Pr="004F4F90"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2E1042" w:rsidP="002E1042">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b/>
          <w:color w:val="FF0000"/>
        </w:rPr>
        <w:t>MINEPIA PUBLIC INVESTMENT BUDGET (PIB) - 2026</w:t>
      </w:r>
    </w:p>
    <w:p w:rsidR="00840749" w:rsidRPr="00EF2B52" w:rsidRDefault="00245FF2" w:rsidP="00245FF2">
      <w:pPr>
        <w:tabs>
          <w:tab w:val="left" w:pos="6889"/>
        </w:tabs>
        <w:rPr>
          <w:rFonts w:ascii="Arial" w:hAnsi="Arial" w:cs="Arial"/>
          <w:b/>
          <w:color w:val="000000"/>
          <w:lang w:val="en-US"/>
        </w:rPr>
      </w:pPr>
      <w:r>
        <w:rPr>
          <w:rFonts w:ascii="Arial" w:hAnsi="Arial" w:cs="Arial"/>
          <w:b/>
          <w:color w:val="000000"/>
          <w:lang w:val="en-US"/>
        </w:rPr>
        <w:tab/>
      </w:r>
    </w:p>
    <w:p w:rsidR="0093245A" w:rsidRDefault="0093245A" w:rsidP="00840749">
      <w:pPr>
        <w:rPr>
          <w:rFonts w:ascii="Arial" w:hAnsi="Arial" w:cs="Arial"/>
          <w:b/>
          <w:color w:val="000000"/>
          <w:sz w:val="28"/>
          <w:lang w:val="en-US"/>
        </w:rPr>
      </w:pPr>
    </w:p>
    <w:p w:rsidR="0093245A" w:rsidRPr="001A24E6" w:rsidRDefault="0093245A" w:rsidP="0093245A">
      <w:pPr>
        <w:ind w:left="709" w:firstLine="709"/>
        <w:rPr>
          <w:rFonts w:ascii="Arial" w:hAnsi="Arial" w:cs="Arial"/>
          <w:b/>
          <w:color w:val="000000"/>
          <w:sz w:val="28"/>
          <w:lang w:val="en-US"/>
        </w:rPr>
      </w:pPr>
    </w:p>
    <w:p w:rsidR="00214593" w:rsidRPr="00764CC9" w:rsidRDefault="00214593" w:rsidP="00214593">
      <w:pPr>
        <w:tabs>
          <w:tab w:val="left" w:pos="1860"/>
        </w:tabs>
        <w:spacing w:after="100" w:afterAutospacing="1"/>
        <w:jc w:val="both"/>
        <w:rPr>
          <w:b/>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sz w:val="28"/>
          <w:szCs w:val="20"/>
          <w:lang w:val="en-US"/>
        </w:rPr>
        <w:t>__ __ __ __ ______ ____ ___</w:t>
      </w:r>
    </w:p>
    <w:p w:rsidR="00214593" w:rsidRDefault="00214593" w:rsidP="00214593">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sz w:val="28"/>
          <w:szCs w:val="20"/>
          <w:lang w:val="en-US"/>
        </w:rPr>
        <w:t>_______</w:t>
      </w:r>
    </w:p>
    <w:p w:rsidR="0061164B" w:rsidRDefault="00007359" w:rsidP="0093245A">
      <w:pPr>
        <w:spacing w:after="100" w:afterAutospacing="1"/>
        <w:jc w:val="both"/>
        <w:rPr>
          <w:b/>
          <w:sz w:val="28"/>
          <w:szCs w:val="20"/>
          <w:lang w:val="en-US"/>
        </w:rPr>
      </w:pPr>
      <w:r>
        <w:rPr>
          <w:b/>
          <w:noProof/>
          <w:sz w:val="28"/>
          <w:szCs w:val="20"/>
          <w:lang w:val="en-US" w:eastAsia="en-US"/>
        </w:rPr>
        <mc:AlternateContent>
          <mc:Choice Requires="wps">
            <w:drawing>
              <wp:anchor distT="0" distB="0" distL="114300" distR="114300" simplePos="0" relativeHeight="251625984" behindDoc="0" locked="0" layoutInCell="1" allowOverlap="1" wp14:anchorId="35070815" wp14:editId="69CDE478">
                <wp:simplePos x="0" y="0"/>
                <wp:positionH relativeFrom="column">
                  <wp:posOffset>276225</wp:posOffset>
                </wp:positionH>
                <wp:positionV relativeFrom="paragraph">
                  <wp:posOffset>188595</wp:posOffset>
                </wp:positionV>
                <wp:extent cx="5810250" cy="967740"/>
                <wp:effectExtent l="19050" t="26670" r="19050" b="24765"/>
                <wp:wrapNone/>
                <wp:docPr id="32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967740"/>
                        </a:xfrm>
                        <a:prstGeom prst="rect">
                          <a:avLst/>
                        </a:prstGeom>
                        <a:solidFill>
                          <a:srgbClr val="FFFFFF"/>
                        </a:solidFill>
                        <a:ln w="38100" cmpd="dbl">
                          <a:solidFill>
                            <a:srgbClr val="000000"/>
                          </a:solidFill>
                          <a:miter lim="800000"/>
                          <a:headEnd/>
                          <a:tailEnd/>
                        </a:ln>
                      </wps:spPr>
                      <wps:txbx>
                        <w:txbxContent>
                          <w:p w:rsidR="0018151E" w:rsidRPr="00802F46" w:rsidRDefault="0018151E" w:rsidP="0040147A">
                            <w:pPr>
                              <w:jc w:val="center"/>
                              <w:rPr>
                                <w:sz w:val="40"/>
                                <w:szCs w:val="40"/>
                                <w:lang w:val="en-US"/>
                              </w:rPr>
                            </w:pPr>
                            <w:r>
                              <w:rPr>
                                <w:sz w:val="40"/>
                                <w:szCs w:val="40"/>
                                <w:lang w:val="en-US"/>
                              </w:rPr>
                              <w:t>PART 02</w:t>
                            </w:r>
                          </w:p>
                          <w:p w:rsidR="0018151E" w:rsidRPr="00713A5A" w:rsidRDefault="0018151E" w:rsidP="00EC02B3">
                            <w:pPr>
                              <w:jc w:val="center"/>
                              <w:rPr>
                                <w:lang w:val="en-US"/>
                              </w:rPr>
                            </w:pPr>
                            <w:r w:rsidRPr="00E709A6">
                              <w:rPr>
                                <w:b/>
                                <w:color w:val="000000"/>
                                <w:sz w:val="32"/>
                                <w:szCs w:val="32"/>
                                <w:lang w:val="en-US"/>
                              </w:rPr>
                              <w:t>GENERAL RE</w:t>
                            </w:r>
                            <w:r>
                              <w:rPr>
                                <w:b/>
                                <w:color w:val="000000"/>
                                <w:sz w:val="32"/>
                                <w:szCs w:val="32"/>
                                <w:lang w:val="en-US"/>
                              </w:rPr>
                              <w:t>G</w:t>
                            </w:r>
                            <w:r w:rsidRPr="00E709A6">
                              <w:rPr>
                                <w:b/>
                                <w:color w:val="000000"/>
                                <w:sz w:val="32"/>
                                <w:szCs w:val="32"/>
                                <w:lang w:val="en-US"/>
                              </w:rPr>
                              <w:t>ULATION</w:t>
                            </w:r>
                            <w:r>
                              <w:rPr>
                                <w:b/>
                                <w:color w:val="000000"/>
                                <w:sz w:val="32"/>
                                <w:szCs w:val="32"/>
                                <w:lang w:val="en-US"/>
                              </w:rPr>
                              <w:t>S</w:t>
                            </w:r>
                            <w:r w:rsidRPr="00E709A6">
                              <w:rPr>
                                <w:b/>
                                <w:color w:val="000000"/>
                                <w:sz w:val="32"/>
                                <w:szCs w:val="32"/>
                                <w:lang w:val="en-US"/>
                              </w:rPr>
                              <w:t xml:space="preserve"> FOR THE</w:t>
                            </w:r>
                            <w:r>
                              <w:rPr>
                                <w:b/>
                                <w:color w:val="000000"/>
                                <w:sz w:val="32"/>
                                <w:szCs w:val="32"/>
                                <w:lang w:val="en-US"/>
                              </w:rPr>
                              <w:t xml:space="preserve"> INVITATION TO TENDER (GRIT</w:t>
                            </w:r>
                            <w:r w:rsidRPr="00E709A6">
                              <w:rPr>
                                <w:b/>
                                <w:color w:val="000000"/>
                                <w:sz w:val="32"/>
                                <w:szCs w:val="3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7" style="position:absolute;left:0;text-align:left;margin-left:21.75pt;margin-top:14.85pt;width:457.5pt;height:76.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" strokeweight="3pt">
                <v:stroke linestyle="thinThin"/>
                <v:textbox>
                  <w:txbxContent>
                    <w:p w:rsidR="0018151E" w:rsidRPr="00802F46" w:rsidRDefault="0018151E" w:rsidP="0040147A">
                      <w:pPr>
                        <w:jc w:val="center"/>
                        <w:rPr>
                          <w:sz w:val="40"/>
                          <w:szCs w:val="40"/>
                          <w:lang w:val="en-US"/>
                        </w:rPr>
                      </w:pPr>
                      <w:r>
                        <w:rPr>
                          <w:sz w:val="40"/>
                          <w:szCs w:val="40"/>
                          <w:lang w:val="en-US"/>
                        </w:rPr>
                        <w:t>PART 02</w:t>
                      </w:r>
                    </w:p>
                    <w:p w:rsidR="0018151E" w:rsidRPr="00713A5A" w:rsidRDefault="0018151E" w:rsidP="00EC02B3">
                      <w:pPr>
                        <w:jc w:val="center"/>
                        <w:rPr>
                          <w:lang w:val="en-US"/>
                        </w:rPr>
                      </w:pPr>
                      <w:r w:rsidRPr="00E709A6">
                        <w:rPr>
                          <w:b/>
                          <w:color w:val="000000"/>
                          <w:sz w:val="32"/>
                          <w:szCs w:val="32"/>
                          <w:lang w:val="en-US"/>
                        </w:rPr>
                        <w:t>GENERAL RE</w:t>
                      </w:r>
                      <w:r>
                        <w:rPr>
                          <w:b/>
                          <w:color w:val="000000"/>
                          <w:sz w:val="32"/>
                          <w:szCs w:val="32"/>
                          <w:lang w:val="en-US"/>
                        </w:rPr>
                        <w:t>G</w:t>
                      </w:r>
                      <w:r w:rsidRPr="00E709A6">
                        <w:rPr>
                          <w:b/>
                          <w:color w:val="000000"/>
                          <w:sz w:val="32"/>
                          <w:szCs w:val="32"/>
                          <w:lang w:val="en-US"/>
                        </w:rPr>
                        <w:t>ULATION</w:t>
                      </w:r>
                      <w:r>
                        <w:rPr>
                          <w:b/>
                          <w:color w:val="000000"/>
                          <w:sz w:val="32"/>
                          <w:szCs w:val="32"/>
                          <w:lang w:val="en-US"/>
                        </w:rPr>
                        <w:t>S</w:t>
                      </w:r>
                      <w:r w:rsidRPr="00E709A6">
                        <w:rPr>
                          <w:b/>
                          <w:color w:val="000000"/>
                          <w:sz w:val="32"/>
                          <w:szCs w:val="32"/>
                          <w:lang w:val="en-US"/>
                        </w:rPr>
                        <w:t xml:space="preserve"> FOR THE</w:t>
                      </w:r>
                      <w:r>
                        <w:rPr>
                          <w:b/>
                          <w:color w:val="000000"/>
                          <w:sz w:val="32"/>
                          <w:szCs w:val="32"/>
                          <w:lang w:val="en-US"/>
                        </w:rPr>
                        <w:t xml:space="preserve"> INVITATION TO TENDER (GRIT</w:t>
                      </w:r>
                      <w:r w:rsidRPr="00E709A6">
                        <w:rPr>
                          <w:b/>
                          <w:color w:val="000000"/>
                          <w:sz w:val="32"/>
                          <w:szCs w:val="32"/>
                          <w:lang w:val="en-US"/>
                        </w:rPr>
                        <w:t>)</w:t>
                      </w:r>
                    </w:p>
                  </w:txbxContent>
                </v:textbox>
              </v:rect>
            </w:pict>
          </mc:Fallback>
        </mc:AlternateContent>
      </w:r>
    </w:p>
    <w:p w:rsidR="00E709A6" w:rsidRDefault="00E709A6" w:rsidP="00913108">
      <w:pPr>
        <w:jc w:val="both"/>
        <w:rPr>
          <w:b/>
          <w:sz w:val="28"/>
          <w:szCs w:val="20"/>
          <w:lang w:val="en-US"/>
        </w:rPr>
      </w:pPr>
    </w:p>
    <w:p w:rsidR="00E709A6" w:rsidRDefault="00E709A6" w:rsidP="00913108">
      <w:pPr>
        <w:jc w:val="both"/>
        <w:rPr>
          <w:b/>
          <w:sz w:val="28"/>
          <w:szCs w:val="20"/>
          <w:lang w:val="en-US"/>
        </w:rPr>
      </w:pPr>
    </w:p>
    <w:p w:rsidR="00E709A6" w:rsidRDefault="00E709A6" w:rsidP="00913108">
      <w:pPr>
        <w:jc w:val="both"/>
        <w:rPr>
          <w:b/>
          <w:sz w:val="28"/>
          <w:szCs w:val="20"/>
          <w:lang w:val="en-US"/>
        </w:rPr>
      </w:pPr>
    </w:p>
    <w:p w:rsidR="00E709A6" w:rsidRDefault="00E709A6" w:rsidP="00913108">
      <w:pPr>
        <w:jc w:val="both"/>
        <w:rPr>
          <w:b/>
          <w:sz w:val="28"/>
          <w:szCs w:val="20"/>
          <w:lang w:val="en-US"/>
        </w:rPr>
      </w:pPr>
    </w:p>
    <w:p w:rsidR="00E709A6" w:rsidRDefault="00E709A6" w:rsidP="00913108">
      <w:pPr>
        <w:jc w:val="both"/>
        <w:rPr>
          <w:b/>
          <w:sz w:val="28"/>
          <w:szCs w:val="20"/>
          <w:lang w:val="en-US"/>
        </w:rPr>
      </w:pPr>
    </w:p>
    <w:p w:rsidR="00E709A6" w:rsidRDefault="00E709A6" w:rsidP="00913108">
      <w:pPr>
        <w:jc w:val="both"/>
        <w:rPr>
          <w:b/>
          <w:sz w:val="28"/>
          <w:szCs w:val="20"/>
          <w:lang w:val="en-US"/>
        </w:rPr>
      </w:pPr>
    </w:p>
    <w:p w:rsidR="006673A5" w:rsidRDefault="006673A5" w:rsidP="00913108">
      <w:pPr>
        <w:jc w:val="both"/>
        <w:rPr>
          <w:b/>
          <w:sz w:val="28"/>
          <w:szCs w:val="20"/>
          <w:lang w:val="en-US"/>
        </w:rPr>
      </w:pPr>
    </w:p>
    <w:p w:rsidR="006673A5" w:rsidRDefault="006673A5" w:rsidP="00913108">
      <w:pPr>
        <w:jc w:val="both"/>
        <w:rPr>
          <w:b/>
          <w:sz w:val="28"/>
          <w:szCs w:val="20"/>
          <w:lang w:val="en-US"/>
        </w:rPr>
      </w:pPr>
    </w:p>
    <w:p w:rsidR="00086957" w:rsidRDefault="00840749" w:rsidP="00987E50">
      <w:pPr>
        <w:jc w:val="both"/>
        <w:rPr>
          <w:b/>
          <w:lang w:val="en-GB"/>
        </w:rPr>
      </w:pPr>
      <w:r>
        <w:rPr>
          <w:b/>
          <w:sz w:val="28"/>
          <w:szCs w:val="20"/>
          <w:lang w:val="en-US"/>
        </w:rPr>
        <w:t xml:space="preserve">   </w:t>
      </w:r>
    </w:p>
    <w:p w:rsidR="00086957" w:rsidRPr="00987E50" w:rsidRDefault="00987E50" w:rsidP="00086957">
      <w:pPr>
        <w:jc w:val="center"/>
        <w:rPr>
          <w:sz w:val="28"/>
          <w:szCs w:val="28"/>
          <w:lang w:val="en-GB"/>
        </w:rPr>
      </w:pPr>
      <w:r w:rsidRPr="00987E50">
        <w:rPr>
          <w:b/>
          <w:sz w:val="28"/>
          <w:szCs w:val="28"/>
          <w:lang w:val="en-GB"/>
        </w:rPr>
        <w:t>TABLE OF CONTENTS</w:t>
      </w:r>
    </w:p>
    <w:p w:rsidR="00086957" w:rsidRPr="00086957" w:rsidRDefault="00086957" w:rsidP="00086957">
      <w:pPr>
        <w:rPr>
          <w:lang w:val="en-GB"/>
        </w:rPr>
      </w:pPr>
    </w:p>
    <w:p w:rsidR="00086957" w:rsidRPr="00086957" w:rsidRDefault="00086957" w:rsidP="00D74E24">
      <w:pPr>
        <w:numPr>
          <w:ilvl w:val="0"/>
          <w:numId w:val="45"/>
        </w:numPr>
        <w:jc w:val="center"/>
        <w:rPr>
          <w:b/>
          <w:lang w:val="en-GB"/>
        </w:rPr>
      </w:pPr>
      <w:r w:rsidRPr="00086957">
        <w:rPr>
          <w:b/>
          <w:lang w:val="en-GB"/>
        </w:rPr>
        <w:t>General</w:t>
      </w:r>
      <w:r w:rsidR="002D76E6">
        <w:rPr>
          <w:b/>
          <w:lang w:val="en-GB"/>
        </w:rPr>
        <w:t>ities</w:t>
      </w:r>
    </w:p>
    <w:p w:rsidR="00086957" w:rsidRPr="00086957" w:rsidRDefault="00086957" w:rsidP="00086957">
      <w:pPr>
        <w:ind w:left="720"/>
        <w:rPr>
          <w:lang w:val="en-GB"/>
        </w:rPr>
      </w:pPr>
      <w:r w:rsidRPr="00086957">
        <w:rPr>
          <w:lang w:val="en-GB"/>
        </w:rPr>
        <w:t>Article 1: Scope of the tender………………………………………………………</w:t>
      </w:r>
      <w:r w:rsidR="006C60F8">
        <w:rPr>
          <w:lang w:val="en-GB"/>
        </w:rPr>
        <w:t>…………</w:t>
      </w:r>
    </w:p>
    <w:p w:rsidR="00086957" w:rsidRPr="00086957" w:rsidRDefault="00086957" w:rsidP="00086957">
      <w:pPr>
        <w:ind w:left="720"/>
        <w:rPr>
          <w:lang w:val="en-GB"/>
        </w:rPr>
      </w:pPr>
      <w:r w:rsidRPr="00086957">
        <w:rPr>
          <w:lang w:val="en-GB"/>
        </w:rPr>
        <w:t xml:space="preserve">Article 2: </w:t>
      </w:r>
      <w:r w:rsidR="002D76E6">
        <w:rPr>
          <w:lang w:val="en-GB"/>
        </w:rPr>
        <w:t>Funding</w:t>
      </w:r>
      <w:r w:rsidRPr="00086957">
        <w:rPr>
          <w:lang w:val="en-GB"/>
        </w:rPr>
        <w:t>……………………………………………………………………</w:t>
      </w:r>
      <w:r w:rsidR="006C60F8">
        <w:rPr>
          <w:lang w:val="en-GB"/>
        </w:rPr>
        <w:t>……….</w:t>
      </w:r>
    </w:p>
    <w:p w:rsidR="00086957" w:rsidRPr="00086957" w:rsidRDefault="00086957" w:rsidP="00086957">
      <w:pPr>
        <w:ind w:left="720"/>
        <w:rPr>
          <w:lang w:val="en-GB"/>
        </w:rPr>
      </w:pPr>
      <w:r w:rsidRPr="00086957">
        <w:rPr>
          <w:lang w:val="en-GB"/>
        </w:rPr>
        <w:t>Article 3: Fraud and corruption………………………………………………………</w:t>
      </w:r>
      <w:r w:rsidR="006C60F8">
        <w:rPr>
          <w:lang w:val="en-GB"/>
        </w:rPr>
        <w:t>………</w:t>
      </w:r>
    </w:p>
    <w:p w:rsidR="00086957" w:rsidRPr="00086957" w:rsidRDefault="00086957" w:rsidP="00086957">
      <w:pPr>
        <w:ind w:left="720"/>
        <w:rPr>
          <w:lang w:val="en-GB"/>
        </w:rPr>
      </w:pPr>
      <w:r w:rsidRPr="00086957">
        <w:rPr>
          <w:lang w:val="en-GB"/>
        </w:rPr>
        <w:t xml:space="preserve">Article 4: </w:t>
      </w:r>
      <w:r w:rsidR="002D76E6">
        <w:rPr>
          <w:lang w:val="en-GB"/>
        </w:rPr>
        <w:t>Qualification of bidders</w:t>
      </w:r>
      <w:r w:rsidRPr="00086957">
        <w:rPr>
          <w:lang w:val="en-GB"/>
        </w:rPr>
        <w:t>…………………………………………</w:t>
      </w:r>
      <w:r w:rsidR="002D76E6">
        <w:rPr>
          <w:lang w:val="en-GB"/>
        </w:rPr>
        <w:t>…………</w:t>
      </w:r>
      <w:r w:rsidR="006C60F8">
        <w:rPr>
          <w:lang w:val="en-GB"/>
        </w:rPr>
        <w:t>………</w:t>
      </w:r>
    </w:p>
    <w:p w:rsidR="00086957" w:rsidRPr="00086957" w:rsidRDefault="00086957" w:rsidP="00086957">
      <w:pPr>
        <w:ind w:left="720"/>
        <w:rPr>
          <w:lang w:val="en-GB"/>
        </w:rPr>
      </w:pPr>
      <w:r w:rsidRPr="00086957">
        <w:rPr>
          <w:lang w:val="en-GB"/>
        </w:rPr>
        <w:t xml:space="preserve">Article 5: </w:t>
      </w:r>
      <w:r w:rsidR="002D76E6">
        <w:rPr>
          <w:lang w:val="en-GB"/>
        </w:rPr>
        <w:t>Site visit…………………………………………………………………</w:t>
      </w:r>
      <w:r w:rsidRPr="00086957">
        <w:rPr>
          <w:lang w:val="en-GB"/>
        </w:rPr>
        <w:t>…</w:t>
      </w:r>
      <w:r w:rsidR="006C60F8">
        <w:rPr>
          <w:lang w:val="en-GB"/>
        </w:rPr>
        <w:t>………</w:t>
      </w:r>
    </w:p>
    <w:p w:rsidR="00086957" w:rsidRDefault="00086957" w:rsidP="00086957">
      <w:pPr>
        <w:ind w:left="720"/>
        <w:rPr>
          <w:lang w:val="en-GB"/>
        </w:rPr>
      </w:pPr>
      <w:r w:rsidRPr="00086957">
        <w:rPr>
          <w:lang w:val="en-GB"/>
        </w:rPr>
        <w:t xml:space="preserve">Article 6: </w:t>
      </w:r>
      <w:r w:rsidR="002D76E6" w:rsidRPr="002D76E6">
        <w:rPr>
          <w:lang w:val="en-GB"/>
        </w:rPr>
        <w:t>Building materials, materials, supplies, equipment and authorised</w:t>
      </w:r>
      <w:r w:rsidR="000A5727">
        <w:rPr>
          <w:lang w:val="en-GB"/>
        </w:rPr>
        <w:t xml:space="preserve"> services…</w:t>
      </w:r>
      <w:r w:rsidR="006C60F8">
        <w:rPr>
          <w:lang w:val="en-GB"/>
        </w:rPr>
        <w:t>……</w:t>
      </w:r>
    </w:p>
    <w:p w:rsidR="000A5727" w:rsidRPr="00086957" w:rsidRDefault="000A5727" w:rsidP="00086957">
      <w:pPr>
        <w:ind w:left="720"/>
        <w:rPr>
          <w:lang w:val="en-GB"/>
        </w:rPr>
      </w:pPr>
    </w:p>
    <w:p w:rsidR="00086957" w:rsidRPr="00086957" w:rsidRDefault="00086957" w:rsidP="00D74E24">
      <w:pPr>
        <w:numPr>
          <w:ilvl w:val="0"/>
          <w:numId w:val="45"/>
        </w:numPr>
        <w:jc w:val="center"/>
        <w:rPr>
          <w:lang w:val="en-GB"/>
        </w:rPr>
      </w:pPr>
      <w:r w:rsidRPr="00086957">
        <w:rPr>
          <w:b/>
          <w:lang w:val="en-GB"/>
        </w:rPr>
        <w:t>Tender File</w:t>
      </w:r>
    </w:p>
    <w:p w:rsidR="00086957" w:rsidRPr="00086957" w:rsidRDefault="00086957" w:rsidP="00086957">
      <w:pPr>
        <w:ind w:left="720"/>
        <w:rPr>
          <w:lang w:val="en-GB"/>
        </w:rPr>
      </w:pPr>
      <w:r w:rsidRPr="00086957">
        <w:rPr>
          <w:lang w:val="en-GB"/>
        </w:rPr>
        <w:t xml:space="preserve">Article </w:t>
      </w:r>
      <w:r w:rsidR="000A5727">
        <w:rPr>
          <w:lang w:val="en-GB"/>
        </w:rPr>
        <w:t>7</w:t>
      </w:r>
      <w:r w:rsidRPr="00086957">
        <w:rPr>
          <w:lang w:val="en-GB"/>
        </w:rPr>
        <w:t>: Content of Tender File………………………………………………………</w:t>
      </w:r>
      <w:r w:rsidR="006C60F8">
        <w:rPr>
          <w:lang w:val="en-GB"/>
        </w:rPr>
        <w:t>…….</w:t>
      </w:r>
    </w:p>
    <w:p w:rsidR="00086957" w:rsidRPr="000A5727" w:rsidRDefault="00086957" w:rsidP="00086957">
      <w:pPr>
        <w:ind w:left="720"/>
        <w:rPr>
          <w:lang w:val="en-US"/>
        </w:rPr>
      </w:pPr>
      <w:r w:rsidRPr="000A5727">
        <w:rPr>
          <w:lang w:val="en-US"/>
        </w:rPr>
        <w:t xml:space="preserve">Article </w:t>
      </w:r>
      <w:r w:rsidR="000A5727" w:rsidRPr="000A5727">
        <w:rPr>
          <w:lang w:val="en-US"/>
        </w:rPr>
        <w:t>8: Clarification made</w:t>
      </w:r>
      <w:r w:rsidRPr="000A5727">
        <w:rPr>
          <w:lang w:val="en-US"/>
        </w:rPr>
        <w:t xml:space="preserve"> </w:t>
      </w:r>
      <w:r w:rsidR="000A5727" w:rsidRPr="000A5727">
        <w:rPr>
          <w:lang w:val="en-US"/>
        </w:rPr>
        <w:t>to the tender file</w:t>
      </w:r>
      <w:r w:rsidRPr="000A5727">
        <w:rPr>
          <w:lang w:val="en-US"/>
        </w:rPr>
        <w:t xml:space="preserve"> …………………………</w:t>
      </w:r>
      <w:r w:rsidR="006C60F8">
        <w:rPr>
          <w:lang w:val="en-US"/>
        </w:rPr>
        <w:t>……………………</w:t>
      </w:r>
    </w:p>
    <w:p w:rsidR="00086957" w:rsidRPr="00086957" w:rsidRDefault="00086957" w:rsidP="00086957">
      <w:pPr>
        <w:ind w:left="720"/>
        <w:rPr>
          <w:lang w:val="en-US"/>
        </w:rPr>
      </w:pPr>
      <w:r w:rsidRPr="00086957">
        <w:rPr>
          <w:lang w:val="en-US"/>
        </w:rPr>
        <w:t>Article 10: Modification of the Tender File…………………………………………</w:t>
      </w:r>
      <w:r w:rsidR="006C60F8">
        <w:rPr>
          <w:lang w:val="en-US"/>
        </w:rPr>
        <w:t>……….</w:t>
      </w:r>
    </w:p>
    <w:p w:rsidR="00086957" w:rsidRPr="00086957" w:rsidRDefault="00086957" w:rsidP="00086957">
      <w:pPr>
        <w:ind w:left="720"/>
        <w:rPr>
          <w:b/>
          <w:lang w:val="en-US"/>
        </w:rPr>
      </w:pPr>
    </w:p>
    <w:p w:rsidR="00086957" w:rsidRPr="00086957" w:rsidRDefault="00086957" w:rsidP="00D74E24">
      <w:pPr>
        <w:numPr>
          <w:ilvl w:val="0"/>
          <w:numId w:val="45"/>
        </w:numPr>
        <w:jc w:val="center"/>
        <w:rPr>
          <w:b/>
          <w:lang w:val="en-US"/>
        </w:rPr>
      </w:pPr>
      <w:r w:rsidRPr="00086957">
        <w:rPr>
          <w:b/>
          <w:lang w:val="en-US"/>
        </w:rPr>
        <w:t>Preparation of Bids</w:t>
      </w:r>
    </w:p>
    <w:p w:rsidR="00086957" w:rsidRPr="00086957" w:rsidRDefault="00086957" w:rsidP="00086957">
      <w:pPr>
        <w:ind w:left="720"/>
        <w:rPr>
          <w:lang w:val="en-US"/>
        </w:rPr>
      </w:pPr>
      <w:r w:rsidRPr="00086957">
        <w:rPr>
          <w:lang w:val="en-US"/>
        </w:rPr>
        <w:t>Article 1</w:t>
      </w:r>
      <w:r w:rsidR="000A5727">
        <w:rPr>
          <w:lang w:val="en-US"/>
        </w:rPr>
        <w:t>0</w:t>
      </w:r>
      <w:r w:rsidRPr="00086957">
        <w:rPr>
          <w:lang w:val="en-US"/>
        </w:rPr>
        <w:t xml:space="preserve">: </w:t>
      </w:r>
      <w:r w:rsidR="000A5727">
        <w:rPr>
          <w:lang w:val="en-US"/>
        </w:rPr>
        <w:t>Costs of submission</w:t>
      </w:r>
      <w:r w:rsidRPr="00086957">
        <w:rPr>
          <w:lang w:val="en-US"/>
        </w:rPr>
        <w:t>………………………………………………………………</w:t>
      </w:r>
    </w:p>
    <w:p w:rsidR="00086957" w:rsidRPr="00086957" w:rsidRDefault="00086957" w:rsidP="00086957">
      <w:pPr>
        <w:ind w:left="720"/>
        <w:rPr>
          <w:lang w:val="en-US"/>
        </w:rPr>
      </w:pPr>
      <w:r w:rsidRPr="00086957">
        <w:rPr>
          <w:lang w:val="en-US"/>
        </w:rPr>
        <w:t>Article 1</w:t>
      </w:r>
      <w:r w:rsidR="000A5727">
        <w:rPr>
          <w:lang w:val="en-US"/>
        </w:rPr>
        <w:t>1</w:t>
      </w:r>
      <w:r w:rsidRPr="00086957">
        <w:rPr>
          <w:lang w:val="en-US"/>
        </w:rPr>
        <w:t>: Language of bid…………………………………………………………</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2</w:t>
      </w:r>
      <w:r w:rsidRPr="00086957">
        <w:rPr>
          <w:lang w:val="en-US"/>
        </w:rPr>
        <w:t xml:space="preserve">: </w:t>
      </w:r>
      <w:r w:rsidR="000A5727">
        <w:rPr>
          <w:lang w:val="en-US"/>
        </w:rPr>
        <w:t>Composition of bid</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3</w:t>
      </w:r>
      <w:r w:rsidRPr="00086957">
        <w:rPr>
          <w:lang w:val="en-US"/>
        </w:rPr>
        <w:t>: Amount of bid……………………………………………………………</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4</w:t>
      </w:r>
      <w:r w:rsidRPr="00086957">
        <w:rPr>
          <w:lang w:val="en-US"/>
        </w:rPr>
        <w:t xml:space="preserve">: </w:t>
      </w:r>
      <w:r w:rsidR="000A5727">
        <w:rPr>
          <w:lang w:val="en-US"/>
        </w:rPr>
        <w:t>Bid currency and settlement</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5</w:t>
      </w:r>
      <w:r w:rsidRPr="00086957">
        <w:rPr>
          <w:lang w:val="en-US"/>
        </w:rPr>
        <w:t>: Validity of bids……………………………………………………………</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6</w:t>
      </w:r>
      <w:r w:rsidRPr="00086957">
        <w:rPr>
          <w:lang w:val="en-US"/>
        </w:rPr>
        <w:t xml:space="preserve">: </w:t>
      </w:r>
      <w:r w:rsidR="000A5727">
        <w:rPr>
          <w:lang w:val="en-US"/>
        </w:rPr>
        <w:t>Guarantee of submission</w:t>
      </w:r>
      <w:r w:rsidR="006C60F8">
        <w:rPr>
          <w:lang w:val="en-US"/>
        </w:rPr>
        <w:t>…………………………………………………………</w:t>
      </w:r>
    </w:p>
    <w:p w:rsidR="00086957" w:rsidRPr="00086957" w:rsidRDefault="00086957" w:rsidP="00086957">
      <w:pPr>
        <w:ind w:left="720"/>
        <w:rPr>
          <w:lang w:val="en-US"/>
        </w:rPr>
      </w:pPr>
      <w:r w:rsidRPr="00086957">
        <w:rPr>
          <w:lang w:val="en-US"/>
        </w:rPr>
        <w:t>Article 1</w:t>
      </w:r>
      <w:r w:rsidR="000A5727">
        <w:rPr>
          <w:lang w:val="en-US"/>
        </w:rPr>
        <w:t>7</w:t>
      </w:r>
      <w:r w:rsidRPr="00086957">
        <w:rPr>
          <w:lang w:val="en-US"/>
        </w:rPr>
        <w:t xml:space="preserve">: </w:t>
      </w:r>
      <w:r w:rsidR="000A5727">
        <w:rPr>
          <w:lang w:val="en-US"/>
        </w:rPr>
        <w:t>Form and signature of the bid</w:t>
      </w:r>
      <w:r w:rsidRPr="00086957">
        <w:rPr>
          <w:lang w:val="en-US"/>
        </w:rPr>
        <w:t>……………………………………………</w:t>
      </w:r>
      <w:r w:rsidR="006C60F8">
        <w:rPr>
          <w:lang w:val="en-US"/>
        </w:rPr>
        <w:t>………</w:t>
      </w:r>
    </w:p>
    <w:p w:rsidR="000A5727" w:rsidRPr="00086957" w:rsidRDefault="000A5727" w:rsidP="00086957">
      <w:pPr>
        <w:ind w:left="720"/>
        <w:rPr>
          <w:lang w:val="en-US"/>
        </w:rPr>
      </w:pPr>
    </w:p>
    <w:p w:rsidR="00086957" w:rsidRPr="0093245A" w:rsidRDefault="00086957" w:rsidP="00086957">
      <w:pPr>
        <w:ind w:left="720"/>
        <w:rPr>
          <w:sz w:val="8"/>
          <w:lang w:val="en-US"/>
        </w:rPr>
      </w:pPr>
    </w:p>
    <w:p w:rsidR="00086957" w:rsidRPr="000A5727" w:rsidRDefault="00086957" w:rsidP="00D74E24">
      <w:pPr>
        <w:numPr>
          <w:ilvl w:val="0"/>
          <w:numId w:val="45"/>
        </w:numPr>
        <w:jc w:val="center"/>
        <w:rPr>
          <w:lang w:val="en-US"/>
        </w:rPr>
      </w:pPr>
      <w:r w:rsidRPr="00086957">
        <w:rPr>
          <w:b/>
          <w:lang w:val="en-US"/>
        </w:rPr>
        <w:t>Submission of bids</w:t>
      </w:r>
    </w:p>
    <w:p w:rsidR="000A5727" w:rsidRPr="00086957" w:rsidRDefault="000A5727" w:rsidP="000A5727">
      <w:pPr>
        <w:ind w:left="720"/>
        <w:rPr>
          <w:lang w:val="en-US"/>
        </w:rPr>
      </w:pPr>
      <w:r w:rsidRPr="00086957">
        <w:rPr>
          <w:lang w:val="en-US"/>
        </w:rPr>
        <w:t>Article 1</w:t>
      </w:r>
      <w:r>
        <w:rPr>
          <w:lang w:val="en-US"/>
        </w:rPr>
        <w:t>8</w:t>
      </w:r>
      <w:r w:rsidRPr="00086957">
        <w:rPr>
          <w:lang w:val="en-US"/>
        </w:rPr>
        <w:t xml:space="preserve">: </w:t>
      </w:r>
      <w:r>
        <w:rPr>
          <w:lang w:val="en-US"/>
        </w:rPr>
        <w:t>Sealing and marking of bids</w:t>
      </w:r>
      <w:r w:rsidRPr="00086957">
        <w:rPr>
          <w:lang w:val="en-US"/>
        </w:rPr>
        <w:t>……………………</w:t>
      </w:r>
      <w:r w:rsidR="006C60F8">
        <w:rPr>
          <w:lang w:val="en-US"/>
        </w:rPr>
        <w:t>…………………………………</w:t>
      </w:r>
    </w:p>
    <w:p w:rsidR="000A5727" w:rsidRDefault="000A5727" w:rsidP="000A5727">
      <w:pPr>
        <w:ind w:left="720"/>
        <w:rPr>
          <w:lang w:val="en-US"/>
        </w:rPr>
      </w:pPr>
      <w:r w:rsidRPr="00086957">
        <w:rPr>
          <w:lang w:val="en-US"/>
        </w:rPr>
        <w:t xml:space="preserve">Article </w:t>
      </w:r>
      <w:r>
        <w:rPr>
          <w:lang w:val="en-US"/>
        </w:rPr>
        <w:t>19</w:t>
      </w:r>
      <w:r w:rsidRPr="00086957">
        <w:rPr>
          <w:lang w:val="en-US"/>
        </w:rPr>
        <w:t xml:space="preserve">: </w:t>
      </w:r>
      <w:r>
        <w:rPr>
          <w:lang w:val="en-US"/>
        </w:rPr>
        <w:t>Date and time limits to deposit bids</w:t>
      </w:r>
      <w:r w:rsidRPr="00086957">
        <w:rPr>
          <w:lang w:val="en-US"/>
        </w:rPr>
        <w:t>…………………</w:t>
      </w:r>
      <w:r w:rsidR="006C60F8">
        <w:rPr>
          <w:lang w:val="en-US"/>
        </w:rPr>
        <w:t>.……………………………</w:t>
      </w:r>
    </w:p>
    <w:p w:rsidR="000A5727" w:rsidRPr="00086957" w:rsidRDefault="000A5727" w:rsidP="000A5727">
      <w:pPr>
        <w:ind w:left="720"/>
        <w:rPr>
          <w:lang w:val="en-US"/>
        </w:rPr>
      </w:pPr>
      <w:r w:rsidRPr="00086957">
        <w:rPr>
          <w:lang w:val="en-US"/>
        </w:rPr>
        <w:t xml:space="preserve">Article </w:t>
      </w:r>
      <w:r>
        <w:rPr>
          <w:lang w:val="en-US"/>
        </w:rPr>
        <w:t>20</w:t>
      </w:r>
      <w:r w:rsidRPr="00086957">
        <w:rPr>
          <w:lang w:val="en-US"/>
        </w:rPr>
        <w:t xml:space="preserve">: </w:t>
      </w:r>
      <w:r>
        <w:rPr>
          <w:lang w:val="en-US"/>
        </w:rPr>
        <w:t>Bids out of time</w:t>
      </w:r>
      <w:r w:rsidRPr="00086957">
        <w:rPr>
          <w:lang w:val="en-US"/>
        </w:rPr>
        <w:t>………………………………………………</w:t>
      </w:r>
      <w:r w:rsidR="006C60F8">
        <w:rPr>
          <w:lang w:val="en-US"/>
        </w:rPr>
        <w:t>……………………</w:t>
      </w:r>
    </w:p>
    <w:p w:rsidR="000A5727" w:rsidRDefault="000A5727" w:rsidP="000A5727">
      <w:pPr>
        <w:ind w:left="720"/>
        <w:rPr>
          <w:lang w:val="en-US"/>
        </w:rPr>
      </w:pPr>
      <w:r w:rsidRPr="00086957">
        <w:rPr>
          <w:lang w:val="en-US"/>
        </w:rPr>
        <w:t xml:space="preserve">Article </w:t>
      </w:r>
      <w:r>
        <w:rPr>
          <w:lang w:val="en-US"/>
        </w:rPr>
        <w:t>21</w:t>
      </w:r>
      <w:r w:rsidRPr="00086957">
        <w:rPr>
          <w:lang w:val="en-US"/>
        </w:rPr>
        <w:t xml:space="preserve">: </w:t>
      </w:r>
      <w:r>
        <w:rPr>
          <w:lang w:val="en-US"/>
        </w:rPr>
        <w:t>Modification, substitution and withdrawal of bids</w:t>
      </w:r>
      <w:r w:rsidR="006C60F8">
        <w:rPr>
          <w:lang w:val="en-US"/>
        </w:rPr>
        <w:t>………………………………..</w:t>
      </w:r>
    </w:p>
    <w:p w:rsidR="000A5727" w:rsidRPr="00086957" w:rsidRDefault="000A5727" w:rsidP="000A5727">
      <w:pPr>
        <w:ind w:left="720"/>
        <w:rPr>
          <w:lang w:val="en-US"/>
        </w:rPr>
      </w:pPr>
    </w:p>
    <w:p w:rsidR="000A5727" w:rsidRPr="00086957" w:rsidRDefault="000A5727" w:rsidP="00D74E24">
      <w:pPr>
        <w:numPr>
          <w:ilvl w:val="0"/>
          <w:numId w:val="45"/>
        </w:numPr>
        <w:jc w:val="center"/>
        <w:rPr>
          <w:lang w:val="en-US"/>
        </w:rPr>
      </w:pPr>
      <w:r w:rsidRPr="00086957">
        <w:rPr>
          <w:b/>
          <w:lang w:val="en-US"/>
        </w:rPr>
        <w:t>Opening and evaluation of bids</w:t>
      </w:r>
    </w:p>
    <w:p w:rsidR="000A5727" w:rsidRPr="0093245A" w:rsidRDefault="000A5727" w:rsidP="000A5727">
      <w:pPr>
        <w:ind w:left="720"/>
        <w:rPr>
          <w:sz w:val="14"/>
          <w:lang w:val="en-US"/>
        </w:rPr>
      </w:pPr>
    </w:p>
    <w:p w:rsidR="00086957" w:rsidRPr="00086957" w:rsidRDefault="00086957" w:rsidP="00086957">
      <w:pPr>
        <w:ind w:left="720"/>
        <w:rPr>
          <w:lang w:val="en-US"/>
        </w:rPr>
      </w:pPr>
      <w:r w:rsidRPr="00086957">
        <w:rPr>
          <w:lang w:val="en-US"/>
        </w:rPr>
        <w:t xml:space="preserve">Article 22: </w:t>
      </w:r>
      <w:r w:rsidR="00F25550">
        <w:rPr>
          <w:lang w:val="en-US"/>
        </w:rPr>
        <w:t>Opening of bids</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 xml:space="preserve">Article 23: </w:t>
      </w:r>
      <w:r w:rsidR="00F25550">
        <w:rPr>
          <w:lang w:val="en-US"/>
        </w:rPr>
        <w:t>Confidential nature of the procedure………………………………………………</w:t>
      </w:r>
      <w:r w:rsidR="006C60F8">
        <w:rPr>
          <w:lang w:val="en-US"/>
        </w:rPr>
        <w:t>.</w:t>
      </w:r>
    </w:p>
    <w:p w:rsidR="00086957" w:rsidRPr="00086957" w:rsidRDefault="00086957" w:rsidP="00F25550">
      <w:pPr>
        <w:ind w:left="720"/>
        <w:rPr>
          <w:lang w:val="en-US"/>
        </w:rPr>
      </w:pPr>
      <w:r w:rsidRPr="00086957">
        <w:rPr>
          <w:lang w:val="en-US"/>
        </w:rPr>
        <w:t xml:space="preserve">Article 24: </w:t>
      </w:r>
      <w:r w:rsidR="00F25550" w:rsidRPr="00F25550">
        <w:rPr>
          <w:lang w:val="en-US"/>
        </w:rPr>
        <w:t xml:space="preserve">Clarification on the bids and contact with the </w:t>
      </w:r>
      <w:r w:rsidR="00B20ABF">
        <w:rPr>
          <w:lang w:val="en-US"/>
        </w:rPr>
        <w:t>Contracting Authority</w:t>
      </w:r>
      <w:r w:rsidR="00F25550" w:rsidRPr="00F25550">
        <w:rPr>
          <w:lang w:val="en-US"/>
        </w:rPr>
        <w:t xml:space="preserve"> </w:t>
      </w:r>
      <w:r w:rsidR="00F25550">
        <w:rPr>
          <w:lang w:val="en-US"/>
        </w:rPr>
        <w:t>………………</w:t>
      </w:r>
    </w:p>
    <w:p w:rsidR="00086957" w:rsidRPr="00086957" w:rsidRDefault="00086957" w:rsidP="00086957">
      <w:pPr>
        <w:ind w:left="360" w:firstLine="348"/>
        <w:rPr>
          <w:lang w:val="en-US"/>
        </w:rPr>
      </w:pPr>
      <w:r w:rsidRPr="00086957">
        <w:rPr>
          <w:lang w:val="en-US"/>
        </w:rPr>
        <w:t xml:space="preserve">Article 25: </w:t>
      </w:r>
      <w:r w:rsidR="00BD70A5" w:rsidRPr="00BD70A5">
        <w:rPr>
          <w:lang w:val="en-US"/>
        </w:rPr>
        <w:t xml:space="preserve">Determining the conformity of bids </w:t>
      </w:r>
      <w:r w:rsidR="00BD70A5">
        <w:rPr>
          <w:lang w:val="en-US"/>
        </w:rPr>
        <w:t>………………………………………</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 xml:space="preserve">Article 26: </w:t>
      </w:r>
      <w:r w:rsidR="006C60F8" w:rsidRPr="006C60F8">
        <w:rPr>
          <w:lang w:val="en-US"/>
        </w:rPr>
        <w:t xml:space="preserve">Correction of errors </w:t>
      </w:r>
      <w:r w:rsidRPr="00086957">
        <w:rPr>
          <w:lang w:val="en-US"/>
        </w:rPr>
        <w:t>……………………………………</w:t>
      </w:r>
      <w:r w:rsidR="006C60F8">
        <w:rPr>
          <w:lang w:val="en-US"/>
        </w:rPr>
        <w:t>…………………………...</w:t>
      </w:r>
    </w:p>
    <w:p w:rsidR="00086957" w:rsidRDefault="00086957" w:rsidP="00086957">
      <w:pPr>
        <w:ind w:left="720"/>
        <w:rPr>
          <w:lang w:val="en-US"/>
        </w:rPr>
      </w:pPr>
      <w:r w:rsidRPr="00086957">
        <w:rPr>
          <w:lang w:val="en-US"/>
        </w:rPr>
        <w:t xml:space="preserve">Article 27: </w:t>
      </w:r>
      <w:r w:rsidR="006C60F8" w:rsidRPr="006C60F8">
        <w:rPr>
          <w:lang w:val="en-US"/>
        </w:rPr>
        <w:t>Evaluation and comparison of the financial bid (offer)</w:t>
      </w:r>
      <w:r w:rsidRPr="00086957">
        <w:rPr>
          <w:lang w:val="en-US"/>
        </w:rPr>
        <w:t>……</w:t>
      </w:r>
      <w:r w:rsidR="006C60F8">
        <w:rPr>
          <w:lang w:val="en-US"/>
        </w:rPr>
        <w:t>………………………..</w:t>
      </w:r>
    </w:p>
    <w:p w:rsidR="006C60F8" w:rsidRDefault="006C60F8" w:rsidP="00086957">
      <w:pPr>
        <w:ind w:left="720"/>
        <w:rPr>
          <w:lang w:val="en-US"/>
        </w:rPr>
      </w:pPr>
    </w:p>
    <w:p w:rsidR="006C60F8" w:rsidRPr="006C60F8" w:rsidRDefault="006C60F8" w:rsidP="006C60F8">
      <w:pPr>
        <w:jc w:val="center"/>
        <w:rPr>
          <w:lang w:val="en-US"/>
        </w:rPr>
      </w:pPr>
      <w:r w:rsidRPr="006C60F8">
        <w:rPr>
          <w:b/>
          <w:bCs/>
          <w:lang w:val="en-US"/>
        </w:rPr>
        <w:t xml:space="preserve">F. </w:t>
      </w:r>
      <w:r w:rsidRPr="006C60F8">
        <w:rPr>
          <w:b/>
          <w:bCs/>
          <w:u w:val="single"/>
          <w:lang w:val="en-US"/>
        </w:rPr>
        <w:t xml:space="preserve">Attribution </w:t>
      </w:r>
      <w:r>
        <w:rPr>
          <w:b/>
          <w:bCs/>
          <w:u w:val="single"/>
          <w:lang w:val="en-US"/>
        </w:rPr>
        <w:t>o</w:t>
      </w:r>
      <w:r w:rsidRPr="006C60F8">
        <w:rPr>
          <w:b/>
          <w:bCs/>
          <w:u w:val="single"/>
          <w:lang w:val="en-US"/>
        </w:rPr>
        <w:t>f Contract</w:t>
      </w:r>
    </w:p>
    <w:p w:rsidR="006C60F8" w:rsidRPr="00086957" w:rsidRDefault="006C60F8" w:rsidP="00086957">
      <w:pPr>
        <w:ind w:left="720"/>
        <w:rPr>
          <w:lang w:val="en-US"/>
        </w:rPr>
      </w:pPr>
    </w:p>
    <w:p w:rsidR="00086957" w:rsidRPr="00086957" w:rsidRDefault="00086957" w:rsidP="00086957">
      <w:pPr>
        <w:ind w:left="720"/>
        <w:rPr>
          <w:lang w:val="en-US"/>
        </w:rPr>
      </w:pPr>
      <w:r w:rsidRPr="00086957">
        <w:rPr>
          <w:lang w:val="en-US"/>
        </w:rPr>
        <w:t xml:space="preserve">Article 28: </w:t>
      </w:r>
      <w:r w:rsidR="006C60F8" w:rsidRPr="006C60F8">
        <w:rPr>
          <w:lang w:val="en-US"/>
        </w:rPr>
        <w:t xml:space="preserve">Award </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lastRenderedPageBreak/>
        <w:t xml:space="preserve">Article 29: </w:t>
      </w:r>
      <w:r w:rsidR="006C60F8" w:rsidRPr="006C60F8">
        <w:rPr>
          <w:lang w:val="en-US"/>
        </w:rPr>
        <w:t xml:space="preserve">Right of the </w:t>
      </w:r>
      <w:r w:rsidR="00B20ABF">
        <w:rPr>
          <w:lang w:val="en-US"/>
        </w:rPr>
        <w:t>Contracting Authority</w:t>
      </w:r>
      <w:r w:rsidR="006C60F8" w:rsidRPr="006C60F8">
        <w:rPr>
          <w:lang w:val="en-US"/>
        </w:rPr>
        <w:t xml:space="preserve"> to declare an invitation to tender unfruitful (unsuccessful) or cancel a procedure </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 xml:space="preserve">Article 30: </w:t>
      </w:r>
      <w:r w:rsidR="006C60F8" w:rsidRPr="006C60F8">
        <w:rPr>
          <w:lang w:val="en-US"/>
        </w:rPr>
        <w:t xml:space="preserve">Notification of the award of the contract </w:t>
      </w:r>
      <w:r w:rsidR="006C60F8">
        <w:rPr>
          <w:lang w:val="en-US"/>
        </w:rPr>
        <w:t>………………………………………</w:t>
      </w:r>
      <w:r w:rsidRPr="00086957">
        <w:rPr>
          <w:lang w:val="en-US"/>
        </w:rPr>
        <w:t>…</w:t>
      </w:r>
      <w:r w:rsidR="006C60F8">
        <w:rPr>
          <w:lang w:val="en-US"/>
        </w:rPr>
        <w:t>…</w:t>
      </w:r>
    </w:p>
    <w:p w:rsidR="00086957" w:rsidRPr="00086957" w:rsidRDefault="00086957" w:rsidP="00086957">
      <w:pPr>
        <w:ind w:left="720"/>
        <w:rPr>
          <w:lang w:val="en-US"/>
        </w:rPr>
      </w:pPr>
      <w:r w:rsidRPr="00086957">
        <w:rPr>
          <w:lang w:val="en-US"/>
        </w:rPr>
        <w:t xml:space="preserve">Article 31: </w:t>
      </w:r>
      <w:r w:rsidR="006C60F8" w:rsidRPr="006C60F8">
        <w:rPr>
          <w:lang w:val="en-US"/>
        </w:rPr>
        <w:t xml:space="preserve">Publication of the award decision and redress </w:t>
      </w:r>
      <w:r w:rsidRPr="00086957">
        <w:rPr>
          <w:lang w:val="en-US"/>
        </w:rPr>
        <w:t>………………………………………</w:t>
      </w:r>
    </w:p>
    <w:p w:rsidR="00086957" w:rsidRPr="00086957" w:rsidRDefault="00086957" w:rsidP="00086957">
      <w:pPr>
        <w:ind w:left="720"/>
        <w:rPr>
          <w:lang w:val="en-US"/>
        </w:rPr>
      </w:pPr>
      <w:r w:rsidRPr="00086957">
        <w:rPr>
          <w:lang w:val="en-US"/>
        </w:rPr>
        <w:t xml:space="preserve">Article 32: </w:t>
      </w:r>
      <w:r w:rsidR="006C60F8" w:rsidRPr="006C60F8">
        <w:rPr>
          <w:lang w:val="en-US"/>
        </w:rPr>
        <w:t xml:space="preserve">Signature of the Contract </w:t>
      </w:r>
      <w:r w:rsidRPr="00086957">
        <w:rPr>
          <w:lang w:val="en-US"/>
        </w:rPr>
        <w:t>……………………………………………</w:t>
      </w:r>
      <w:r w:rsidR="006C60F8">
        <w:rPr>
          <w:lang w:val="en-US"/>
        </w:rPr>
        <w:t>……………….</w:t>
      </w:r>
    </w:p>
    <w:p w:rsidR="00086957" w:rsidRPr="00086957" w:rsidRDefault="00086957" w:rsidP="006C60F8">
      <w:pPr>
        <w:ind w:left="720"/>
        <w:rPr>
          <w:lang w:val="en-US"/>
        </w:rPr>
      </w:pPr>
      <w:r w:rsidRPr="00086957">
        <w:rPr>
          <w:lang w:val="en-US"/>
        </w:rPr>
        <w:t xml:space="preserve">Article 33: </w:t>
      </w:r>
      <w:r w:rsidR="006C60F8" w:rsidRPr="006C60F8">
        <w:rPr>
          <w:lang w:val="en-US"/>
        </w:rPr>
        <w:t xml:space="preserve">Guarantees </w:t>
      </w:r>
      <w:r w:rsidRPr="00086957">
        <w:rPr>
          <w:lang w:val="en-US"/>
        </w:rPr>
        <w:t>………………………………………………………</w:t>
      </w:r>
      <w:r w:rsidR="006C60F8">
        <w:rPr>
          <w:lang w:val="en-US"/>
        </w:rPr>
        <w:t>…………………...</w:t>
      </w:r>
    </w:p>
    <w:p w:rsidR="006C60F8" w:rsidRDefault="006C60F8" w:rsidP="00913108">
      <w:pPr>
        <w:jc w:val="both"/>
        <w:rPr>
          <w:b/>
          <w:sz w:val="28"/>
          <w:szCs w:val="20"/>
          <w:lang w:val="en-US"/>
        </w:rPr>
      </w:pPr>
    </w:p>
    <w:p w:rsidR="003D65D7" w:rsidRDefault="003D65D7" w:rsidP="00913108">
      <w:pPr>
        <w:jc w:val="both"/>
        <w:rPr>
          <w:b/>
          <w:sz w:val="28"/>
          <w:szCs w:val="20"/>
          <w:lang w:val="en-US"/>
        </w:rPr>
      </w:pPr>
    </w:p>
    <w:p w:rsidR="00086957" w:rsidRPr="00086957" w:rsidRDefault="00086957" w:rsidP="00086957">
      <w:pPr>
        <w:ind w:left="720"/>
        <w:jc w:val="center"/>
        <w:rPr>
          <w:b/>
          <w:sz w:val="28"/>
          <w:szCs w:val="28"/>
          <w:u w:val="single"/>
          <w:lang w:val="en-US"/>
        </w:rPr>
      </w:pPr>
      <w:r w:rsidRPr="00086957">
        <w:rPr>
          <w:b/>
          <w:sz w:val="28"/>
          <w:szCs w:val="28"/>
          <w:u w:val="single"/>
          <w:lang w:val="en-US"/>
        </w:rPr>
        <w:t>GENERAL RU</w:t>
      </w:r>
      <w:r>
        <w:rPr>
          <w:b/>
          <w:sz w:val="28"/>
          <w:szCs w:val="28"/>
          <w:u w:val="single"/>
          <w:lang w:val="en-US"/>
        </w:rPr>
        <w:t>GULATION</w:t>
      </w:r>
      <w:r w:rsidRPr="00086957">
        <w:rPr>
          <w:b/>
          <w:sz w:val="28"/>
          <w:szCs w:val="28"/>
          <w:u w:val="single"/>
          <w:lang w:val="en-US"/>
        </w:rPr>
        <w:t xml:space="preserve"> </w:t>
      </w:r>
      <w:r>
        <w:rPr>
          <w:b/>
          <w:sz w:val="28"/>
          <w:szCs w:val="28"/>
          <w:u w:val="single"/>
          <w:lang w:val="en-US"/>
        </w:rPr>
        <w:t>FOR</w:t>
      </w:r>
      <w:r w:rsidRPr="00086957">
        <w:rPr>
          <w:b/>
          <w:sz w:val="28"/>
          <w:szCs w:val="28"/>
          <w:u w:val="single"/>
          <w:lang w:val="en-US"/>
        </w:rPr>
        <w:t xml:space="preserve"> THE INVITATION TO TENDER</w:t>
      </w:r>
    </w:p>
    <w:p w:rsidR="00086957" w:rsidRPr="00086957" w:rsidRDefault="00086957" w:rsidP="00086957">
      <w:pPr>
        <w:pStyle w:val="Caption"/>
        <w:jc w:val="center"/>
        <w:rPr>
          <w:lang w:val="en-US"/>
        </w:rPr>
      </w:pPr>
    </w:p>
    <w:p w:rsidR="009176D9" w:rsidRPr="00AF6D0A" w:rsidRDefault="009176D9" w:rsidP="00086957">
      <w:pPr>
        <w:pStyle w:val="Caption"/>
        <w:jc w:val="center"/>
        <w:rPr>
          <w:lang w:val="en-US"/>
        </w:rPr>
      </w:pPr>
      <w:r w:rsidRPr="00AF6D0A">
        <w:rPr>
          <w:lang w:val="en-US"/>
        </w:rPr>
        <w:t>A.-</w:t>
      </w:r>
      <w:r w:rsidR="003D65D7" w:rsidRPr="00AF6D0A">
        <w:rPr>
          <w:u w:val="single"/>
          <w:lang w:val="en-US"/>
        </w:rPr>
        <w:t>GENERALITIES</w:t>
      </w:r>
    </w:p>
    <w:p w:rsidR="009176D9" w:rsidRPr="00F17976" w:rsidRDefault="009176D9" w:rsidP="009176D9">
      <w:pPr>
        <w:jc w:val="both"/>
        <w:rPr>
          <w:lang w:val="en-US"/>
        </w:rPr>
      </w:pPr>
      <w:r w:rsidRPr="00F17976">
        <w:rPr>
          <w:b/>
          <w:bCs/>
          <w:lang w:val="en-US"/>
        </w:rPr>
        <w:t> </w:t>
      </w:r>
    </w:p>
    <w:p w:rsidR="009176D9" w:rsidRPr="00A333A7" w:rsidRDefault="009176D9" w:rsidP="009176D9">
      <w:pPr>
        <w:jc w:val="both"/>
        <w:rPr>
          <w:u w:val="single"/>
          <w:lang w:val="en-US"/>
        </w:rPr>
      </w:pPr>
      <w:r w:rsidRPr="00A333A7">
        <w:rPr>
          <w:b/>
          <w:bCs/>
          <w:u w:val="single"/>
          <w:lang w:val="en-US"/>
        </w:rPr>
        <w:t>Article 1: Scope of the bid</w:t>
      </w:r>
    </w:p>
    <w:p w:rsidR="009176D9" w:rsidRPr="00F17976" w:rsidRDefault="009176D9" w:rsidP="009176D9">
      <w:pPr>
        <w:ind w:left="720" w:hanging="720"/>
        <w:jc w:val="both"/>
        <w:rPr>
          <w:lang w:val="en-US"/>
        </w:rPr>
      </w:pPr>
      <w:r w:rsidRPr="00F17976">
        <w:rPr>
          <w:lang w:val="en-US"/>
        </w:rPr>
        <w:t>1.1.      </w:t>
      </w:r>
      <w:r w:rsidRPr="00F17976">
        <w:rPr>
          <w:iCs/>
          <w:lang w:val="en-GB"/>
        </w:rPr>
        <w:t xml:space="preserve">The </w:t>
      </w:r>
      <w:r w:rsidR="00781F77">
        <w:rPr>
          <w:iCs/>
          <w:lang w:val="en-GB"/>
        </w:rPr>
        <w:t>Mayor of Njikwa Council hereinafter referred to as the</w:t>
      </w:r>
      <w:r w:rsidR="00037DB3">
        <w:rPr>
          <w:iCs/>
          <w:lang w:val="en-GB"/>
        </w:rPr>
        <w:t xml:space="preserve"> </w:t>
      </w:r>
      <w:r w:rsidR="00B20ABF">
        <w:rPr>
          <w:iCs/>
          <w:lang w:val="en-GB"/>
        </w:rPr>
        <w:t>Contracting Authority</w:t>
      </w:r>
      <w:r w:rsidRPr="00F17976">
        <w:rPr>
          <w:iCs/>
          <w:lang w:val="en-GB"/>
        </w:rPr>
        <w:t xml:space="preserve">, launches an </w:t>
      </w:r>
      <w:r w:rsidR="00BB7524">
        <w:rPr>
          <w:iCs/>
          <w:lang w:val="en-GB"/>
        </w:rPr>
        <w:t>OPEN NATIONAL INVITATION TO TENDER IN EMERGENCY PROCEDURE</w:t>
      </w:r>
      <w:r w:rsidRPr="00F17976">
        <w:rPr>
          <w:iCs/>
          <w:lang w:val="en-GB"/>
        </w:rPr>
        <w:t xml:space="preserve"> in  for the execution of the work described in the special clauses of this call for tenders (RFP). It is referred as "</w:t>
      </w:r>
      <w:r w:rsidR="00C841CF">
        <w:rPr>
          <w:bCs/>
          <w:lang w:val="en-GB"/>
        </w:rPr>
        <w:t xml:space="preserve">the </w:t>
      </w:r>
      <w:r w:rsidR="00346A2C">
        <w:rPr>
          <w:bCs/>
          <w:color w:val="FF0000"/>
          <w:lang w:val="en-GB"/>
        </w:rPr>
        <w:t>CONSTRUCTION OF MEAT/FISH SALES SLABS EACH IN EDOM, BAKO AND NKUN MARKETS</w:t>
      </w:r>
      <w:r w:rsidR="00C841CF">
        <w:rPr>
          <w:bCs/>
          <w:lang w:val="en-GB"/>
        </w:rPr>
        <w:t xml:space="preserve"> </w:t>
      </w:r>
      <w:r w:rsidRPr="00F17976">
        <w:rPr>
          <w:iCs/>
          <w:lang w:val="en-GB"/>
        </w:rPr>
        <w:t>".</w:t>
      </w:r>
    </w:p>
    <w:p w:rsidR="009176D9" w:rsidRPr="00F17976" w:rsidRDefault="009176D9" w:rsidP="009176D9">
      <w:pPr>
        <w:ind w:left="720" w:hanging="720"/>
        <w:jc w:val="both"/>
        <w:rPr>
          <w:lang w:val="en-US"/>
        </w:rPr>
      </w:pPr>
      <w:r w:rsidRPr="00F17976">
        <w:rPr>
          <w:lang w:val="en-US"/>
        </w:rPr>
        <w:t>1.2.     The successful bidder or contractor must complete the work within the period indicated in the RFP, and which runs from the date of notification of the service order (SO) to start the work.</w:t>
      </w:r>
    </w:p>
    <w:p w:rsidR="009176D9" w:rsidRPr="00F17976" w:rsidRDefault="00087B1D" w:rsidP="009176D9">
      <w:pPr>
        <w:ind w:left="720" w:hanging="720"/>
        <w:jc w:val="both"/>
        <w:rPr>
          <w:lang w:val="en-US"/>
        </w:rPr>
      </w:pPr>
      <w:r w:rsidRPr="00F17976">
        <w:rPr>
          <w:lang w:val="en-US"/>
        </w:rPr>
        <w:t xml:space="preserve">1.3.     In this present invitation to </w:t>
      </w:r>
      <w:r w:rsidR="009176D9" w:rsidRPr="00F17976">
        <w:rPr>
          <w:lang w:val="en-US"/>
        </w:rPr>
        <w:t>tender (LPO), the term "day" refer to a calendar day.</w:t>
      </w:r>
    </w:p>
    <w:p w:rsidR="009176D9" w:rsidRPr="006673A5" w:rsidRDefault="009176D9" w:rsidP="009176D9">
      <w:pPr>
        <w:jc w:val="both"/>
        <w:rPr>
          <w:lang w:val="en-US"/>
        </w:rPr>
      </w:pPr>
      <w:r w:rsidRPr="006673A5">
        <w:rPr>
          <w:b/>
          <w:bCs/>
          <w:lang w:val="en-US"/>
        </w:rPr>
        <w:t> </w:t>
      </w:r>
    </w:p>
    <w:p w:rsidR="009176D9" w:rsidRPr="00A333A7" w:rsidRDefault="009176D9" w:rsidP="009176D9">
      <w:pPr>
        <w:jc w:val="both"/>
        <w:rPr>
          <w:u w:val="single"/>
          <w:lang w:val="en-US"/>
        </w:rPr>
      </w:pPr>
      <w:r w:rsidRPr="00A333A7">
        <w:rPr>
          <w:b/>
          <w:bCs/>
          <w:u w:val="single"/>
          <w:lang w:val="en-US"/>
        </w:rPr>
        <w:t>Article 2: Funding</w:t>
      </w:r>
    </w:p>
    <w:p w:rsidR="009176D9" w:rsidRPr="00A51F8E" w:rsidRDefault="009176D9" w:rsidP="009176D9">
      <w:pPr>
        <w:ind w:firstLine="709"/>
        <w:jc w:val="both"/>
        <w:rPr>
          <w:lang w:val="en-US"/>
        </w:rPr>
      </w:pPr>
      <w:r w:rsidRPr="006673A5">
        <w:rPr>
          <w:lang w:val="en-US"/>
        </w:rPr>
        <w:t xml:space="preserve">The above works, subject of the present </w:t>
      </w:r>
      <w:r w:rsidR="00087B1D">
        <w:rPr>
          <w:lang w:val="en-US"/>
        </w:rPr>
        <w:t xml:space="preserve">invitation to </w:t>
      </w:r>
      <w:r w:rsidR="00087B1D" w:rsidRPr="006673A5">
        <w:rPr>
          <w:lang w:val="en-US"/>
        </w:rPr>
        <w:t>tender</w:t>
      </w:r>
      <w:r w:rsidRPr="006673A5">
        <w:rPr>
          <w:lang w:val="en-US"/>
        </w:rPr>
        <w:t xml:space="preserve">, are financed </w:t>
      </w:r>
      <w:r w:rsidRPr="006673A5">
        <w:rPr>
          <w:b/>
          <w:bCs/>
          <w:lang w:val="en-US"/>
        </w:rPr>
        <w:t xml:space="preserve">by </w:t>
      </w:r>
      <w:r>
        <w:rPr>
          <w:b/>
          <w:bCs/>
          <w:lang w:val="en-US"/>
        </w:rPr>
        <w:t xml:space="preserve">the </w:t>
      </w:r>
      <w:r w:rsidR="00346A2C">
        <w:rPr>
          <w:b/>
          <w:color w:val="FF0000"/>
        </w:rPr>
        <w:t>MINEPIA PUBLIC INVESTMENT BUDGET (PIB) - 2026</w:t>
      </w:r>
      <w:r w:rsidRPr="00A51F8E">
        <w:rPr>
          <w:b/>
          <w:bCs/>
          <w:lang w:val="en-US"/>
        </w:rPr>
        <w:t>.</w:t>
      </w:r>
    </w:p>
    <w:p w:rsidR="009176D9" w:rsidRPr="006673A5" w:rsidRDefault="009176D9" w:rsidP="00245FF2">
      <w:pPr>
        <w:tabs>
          <w:tab w:val="left" w:pos="7338"/>
        </w:tabs>
        <w:jc w:val="both"/>
        <w:rPr>
          <w:lang w:val="en-US"/>
        </w:rPr>
      </w:pPr>
      <w:r w:rsidRPr="006673A5">
        <w:rPr>
          <w:b/>
          <w:bCs/>
          <w:lang w:val="en-US"/>
        </w:rPr>
        <w:t> </w:t>
      </w:r>
      <w:r w:rsidR="00245FF2">
        <w:rPr>
          <w:b/>
          <w:bCs/>
          <w:lang w:val="en-US"/>
        </w:rPr>
        <w:tab/>
      </w:r>
    </w:p>
    <w:p w:rsidR="009176D9" w:rsidRPr="00A333A7" w:rsidRDefault="009176D9" w:rsidP="009176D9">
      <w:pPr>
        <w:jc w:val="both"/>
        <w:rPr>
          <w:u w:val="single"/>
          <w:lang w:val="en-US"/>
        </w:rPr>
      </w:pPr>
      <w:r w:rsidRPr="00A333A7">
        <w:rPr>
          <w:b/>
          <w:bCs/>
          <w:u w:val="single"/>
          <w:lang w:val="en-US"/>
        </w:rPr>
        <w:t>Article 3: Fraud and corruption</w:t>
      </w:r>
    </w:p>
    <w:p w:rsidR="009176D9" w:rsidRPr="00B332DC" w:rsidRDefault="009176D9" w:rsidP="009176D9">
      <w:pPr>
        <w:ind w:firstLine="360"/>
        <w:jc w:val="both"/>
        <w:rPr>
          <w:lang w:val="en-US"/>
        </w:rPr>
      </w:pPr>
      <w:r w:rsidRPr="00B332DC">
        <w:rPr>
          <w:b/>
          <w:lang w:val="en-US"/>
        </w:rPr>
        <w:t>3.1.</w:t>
      </w:r>
      <w:r w:rsidRPr="006673A5">
        <w:rPr>
          <w:lang w:val="en-US"/>
        </w:rPr>
        <w:t xml:space="preserve"> The </w:t>
      </w:r>
      <w:r w:rsidR="00B20ABF">
        <w:rPr>
          <w:lang w:val="en-US"/>
        </w:rPr>
        <w:t>Contracting Authority</w:t>
      </w:r>
      <w:r w:rsidRPr="006673A5">
        <w:rPr>
          <w:lang w:val="en-US"/>
        </w:rPr>
        <w:t xml:space="preserve"> requires that bidders and contractors respect strictly the rules of professional ethics during the procurement process and execution of this contract. </w:t>
      </w:r>
      <w:r w:rsidRPr="00B332DC">
        <w:rPr>
          <w:lang w:val="en-US"/>
        </w:rPr>
        <w:t>Under this prin</w:t>
      </w:r>
      <w:r w:rsidR="00087B1D">
        <w:rPr>
          <w:lang w:val="en-US"/>
        </w:rPr>
        <w:t>ciple</w:t>
      </w:r>
      <w:r w:rsidRPr="00B332DC">
        <w:rPr>
          <w:lang w:val="en-US"/>
        </w:rPr>
        <w:t>:</w:t>
      </w:r>
    </w:p>
    <w:p w:rsidR="009176D9" w:rsidRPr="00B332DC" w:rsidRDefault="009176D9" w:rsidP="009176D9">
      <w:pPr>
        <w:jc w:val="both"/>
        <w:rPr>
          <w:lang w:val="en-US"/>
        </w:rPr>
      </w:pPr>
    </w:p>
    <w:p w:rsidR="009176D9" w:rsidRPr="006673A5" w:rsidRDefault="00087B1D" w:rsidP="00987E50">
      <w:pPr>
        <w:numPr>
          <w:ilvl w:val="0"/>
          <w:numId w:val="13"/>
        </w:numPr>
        <w:tabs>
          <w:tab w:val="clear" w:pos="720"/>
          <w:tab w:val="num" w:pos="360"/>
        </w:tabs>
        <w:spacing w:line="276" w:lineRule="auto"/>
        <w:ind w:left="360"/>
        <w:jc w:val="both"/>
        <w:rPr>
          <w:lang w:val="en-US"/>
        </w:rPr>
      </w:pPr>
      <w:r>
        <w:rPr>
          <w:lang w:val="en-US"/>
        </w:rPr>
        <w:t>The following definitions are applicable</w:t>
      </w:r>
      <w:r w:rsidR="009176D9" w:rsidRPr="006673A5">
        <w:rPr>
          <w:lang w:val="en-US"/>
        </w:rPr>
        <w:t>:</w:t>
      </w:r>
    </w:p>
    <w:p w:rsidR="009176D9" w:rsidRPr="006673A5" w:rsidRDefault="009176D9" w:rsidP="00987E50">
      <w:pPr>
        <w:pStyle w:val="ListParagraph"/>
        <w:numPr>
          <w:ilvl w:val="1"/>
          <w:numId w:val="13"/>
        </w:numPr>
        <w:ind w:left="1080"/>
        <w:contextualSpacing w:val="0"/>
        <w:jc w:val="both"/>
        <w:rPr>
          <w:lang w:val="en-US"/>
        </w:rPr>
      </w:pPr>
      <w:r w:rsidRPr="006673A5">
        <w:rPr>
          <w:lang w:val="en-US"/>
        </w:rPr>
        <w:t>Is guilty of "corruption" anyone who offers, gives, solicits or accepts any benefit to influence the action of a public official in the allocation or the execution of a contract.</w:t>
      </w:r>
    </w:p>
    <w:p w:rsidR="009176D9" w:rsidRPr="006673A5" w:rsidRDefault="009176D9" w:rsidP="00987E50">
      <w:pPr>
        <w:pStyle w:val="ListParagraph"/>
        <w:numPr>
          <w:ilvl w:val="1"/>
          <w:numId w:val="13"/>
        </w:numPr>
        <w:ind w:left="1080"/>
        <w:contextualSpacing w:val="0"/>
        <w:jc w:val="both"/>
        <w:rPr>
          <w:lang w:val="en-US"/>
        </w:rPr>
      </w:pPr>
      <w:r w:rsidRPr="006673A5">
        <w:rPr>
          <w:lang w:val="en-US"/>
        </w:rPr>
        <w:t>Is engaged in "fraudulent practices" anyone who distorts or misrepresents facts in order to influence the award or execution of a contract.</w:t>
      </w:r>
    </w:p>
    <w:p w:rsidR="009176D9" w:rsidRPr="006673A5" w:rsidRDefault="009176D9" w:rsidP="00987E50">
      <w:pPr>
        <w:pStyle w:val="ListParagraph"/>
        <w:numPr>
          <w:ilvl w:val="1"/>
          <w:numId w:val="13"/>
        </w:numPr>
        <w:ind w:left="1080"/>
        <w:contextualSpacing w:val="0"/>
        <w:jc w:val="both"/>
        <w:rPr>
          <w:lang w:val="en-US"/>
        </w:rPr>
      </w:pPr>
      <w:r w:rsidRPr="006673A5">
        <w:rPr>
          <w:lang w:val="en-US"/>
        </w:rPr>
        <w:t xml:space="preserve">"Collusive practices" are any form of agreement between two or more bidders (with the knowledge of the </w:t>
      </w:r>
      <w:r w:rsidR="00B20ABF">
        <w:rPr>
          <w:lang w:val="en-US"/>
        </w:rPr>
        <w:t>Contracting Authority</w:t>
      </w:r>
      <w:r w:rsidRPr="006673A5">
        <w:rPr>
          <w:lang w:val="en-US"/>
        </w:rPr>
        <w:t xml:space="preserve"> or not) to artificially maintain </w:t>
      </w:r>
      <w:r>
        <w:rPr>
          <w:lang w:val="en-US"/>
        </w:rPr>
        <w:t>prices of the offers at a level</w:t>
      </w:r>
      <w:r w:rsidRPr="006673A5">
        <w:rPr>
          <w:lang w:val="en-US"/>
        </w:rPr>
        <w:t xml:space="preserve"> not corresponding to those that would result from the competition.</w:t>
      </w:r>
    </w:p>
    <w:p w:rsidR="009176D9" w:rsidRPr="006673A5" w:rsidRDefault="009176D9" w:rsidP="00987E50">
      <w:pPr>
        <w:pStyle w:val="ListParagraph"/>
        <w:numPr>
          <w:ilvl w:val="1"/>
          <w:numId w:val="13"/>
        </w:numPr>
        <w:ind w:left="1080"/>
        <w:contextualSpacing w:val="0"/>
        <w:jc w:val="both"/>
        <w:rPr>
          <w:lang w:val="en-US"/>
        </w:rPr>
      </w:pPr>
      <w:r w:rsidRPr="006673A5">
        <w:rPr>
          <w:lang w:val="en-US"/>
        </w:rPr>
        <w:t>"Coercive practices" are any form of damage to persons or their property or threats against them to influence their action in the attribution or the execution of a Contract.</w:t>
      </w:r>
    </w:p>
    <w:p w:rsidR="009176D9" w:rsidRPr="006673A5" w:rsidRDefault="009176D9" w:rsidP="00987E50">
      <w:pPr>
        <w:ind w:left="357" w:hanging="357"/>
        <w:jc w:val="both"/>
        <w:rPr>
          <w:lang w:val="en-US"/>
        </w:rPr>
      </w:pPr>
      <w:r w:rsidRPr="006673A5">
        <w:rPr>
          <w:b/>
          <w:bCs/>
          <w:lang w:val="en-US"/>
        </w:rPr>
        <w:t xml:space="preserve">b. </w:t>
      </w:r>
      <w:r w:rsidRPr="006673A5">
        <w:rPr>
          <w:lang w:val="en-US"/>
        </w:rPr>
        <w:t>Shall reject any award proposal if it is proven that the proposed contractor is, directly or through an agent, convicted of corruption or engaged in fraudulent, collusive or coercive practices for the award of the said contract.</w:t>
      </w:r>
    </w:p>
    <w:p w:rsidR="009176D9" w:rsidRPr="006673A5" w:rsidRDefault="009176D9" w:rsidP="00987E50">
      <w:pPr>
        <w:ind w:firstLine="357"/>
        <w:jc w:val="both"/>
        <w:rPr>
          <w:lang w:val="en-US"/>
        </w:rPr>
      </w:pPr>
      <w:r w:rsidRPr="00B332DC">
        <w:rPr>
          <w:b/>
          <w:lang w:val="en-US"/>
        </w:rPr>
        <w:t>3.2.</w:t>
      </w:r>
      <w:r>
        <w:rPr>
          <w:lang w:val="en-US"/>
        </w:rPr>
        <w:t xml:space="preserve"> The Minister of Public Contracts</w:t>
      </w:r>
      <w:r w:rsidRPr="006673A5">
        <w:rPr>
          <w:lang w:val="en-US"/>
        </w:rPr>
        <w:t>, Authority in charge of public contracts may on a provisional basis, take a decision to band</w:t>
      </w:r>
      <w:r w:rsidR="00B04008">
        <w:rPr>
          <w:lang w:val="en-US"/>
        </w:rPr>
        <w:t xml:space="preserve"> or suspend</w:t>
      </w:r>
      <w:r w:rsidRPr="006673A5">
        <w:rPr>
          <w:lang w:val="en-US"/>
        </w:rPr>
        <w:t xml:space="preserve"> any bidder for a period not exceeding two (2) years, that is </w:t>
      </w:r>
      <w:r>
        <w:rPr>
          <w:lang w:val="en-US"/>
        </w:rPr>
        <w:t>found</w:t>
      </w:r>
      <w:r w:rsidRPr="006673A5">
        <w:rPr>
          <w:lang w:val="en-US"/>
        </w:rPr>
        <w:t xml:space="preserve"> guilty of influence, conflicts of interest, fraud, corruption or production of no-</w:t>
      </w:r>
      <w:r w:rsidRPr="006673A5">
        <w:rPr>
          <w:lang w:val="en-US"/>
        </w:rPr>
        <w:lastRenderedPageBreak/>
        <w:t>authentic documents in the bid submission, without prejudice to the criminal prosecution that could be engaged against him.</w:t>
      </w:r>
    </w:p>
    <w:p w:rsidR="00A51F8E" w:rsidRDefault="009176D9" w:rsidP="009176D9">
      <w:pPr>
        <w:jc w:val="both"/>
        <w:rPr>
          <w:b/>
          <w:bCs/>
          <w:lang w:val="en-US"/>
        </w:rPr>
      </w:pPr>
      <w:r w:rsidRPr="006673A5">
        <w:rPr>
          <w:b/>
          <w:bCs/>
          <w:lang w:val="en-US"/>
        </w:rPr>
        <w:t> </w:t>
      </w:r>
    </w:p>
    <w:p w:rsidR="00A51F8E" w:rsidRPr="006673A5" w:rsidRDefault="00A51F8E" w:rsidP="009176D9">
      <w:pPr>
        <w:jc w:val="both"/>
        <w:rPr>
          <w:lang w:val="en-US"/>
        </w:rPr>
      </w:pPr>
    </w:p>
    <w:p w:rsidR="009176D9" w:rsidRPr="00A333A7" w:rsidRDefault="008A138A" w:rsidP="009176D9">
      <w:pPr>
        <w:jc w:val="both"/>
        <w:rPr>
          <w:b/>
          <w:bCs/>
          <w:u w:val="single"/>
          <w:lang w:val="en-US"/>
        </w:rPr>
      </w:pPr>
      <w:r w:rsidRPr="00A333A7">
        <w:rPr>
          <w:b/>
          <w:bCs/>
          <w:u w:val="single"/>
          <w:lang w:val="en-US"/>
        </w:rPr>
        <w:t>Article 4: Qualification of</w:t>
      </w:r>
      <w:r w:rsidR="009176D9" w:rsidRPr="00A333A7">
        <w:rPr>
          <w:b/>
          <w:bCs/>
          <w:u w:val="single"/>
          <w:lang w:val="en-US"/>
        </w:rPr>
        <w:t xml:space="preserve"> bidder</w:t>
      </w:r>
      <w:r w:rsidRPr="00A333A7">
        <w:rPr>
          <w:b/>
          <w:bCs/>
          <w:u w:val="single"/>
          <w:lang w:val="en-US"/>
        </w:rPr>
        <w:t>s</w:t>
      </w:r>
    </w:p>
    <w:p w:rsidR="009176D9" w:rsidRPr="00A333A7" w:rsidRDefault="009176D9" w:rsidP="009176D9">
      <w:pPr>
        <w:jc w:val="both"/>
        <w:rPr>
          <w:sz w:val="10"/>
          <w:szCs w:val="10"/>
          <w:lang w:val="en-US"/>
        </w:rPr>
      </w:pPr>
    </w:p>
    <w:p w:rsidR="009176D9" w:rsidRPr="006673A5" w:rsidRDefault="009176D9" w:rsidP="009176D9">
      <w:pPr>
        <w:ind w:firstLine="709"/>
        <w:jc w:val="both"/>
        <w:rPr>
          <w:lang w:val="en-US"/>
        </w:rPr>
      </w:pPr>
      <w:r w:rsidRPr="00084402">
        <w:rPr>
          <w:b/>
          <w:lang w:val="en-US"/>
        </w:rPr>
        <w:t>4.1.</w:t>
      </w:r>
      <w:r w:rsidRPr="006673A5">
        <w:rPr>
          <w:lang w:val="en-US"/>
        </w:rPr>
        <w:t xml:space="preserve"> Bidde</w:t>
      </w:r>
      <w:r w:rsidR="008A138A">
        <w:rPr>
          <w:lang w:val="en-US"/>
        </w:rPr>
        <w:t>rs shall, as part of their bid</w:t>
      </w:r>
      <w:r w:rsidRPr="006673A5">
        <w:rPr>
          <w:lang w:val="en-US"/>
        </w:rPr>
        <w:t>:</w:t>
      </w:r>
    </w:p>
    <w:p w:rsidR="009176D9" w:rsidRPr="006673A5" w:rsidRDefault="00D64F28" w:rsidP="009176D9">
      <w:pPr>
        <w:ind w:left="720"/>
        <w:jc w:val="both"/>
        <w:rPr>
          <w:lang w:val="en-US"/>
        </w:rPr>
      </w:pPr>
      <w:r>
        <w:rPr>
          <w:lang w:val="en-US"/>
        </w:rPr>
        <w:t>a. Submit a power of attorney</w:t>
      </w:r>
      <w:r w:rsidR="009176D9" w:rsidRPr="006673A5">
        <w:rPr>
          <w:lang w:val="en-US"/>
        </w:rPr>
        <w:t>.</w:t>
      </w:r>
    </w:p>
    <w:p w:rsidR="009176D9" w:rsidRDefault="009176D9" w:rsidP="009176D9">
      <w:pPr>
        <w:ind w:left="720"/>
        <w:jc w:val="both"/>
        <w:rPr>
          <w:lang w:val="en-US"/>
        </w:rPr>
      </w:pPr>
      <w:r>
        <w:rPr>
          <w:lang w:val="en-US"/>
        </w:rPr>
        <w:t>b</w:t>
      </w:r>
      <w:r w:rsidRPr="006673A5">
        <w:rPr>
          <w:lang w:val="en-US"/>
        </w:rPr>
        <w:t>.</w:t>
      </w:r>
      <w:r>
        <w:rPr>
          <w:lang w:val="en-US"/>
        </w:rPr>
        <w:t xml:space="preserve"> </w:t>
      </w:r>
      <w:r w:rsidRPr="006673A5">
        <w:rPr>
          <w:lang w:val="en-US"/>
        </w:rPr>
        <w:t>Submit all information (complete or update the information attached to their application for pre-qualification may have change, to the case where the candidates were the subject of a pre-qualification) requested from bidders, in the OMPP, to establish their qualification to run the contract.</w:t>
      </w:r>
    </w:p>
    <w:p w:rsidR="009176D9" w:rsidRPr="006673A5" w:rsidRDefault="00DF7ECB" w:rsidP="009176D9">
      <w:pPr>
        <w:jc w:val="both"/>
        <w:rPr>
          <w:lang w:val="en-US"/>
        </w:rPr>
      </w:pPr>
      <w:r>
        <w:rPr>
          <w:lang w:val="en-US"/>
        </w:rPr>
        <w:t>The following information is</w:t>
      </w:r>
      <w:r w:rsidR="009176D9" w:rsidRPr="006673A5">
        <w:rPr>
          <w:lang w:val="en-US"/>
        </w:rPr>
        <w:t xml:space="preserve"> required if applicable:</w:t>
      </w:r>
    </w:p>
    <w:p w:rsidR="009176D9" w:rsidRPr="006673A5" w:rsidRDefault="009176D9" w:rsidP="009176D9">
      <w:pPr>
        <w:ind w:left="1996" w:hanging="1276"/>
        <w:jc w:val="both"/>
        <w:rPr>
          <w:lang w:val="en-US"/>
        </w:rPr>
      </w:pPr>
      <w:r w:rsidRPr="006673A5">
        <w:rPr>
          <w:lang w:val="en-US"/>
        </w:rPr>
        <w:t>i. The production of certified balance sheets and a recent turnover figures.</w:t>
      </w:r>
    </w:p>
    <w:p w:rsidR="009176D9" w:rsidRPr="006673A5" w:rsidRDefault="009176D9" w:rsidP="009176D9">
      <w:pPr>
        <w:ind w:left="1996" w:hanging="1276"/>
        <w:jc w:val="both"/>
        <w:rPr>
          <w:lang w:val="en-US"/>
        </w:rPr>
      </w:pPr>
      <w:r w:rsidRPr="006673A5">
        <w:rPr>
          <w:lang w:val="en-US"/>
        </w:rPr>
        <w:t>ii. Access to a credit line or provision of other resources;</w:t>
      </w:r>
    </w:p>
    <w:p w:rsidR="009176D9" w:rsidRPr="006673A5" w:rsidRDefault="009176D9" w:rsidP="009176D9">
      <w:pPr>
        <w:ind w:left="1996" w:hanging="1276"/>
        <w:jc w:val="both"/>
        <w:rPr>
          <w:lang w:val="en-US"/>
        </w:rPr>
      </w:pPr>
      <w:r w:rsidRPr="006673A5">
        <w:rPr>
          <w:lang w:val="en-US"/>
        </w:rPr>
        <w:t>iii. Previous jobbing orders and ongoing contracts attributed;</w:t>
      </w:r>
    </w:p>
    <w:p w:rsidR="009176D9" w:rsidRPr="006673A5" w:rsidRDefault="009176D9" w:rsidP="009176D9">
      <w:pPr>
        <w:ind w:left="1996" w:hanging="1276"/>
        <w:jc w:val="both"/>
        <w:rPr>
          <w:lang w:val="en-US"/>
        </w:rPr>
      </w:pPr>
      <w:r w:rsidRPr="006673A5">
        <w:rPr>
          <w:lang w:val="en-US"/>
        </w:rPr>
        <w:t>iv. On-going disputes;</w:t>
      </w:r>
    </w:p>
    <w:p w:rsidR="009176D9" w:rsidRPr="006673A5" w:rsidRDefault="009176D9" w:rsidP="009176D9">
      <w:pPr>
        <w:ind w:left="1996" w:hanging="1276"/>
        <w:jc w:val="both"/>
        <w:rPr>
          <w:lang w:val="en-US"/>
        </w:rPr>
      </w:pPr>
      <w:r w:rsidRPr="006673A5">
        <w:rPr>
          <w:lang w:val="en-US"/>
        </w:rPr>
        <w:t>v. The availability of the necessary equipment.</w:t>
      </w:r>
    </w:p>
    <w:p w:rsidR="009176D9" w:rsidRPr="006673A5" w:rsidRDefault="009176D9" w:rsidP="009176D9">
      <w:pPr>
        <w:ind w:firstLine="360"/>
        <w:jc w:val="both"/>
        <w:rPr>
          <w:lang w:val="en-US"/>
        </w:rPr>
      </w:pPr>
      <w:r w:rsidRPr="006673A5">
        <w:rPr>
          <w:lang w:val="en-US"/>
        </w:rPr>
        <w:t>4.2. The bids submitted by two or more grouped entrepreneurs (co-contracting) must meet the following conditions:</w:t>
      </w:r>
    </w:p>
    <w:p w:rsidR="009176D9" w:rsidRPr="006673A5" w:rsidRDefault="009176D9" w:rsidP="00D74E24">
      <w:pPr>
        <w:pStyle w:val="ListParagraph"/>
        <w:numPr>
          <w:ilvl w:val="4"/>
          <w:numId w:val="17"/>
        </w:numPr>
        <w:tabs>
          <w:tab w:val="clear" w:pos="3600"/>
          <w:tab w:val="num" w:pos="450"/>
        </w:tabs>
        <w:ind w:left="360" w:firstLine="0"/>
        <w:contextualSpacing w:val="0"/>
        <w:jc w:val="both"/>
        <w:rPr>
          <w:lang w:val="en-US"/>
        </w:rPr>
      </w:pPr>
      <w:r w:rsidRPr="006673A5">
        <w:rPr>
          <w:lang w:val="en-US"/>
        </w:rPr>
        <w:t>The offer must include for each of the bidders in the co-contracting, all the information listed in section 4.1 above. The special reg</w:t>
      </w:r>
      <w:r w:rsidR="002C7228">
        <w:rPr>
          <w:lang w:val="en-US"/>
        </w:rPr>
        <w:t>ulation of the Call for Tender(S</w:t>
      </w:r>
      <w:r w:rsidRPr="006673A5">
        <w:rPr>
          <w:lang w:val="en-US"/>
        </w:rPr>
        <w:t>RCT) must specify the information to be provided by each Member of the Group;</w:t>
      </w:r>
    </w:p>
    <w:p w:rsidR="009176D9" w:rsidRPr="006673A5" w:rsidRDefault="009176D9" w:rsidP="00D74E24">
      <w:pPr>
        <w:pStyle w:val="ListParagraph"/>
        <w:numPr>
          <w:ilvl w:val="0"/>
          <w:numId w:val="13"/>
        </w:numPr>
        <w:contextualSpacing w:val="0"/>
        <w:jc w:val="both"/>
        <w:rPr>
          <w:lang w:val="en-US"/>
        </w:rPr>
      </w:pPr>
      <w:r w:rsidRPr="006673A5">
        <w:rPr>
          <w:lang w:val="en-US"/>
        </w:rPr>
        <w:t>The nature of the group must be specified and justified by the production of a group agreement in good and due form;</w:t>
      </w:r>
    </w:p>
    <w:p w:rsidR="009176D9" w:rsidRPr="006673A5" w:rsidRDefault="009176D9" w:rsidP="00D74E24">
      <w:pPr>
        <w:pStyle w:val="ListParagraph"/>
        <w:numPr>
          <w:ilvl w:val="0"/>
          <w:numId w:val="13"/>
        </w:numPr>
        <w:contextualSpacing w:val="0"/>
        <w:jc w:val="both"/>
        <w:rPr>
          <w:lang w:val="en-US"/>
        </w:rPr>
      </w:pPr>
      <w:r w:rsidRPr="006673A5">
        <w:rPr>
          <w:lang w:val="en-US"/>
        </w:rPr>
        <w:t xml:space="preserve">The Member of the Group designated to lead, shall represent all the enterprises engaged in the consortium in front of  the </w:t>
      </w:r>
      <w:r w:rsidR="00B20ABF">
        <w:rPr>
          <w:lang w:val="en-US"/>
        </w:rPr>
        <w:t>Contracting Authority</w:t>
      </w:r>
      <w:r w:rsidRPr="006673A5">
        <w:rPr>
          <w:lang w:val="en-US"/>
        </w:rPr>
        <w:t xml:space="preserve"> for the execution of the contract;</w:t>
      </w:r>
    </w:p>
    <w:p w:rsidR="009176D9" w:rsidRPr="006673A5" w:rsidRDefault="009176D9" w:rsidP="00D74E24">
      <w:pPr>
        <w:pStyle w:val="ListParagraph"/>
        <w:numPr>
          <w:ilvl w:val="0"/>
          <w:numId w:val="13"/>
        </w:numPr>
        <w:contextualSpacing w:val="0"/>
        <w:jc w:val="both"/>
        <w:rPr>
          <w:lang w:val="en-US"/>
        </w:rPr>
      </w:pPr>
      <w:r w:rsidRPr="006673A5">
        <w:rPr>
          <w:lang w:val="en-US"/>
        </w:rPr>
        <w:t xml:space="preserve">In case of co-contracting, co-contractors share the amounts that are paid by the </w:t>
      </w:r>
      <w:r w:rsidR="00B20ABF">
        <w:rPr>
          <w:lang w:val="en-US"/>
        </w:rPr>
        <w:t>Contracting Authority</w:t>
      </w:r>
      <w:r w:rsidRPr="006673A5">
        <w:rPr>
          <w:lang w:val="en-US"/>
        </w:rPr>
        <w:t xml:space="preserve"> in a single account; however, each company is paid by the </w:t>
      </w:r>
      <w:r w:rsidR="00B20ABF">
        <w:rPr>
          <w:lang w:val="en-US"/>
        </w:rPr>
        <w:t>Contracting Authority</w:t>
      </w:r>
      <w:r w:rsidRPr="006673A5">
        <w:rPr>
          <w:lang w:val="en-US"/>
        </w:rPr>
        <w:t xml:space="preserve"> in a unique account, when it comes to a joint group.</w:t>
      </w:r>
    </w:p>
    <w:p w:rsidR="009176D9" w:rsidRPr="006673A5" w:rsidRDefault="009176D9" w:rsidP="009176D9">
      <w:pPr>
        <w:ind w:firstLine="360"/>
        <w:jc w:val="both"/>
        <w:rPr>
          <w:lang w:val="en-US"/>
        </w:rPr>
      </w:pPr>
      <w:r w:rsidRPr="006673A5">
        <w:rPr>
          <w:lang w:val="en-US"/>
        </w:rPr>
        <w:t>4.3. Bidders must also submit detailed proposals to show that they conform to the technical specifications and the time frames specified in the special regulation of the Call for Tender.</w:t>
      </w:r>
    </w:p>
    <w:p w:rsidR="009176D9" w:rsidRDefault="009176D9" w:rsidP="009176D9">
      <w:pPr>
        <w:ind w:firstLine="360"/>
        <w:jc w:val="both"/>
        <w:rPr>
          <w:lang w:val="en-US"/>
        </w:rPr>
      </w:pPr>
      <w:r w:rsidRPr="006673A5">
        <w:rPr>
          <w:lang w:val="en-US"/>
        </w:rPr>
        <w:t>4.4. Bidders requesting for a preferential margin, must provide all the information necessary to prove that they meet the eligibility criteria described in the special regulation of the Call for Tender.</w:t>
      </w:r>
    </w:p>
    <w:p w:rsidR="00382DBA" w:rsidRPr="00A51F8E" w:rsidRDefault="00382DBA" w:rsidP="009176D9">
      <w:pPr>
        <w:ind w:firstLine="360"/>
        <w:jc w:val="both"/>
        <w:rPr>
          <w:lang w:val="en-US"/>
        </w:rPr>
      </w:pPr>
      <w:r w:rsidRPr="00A51F8E">
        <w:rPr>
          <w:lang w:val="en-US"/>
        </w:rPr>
        <w:t>4.5 The bidder must not have been excluded from bidding for public contracts.</w:t>
      </w:r>
    </w:p>
    <w:p w:rsidR="009176D9" w:rsidRPr="00A51F8E" w:rsidRDefault="009176D9" w:rsidP="009176D9">
      <w:pPr>
        <w:jc w:val="both"/>
        <w:rPr>
          <w:lang w:val="en-US"/>
        </w:rPr>
      </w:pPr>
      <w:r w:rsidRPr="00A51F8E">
        <w:rPr>
          <w:b/>
          <w:bCs/>
          <w:lang w:val="en-US"/>
        </w:rPr>
        <w:t> </w:t>
      </w:r>
    </w:p>
    <w:p w:rsidR="009176D9" w:rsidRPr="006673A5" w:rsidRDefault="007745AE" w:rsidP="009176D9">
      <w:pPr>
        <w:jc w:val="both"/>
        <w:rPr>
          <w:lang w:val="en-US"/>
        </w:rPr>
      </w:pPr>
      <w:r>
        <w:rPr>
          <w:b/>
          <w:bCs/>
          <w:lang w:val="en-US"/>
        </w:rPr>
        <w:t>Article 5:  T</w:t>
      </w:r>
      <w:r w:rsidR="009176D9" w:rsidRPr="006673A5">
        <w:rPr>
          <w:b/>
          <w:bCs/>
          <w:lang w:val="en-US"/>
        </w:rPr>
        <w:t>he site</w:t>
      </w:r>
      <w:r>
        <w:rPr>
          <w:b/>
          <w:bCs/>
          <w:lang w:val="en-US"/>
        </w:rPr>
        <w:t xml:space="preserve"> visit</w:t>
      </w:r>
    </w:p>
    <w:p w:rsidR="009176D9" w:rsidRDefault="00507871" w:rsidP="00382DBA">
      <w:pPr>
        <w:ind w:firstLine="709"/>
        <w:jc w:val="both"/>
        <w:rPr>
          <w:lang w:val="en-US"/>
        </w:rPr>
      </w:pPr>
      <w:r w:rsidRPr="00507871">
        <w:rPr>
          <w:b/>
          <w:lang w:val="en-US"/>
        </w:rPr>
        <w:t>5.1</w:t>
      </w:r>
      <w:r>
        <w:rPr>
          <w:lang w:val="en-US"/>
        </w:rPr>
        <w:t xml:space="preserve"> </w:t>
      </w:r>
      <w:r w:rsidR="009176D9" w:rsidRPr="006673A5">
        <w:rPr>
          <w:lang w:val="en-US"/>
        </w:rPr>
        <w:t xml:space="preserve">Each bidder shall visit and inspect the site of the work and its surroundings and by himself, and under his own responsibility, gather all the information as may be necessary </w:t>
      </w:r>
      <w:r w:rsidR="00D02456">
        <w:rPr>
          <w:lang w:val="en-US"/>
        </w:rPr>
        <w:t>for the preparation of the bid</w:t>
      </w:r>
      <w:r w:rsidR="009176D9" w:rsidRPr="006673A5">
        <w:rPr>
          <w:lang w:val="en-US"/>
        </w:rPr>
        <w:t xml:space="preserve"> and the performance of the work. A</w:t>
      </w:r>
      <w:r w:rsidR="008A138A">
        <w:rPr>
          <w:lang w:val="en-US"/>
        </w:rPr>
        <w:t xml:space="preserve">n attestation of site visit shall be </w:t>
      </w:r>
      <w:r w:rsidR="00C04667">
        <w:rPr>
          <w:lang w:val="en-US"/>
        </w:rPr>
        <w:t>signed by the bi</w:t>
      </w:r>
      <w:r>
        <w:rPr>
          <w:lang w:val="en-US"/>
        </w:rPr>
        <w:t>dder</w:t>
      </w:r>
      <w:r w:rsidR="009176D9" w:rsidRPr="006673A5">
        <w:rPr>
          <w:lang w:val="en-US"/>
        </w:rPr>
        <w:t>. The observations of the bidder will be recorded in the site visit report annexed to the technical offer.</w:t>
      </w:r>
    </w:p>
    <w:p w:rsidR="00507871" w:rsidRDefault="00507871" w:rsidP="00507871">
      <w:pPr>
        <w:pStyle w:val="NormalTahoma"/>
        <w:tabs>
          <w:tab w:val="left" w:pos="748"/>
        </w:tabs>
        <w:ind w:left="0" w:firstLine="709"/>
        <w:jc w:val="both"/>
        <w:rPr>
          <w:rFonts w:ascii="Times New Roman" w:hAnsi="Times New Roman" w:cs="Times New Roman"/>
          <w:lang w:val="en-US"/>
        </w:rPr>
      </w:pPr>
      <w:r w:rsidRPr="00507871">
        <w:rPr>
          <w:rFonts w:ascii="Times New Roman" w:hAnsi="Times New Roman" w:cs="Times New Roman"/>
          <w:b/>
          <w:lang w:val="en-US"/>
        </w:rPr>
        <w:t>5.2</w:t>
      </w:r>
      <w:r w:rsidRPr="00507871">
        <w:rPr>
          <w:rFonts w:ascii="Tw Cen MT" w:hAnsi="Tw Cen MT" w:cs="Arial"/>
        </w:rPr>
        <w:t xml:space="preserve"> </w:t>
      </w:r>
      <w:r w:rsidRPr="00507871">
        <w:rPr>
          <w:rFonts w:ascii="Times New Roman" w:hAnsi="Times New Roman" w:cs="Times New Roman"/>
          <w:lang w:val="en-US"/>
        </w:rPr>
        <w:t xml:space="preserve">The Project Owner shall authorise the bidder and his employees </w:t>
      </w:r>
      <w:r>
        <w:rPr>
          <w:rFonts w:ascii="Times New Roman" w:hAnsi="Times New Roman" w:cs="Times New Roman"/>
          <w:lang w:val="en-US"/>
        </w:rPr>
        <w:t xml:space="preserve">or agents to enter the premises </w:t>
      </w:r>
      <w:r w:rsidRPr="00507871">
        <w:rPr>
          <w:rFonts w:ascii="Times New Roman" w:hAnsi="Times New Roman" w:cs="Times New Roman"/>
          <w:lang w:val="en-US"/>
        </w:rPr>
        <w:t>and the land for the said visit</w:t>
      </w:r>
      <w:r>
        <w:rPr>
          <w:rFonts w:ascii="Times New Roman" w:hAnsi="Times New Roman" w:cs="Times New Roman"/>
          <w:lang w:val="en-US"/>
        </w:rPr>
        <w:t>,</w:t>
      </w:r>
      <w:r w:rsidRPr="00507871">
        <w:rPr>
          <w:rFonts w:ascii="Times New Roman" w:hAnsi="Times New Roman" w:cs="Times New Roman"/>
          <w:lang w:val="en-US"/>
        </w:rPr>
        <w:t xml:space="preserve">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rsidR="00684C62" w:rsidRDefault="00684C62" w:rsidP="00507871">
      <w:pPr>
        <w:pStyle w:val="NormalTahoma"/>
        <w:tabs>
          <w:tab w:val="left" w:pos="748"/>
        </w:tabs>
        <w:ind w:left="0" w:firstLine="709"/>
        <w:jc w:val="both"/>
        <w:rPr>
          <w:rFonts w:ascii="Times New Roman" w:hAnsi="Times New Roman" w:cs="Times New Roman"/>
          <w:lang w:val="en-US"/>
        </w:rPr>
      </w:pPr>
    </w:p>
    <w:p w:rsidR="00507871" w:rsidRPr="00507871" w:rsidRDefault="00507871" w:rsidP="00507871">
      <w:pPr>
        <w:tabs>
          <w:tab w:val="left" w:pos="1122"/>
        </w:tabs>
        <w:ind w:left="1122" w:hanging="1122"/>
        <w:rPr>
          <w:b/>
          <w:u w:val="single"/>
          <w:lang w:val="en-US"/>
        </w:rPr>
      </w:pPr>
      <w:r w:rsidRPr="00507871">
        <w:rPr>
          <w:b/>
          <w:u w:val="single"/>
          <w:lang w:val="en-US"/>
        </w:rPr>
        <w:t xml:space="preserve">Article </w:t>
      </w:r>
      <w:r w:rsidR="00614DFD">
        <w:rPr>
          <w:b/>
          <w:u w:val="single"/>
          <w:lang w:val="en-US"/>
        </w:rPr>
        <w:t>6</w:t>
      </w:r>
      <w:r w:rsidRPr="00507871">
        <w:rPr>
          <w:b/>
          <w:u w:val="single"/>
          <w:lang w:val="en-US"/>
        </w:rPr>
        <w:t>: Building materials, materials, supplies, equipment and authorised services</w:t>
      </w:r>
    </w:p>
    <w:p w:rsidR="00507871" w:rsidRPr="00507871" w:rsidRDefault="00614DFD" w:rsidP="00614DFD">
      <w:pPr>
        <w:tabs>
          <w:tab w:val="left" w:pos="935"/>
        </w:tabs>
        <w:ind w:firstLine="680"/>
        <w:jc w:val="both"/>
        <w:rPr>
          <w:lang w:val="en-US"/>
        </w:rPr>
      </w:pPr>
      <w:r>
        <w:rPr>
          <w:lang w:val="en-US"/>
        </w:rPr>
        <w:t>6</w:t>
      </w:r>
      <w:r w:rsidR="00507871" w:rsidRPr="00507871">
        <w:rPr>
          <w:lang w:val="en-US"/>
        </w:rPr>
        <w:t>.1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rsidR="00507871" w:rsidRPr="00507871" w:rsidRDefault="00614DFD" w:rsidP="00614DFD">
      <w:pPr>
        <w:tabs>
          <w:tab w:val="left" w:pos="935"/>
        </w:tabs>
        <w:ind w:firstLine="709"/>
        <w:jc w:val="both"/>
        <w:rPr>
          <w:lang w:val="en-US"/>
        </w:rPr>
      </w:pPr>
      <w:r>
        <w:rPr>
          <w:lang w:val="en-US"/>
        </w:rPr>
        <w:lastRenderedPageBreak/>
        <w:t>6</w:t>
      </w:r>
      <w:r w:rsidR="00507871" w:rsidRPr="00507871">
        <w:rPr>
          <w:lang w:val="en-US"/>
        </w:rPr>
        <w:t xml:space="preserve">.2  Within the meaning of this </w:t>
      </w:r>
      <w:r>
        <w:rPr>
          <w:lang w:val="en-US"/>
        </w:rPr>
        <w:t>6</w:t>
      </w:r>
      <w:r w:rsidR="00507871" w:rsidRPr="00507871">
        <w:rPr>
          <w:lang w:val="en-US"/>
        </w:rPr>
        <w:t>.1 above, the term “originate” shall designate the place where the goods are extracted, cultivated, produced, manufactured  and from where the services originate.</w:t>
      </w:r>
    </w:p>
    <w:p w:rsidR="00507871" w:rsidRDefault="00507871" w:rsidP="00507871">
      <w:pPr>
        <w:pStyle w:val="NormalTahoma"/>
        <w:tabs>
          <w:tab w:val="left" w:pos="748"/>
        </w:tabs>
        <w:ind w:left="0" w:firstLine="709"/>
        <w:jc w:val="both"/>
        <w:rPr>
          <w:rFonts w:ascii="Times New Roman" w:hAnsi="Times New Roman" w:cs="Times New Roman"/>
          <w:lang w:val="en-US"/>
        </w:rPr>
      </w:pPr>
    </w:p>
    <w:p w:rsidR="009176D9" w:rsidRPr="00507871" w:rsidRDefault="009176D9" w:rsidP="009176D9">
      <w:pPr>
        <w:jc w:val="both"/>
        <w:rPr>
          <w:lang w:val="en-GB"/>
        </w:rPr>
      </w:pPr>
    </w:p>
    <w:p w:rsidR="009176D9" w:rsidRPr="00382DBA" w:rsidRDefault="009176D9" w:rsidP="00D74E24">
      <w:pPr>
        <w:numPr>
          <w:ilvl w:val="0"/>
          <w:numId w:val="14"/>
        </w:numPr>
        <w:spacing w:line="276" w:lineRule="auto"/>
        <w:jc w:val="center"/>
        <w:rPr>
          <w:b/>
          <w:sz w:val="28"/>
          <w:szCs w:val="28"/>
          <w:u w:val="single"/>
        </w:rPr>
      </w:pPr>
      <w:r w:rsidRPr="00382DBA">
        <w:rPr>
          <w:b/>
          <w:bCs/>
          <w:sz w:val="28"/>
          <w:szCs w:val="28"/>
          <w:u w:val="single"/>
        </w:rPr>
        <w:t>TENDER FILE</w:t>
      </w:r>
    </w:p>
    <w:p w:rsidR="009176D9" w:rsidRPr="00B7611A" w:rsidRDefault="009176D9" w:rsidP="009176D9">
      <w:pPr>
        <w:jc w:val="both"/>
        <w:rPr>
          <w:sz w:val="10"/>
          <w:szCs w:val="10"/>
        </w:rPr>
      </w:pPr>
      <w:r w:rsidRPr="00BB3826">
        <w:rPr>
          <w:b/>
          <w:bCs/>
          <w:lang w:val="fr-CM"/>
        </w:rPr>
        <w:t> </w:t>
      </w:r>
    </w:p>
    <w:p w:rsidR="009176D9" w:rsidRPr="00614DFD" w:rsidRDefault="00461578" w:rsidP="009176D9">
      <w:pPr>
        <w:jc w:val="both"/>
        <w:rPr>
          <w:u w:val="single"/>
          <w:lang w:val="en-US"/>
        </w:rPr>
      </w:pPr>
      <w:r w:rsidRPr="00614DFD">
        <w:rPr>
          <w:b/>
          <w:bCs/>
          <w:u w:val="single"/>
          <w:lang w:val="en-US"/>
        </w:rPr>
        <w:t xml:space="preserve">Article </w:t>
      </w:r>
      <w:r w:rsidR="00614DFD" w:rsidRPr="00614DFD">
        <w:rPr>
          <w:b/>
          <w:bCs/>
          <w:u w:val="single"/>
          <w:lang w:val="en-US"/>
        </w:rPr>
        <w:t>7</w:t>
      </w:r>
      <w:r w:rsidRPr="00614DFD">
        <w:rPr>
          <w:b/>
          <w:bCs/>
          <w:u w:val="single"/>
          <w:lang w:val="en-US"/>
        </w:rPr>
        <w:t>: Contents of</w:t>
      </w:r>
      <w:r w:rsidR="009176D9" w:rsidRPr="00614DFD">
        <w:rPr>
          <w:b/>
          <w:bCs/>
          <w:u w:val="single"/>
          <w:lang w:val="en-US"/>
        </w:rPr>
        <w:t xml:space="preserve"> tender file </w:t>
      </w:r>
    </w:p>
    <w:p w:rsidR="009176D9" w:rsidRPr="006673A5" w:rsidRDefault="00614DFD" w:rsidP="009176D9">
      <w:pPr>
        <w:ind w:firstLine="539"/>
        <w:jc w:val="both"/>
        <w:rPr>
          <w:lang w:val="en-US"/>
        </w:rPr>
      </w:pPr>
      <w:r>
        <w:rPr>
          <w:lang w:val="en-US"/>
        </w:rPr>
        <w:t>7</w:t>
      </w:r>
      <w:r w:rsidR="008A138A">
        <w:rPr>
          <w:lang w:val="en-US"/>
        </w:rPr>
        <w:t>.1. The tender file describes</w:t>
      </w:r>
      <w:r w:rsidR="009176D9" w:rsidRPr="006673A5">
        <w:rPr>
          <w:lang w:val="en-US"/>
        </w:rPr>
        <w:t xml:space="preserve"> the works, subject of the contract, establishes the consultation procedures of the contractors and special contract conditions. In addition to the amendment(s) published in conformity to article 8 of the Gen</w:t>
      </w:r>
      <w:r w:rsidR="00461578">
        <w:rPr>
          <w:lang w:val="en-US"/>
        </w:rPr>
        <w:t>eral regulations of the invitation to</w:t>
      </w:r>
      <w:r w:rsidR="009176D9" w:rsidRPr="006673A5">
        <w:rPr>
          <w:lang w:val="en-US"/>
        </w:rPr>
        <w:t xml:space="preserve"> tender (RGAO), it includes the following documents:</w:t>
      </w:r>
    </w:p>
    <w:p w:rsidR="009176D9" w:rsidRPr="006673A5" w:rsidRDefault="009176D9" w:rsidP="009176D9">
      <w:pPr>
        <w:ind w:left="896" w:hanging="357"/>
        <w:jc w:val="both"/>
        <w:rPr>
          <w:lang w:val="en-US"/>
        </w:rPr>
      </w:pPr>
      <w:r w:rsidRPr="006673A5">
        <w:rPr>
          <w:lang w:val="en-US"/>
        </w:rPr>
        <w:t>1)      </w:t>
      </w:r>
      <w:r w:rsidR="00461578">
        <w:rPr>
          <w:lang w:val="en-US"/>
        </w:rPr>
        <w:t xml:space="preserve"> The invitation to </w:t>
      </w:r>
      <w:r w:rsidR="009C0560">
        <w:rPr>
          <w:lang w:val="en-US"/>
        </w:rPr>
        <w:t>tender written</w:t>
      </w:r>
      <w:r w:rsidR="00461578">
        <w:rPr>
          <w:lang w:val="en-US"/>
        </w:rPr>
        <w:t xml:space="preserve"> in French and English</w:t>
      </w:r>
      <w:r w:rsidRPr="006673A5">
        <w:rPr>
          <w:lang w:val="en-US"/>
        </w:rPr>
        <w:t xml:space="preserve"> (</w:t>
      </w:r>
      <w:r>
        <w:rPr>
          <w:lang w:val="en-US"/>
        </w:rPr>
        <w:t>A</w:t>
      </w:r>
      <w:r w:rsidRPr="006673A5">
        <w:rPr>
          <w:lang w:val="en-US"/>
        </w:rPr>
        <w:t>A</w:t>
      </w:r>
      <w:r>
        <w:rPr>
          <w:lang w:val="en-US"/>
        </w:rPr>
        <w:t>O</w:t>
      </w:r>
      <w:r w:rsidRPr="006673A5">
        <w:rPr>
          <w:lang w:val="en-US"/>
        </w:rPr>
        <w:t>);</w:t>
      </w:r>
    </w:p>
    <w:p w:rsidR="009176D9" w:rsidRPr="006673A5" w:rsidRDefault="009176D9" w:rsidP="009176D9">
      <w:pPr>
        <w:ind w:left="896" w:hanging="357"/>
        <w:jc w:val="both"/>
        <w:rPr>
          <w:lang w:val="en-US"/>
        </w:rPr>
      </w:pPr>
      <w:r w:rsidRPr="006673A5">
        <w:rPr>
          <w:lang w:val="en-US"/>
        </w:rPr>
        <w:t xml:space="preserve">2)       General Regulation of the </w:t>
      </w:r>
      <w:r w:rsidR="008E4217">
        <w:rPr>
          <w:lang w:val="en-US"/>
        </w:rPr>
        <w:t>invitation</w:t>
      </w:r>
      <w:r w:rsidR="008E4217" w:rsidRPr="006673A5">
        <w:rPr>
          <w:lang w:val="en-US"/>
        </w:rPr>
        <w:t xml:space="preserve"> </w:t>
      </w:r>
      <w:r w:rsidR="008E4217">
        <w:rPr>
          <w:lang w:val="en-US"/>
        </w:rPr>
        <w:t xml:space="preserve">to </w:t>
      </w:r>
      <w:r w:rsidRPr="006673A5">
        <w:rPr>
          <w:lang w:val="en-US"/>
        </w:rPr>
        <w:t>tender (RGAO);</w:t>
      </w:r>
    </w:p>
    <w:p w:rsidR="009176D9" w:rsidRPr="006673A5" w:rsidRDefault="009176D9" w:rsidP="005765AB">
      <w:pPr>
        <w:ind w:left="896" w:hanging="357"/>
        <w:jc w:val="both"/>
        <w:rPr>
          <w:lang w:val="en-US"/>
        </w:rPr>
      </w:pPr>
      <w:r w:rsidRPr="006673A5">
        <w:rPr>
          <w:lang w:val="en-US"/>
        </w:rPr>
        <w:t xml:space="preserve">3)       Special Regulation of the </w:t>
      </w:r>
      <w:r w:rsidR="008E4217">
        <w:rPr>
          <w:lang w:val="en-US"/>
        </w:rPr>
        <w:t>invitation</w:t>
      </w:r>
      <w:r w:rsidR="008E4217" w:rsidRPr="006673A5">
        <w:rPr>
          <w:lang w:val="en-US"/>
        </w:rPr>
        <w:t xml:space="preserve"> </w:t>
      </w:r>
      <w:r w:rsidRPr="006673A5">
        <w:rPr>
          <w:lang w:val="en-US"/>
        </w:rPr>
        <w:t>tender (</w:t>
      </w:r>
      <w:r w:rsidR="00AE1EC3">
        <w:rPr>
          <w:lang w:val="en-US"/>
        </w:rPr>
        <w:t>SRIT</w:t>
      </w:r>
      <w:r w:rsidRPr="006673A5">
        <w:rPr>
          <w:lang w:val="en-US"/>
        </w:rPr>
        <w:t>);</w:t>
      </w:r>
    </w:p>
    <w:p w:rsidR="009176D9" w:rsidRPr="006673A5" w:rsidRDefault="009176D9" w:rsidP="009176D9">
      <w:pPr>
        <w:ind w:left="896" w:hanging="357"/>
        <w:jc w:val="both"/>
        <w:rPr>
          <w:lang w:val="en-US"/>
        </w:rPr>
      </w:pPr>
      <w:r w:rsidRPr="006673A5">
        <w:rPr>
          <w:lang w:val="en-US"/>
        </w:rPr>
        <w:t>4)       Specification of the Special administrative Clauses (CCAP);</w:t>
      </w:r>
    </w:p>
    <w:p w:rsidR="009176D9" w:rsidRPr="006673A5" w:rsidRDefault="009176D9" w:rsidP="009176D9">
      <w:pPr>
        <w:ind w:left="896" w:hanging="357"/>
        <w:jc w:val="both"/>
        <w:rPr>
          <w:lang w:val="en-US"/>
        </w:rPr>
      </w:pPr>
      <w:r w:rsidRPr="006673A5">
        <w:rPr>
          <w:lang w:val="en-US"/>
        </w:rPr>
        <w:t>5)       Specifications of the special Technical Clauses (CCTP);</w:t>
      </w:r>
    </w:p>
    <w:p w:rsidR="009176D9" w:rsidRPr="006673A5" w:rsidRDefault="009176D9" w:rsidP="009176D9">
      <w:pPr>
        <w:ind w:left="896" w:hanging="357"/>
        <w:jc w:val="both"/>
        <w:rPr>
          <w:lang w:val="en-US"/>
        </w:rPr>
      </w:pPr>
      <w:r w:rsidRPr="006673A5">
        <w:rPr>
          <w:lang w:val="en-US"/>
        </w:rPr>
        <w:t>6)       Unit price schedule;</w:t>
      </w:r>
    </w:p>
    <w:p w:rsidR="009176D9" w:rsidRPr="006673A5" w:rsidRDefault="009176D9" w:rsidP="009176D9">
      <w:pPr>
        <w:ind w:left="896" w:hanging="357"/>
        <w:jc w:val="both"/>
        <w:rPr>
          <w:lang w:val="en-US"/>
        </w:rPr>
      </w:pPr>
      <w:r w:rsidRPr="006673A5">
        <w:rPr>
          <w:lang w:val="en-US"/>
        </w:rPr>
        <w:t xml:space="preserve">7)       </w:t>
      </w:r>
      <w:r w:rsidR="008E4217" w:rsidRPr="006673A5">
        <w:rPr>
          <w:lang w:val="en-US"/>
        </w:rPr>
        <w:t xml:space="preserve">Bill of </w:t>
      </w:r>
      <w:r w:rsidR="008E4217">
        <w:rPr>
          <w:lang w:val="en-US"/>
        </w:rPr>
        <w:t>Estimates and</w:t>
      </w:r>
      <w:r w:rsidRPr="006673A5">
        <w:rPr>
          <w:lang w:val="en-US"/>
        </w:rPr>
        <w:t xml:space="preserve"> Quantities;</w:t>
      </w:r>
    </w:p>
    <w:p w:rsidR="009176D9" w:rsidRPr="006673A5" w:rsidRDefault="009176D9" w:rsidP="009176D9">
      <w:pPr>
        <w:ind w:left="896" w:hanging="357"/>
        <w:jc w:val="both"/>
        <w:rPr>
          <w:lang w:val="en-US"/>
        </w:rPr>
      </w:pPr>
      <w:r w:rsidRPr="006673A5">
        <w:rPr>
          <w:lang w:val="en-US"/>
        </w:rPr>
        <w:t>8)       Format of Sub-Detail of unit prices;</w:t>
      </w:r>
    </w:p>
    <w:p w:rsidR="009176D9" w:rsidRPr="006673A5" w:rsidRDefault="009176D9" w:rsidP="009176D9">
      <w:pPr>
        <w:ind w:left="896" w:hanging="357"/>
        <w:jc w:val="both"/>
        <w:rPr>
          <w:lang w:val="en-US"/>
        </w:rPr>
      </w:pPr>
      <w:r w:rsidRPr="006673A5">
        <w:rPr>
          <w:lang w:val="en-US"/>
        </w:rPr>
        <w:t>9)       Drawings and other elements of the technical file;</w:t>
      </w:r>
    </w:p>
    <w:p w:rsidR="009176D9" w:rsidRPr="006673A5" w:rsidRDefault="009176D9" w:rsidP="009176D9">
      <w:pPr>
        <w:ind w:left="896" w:hanging="357"/>
        <w:jc w:val="both"/>
        <w:rPr>
          <w:lang w:val="en-US"/>
        </w:rPr>
      </w:pPr>
      <w:r w:rsidRPr="006673A5">
        <w:rPr>
          <w:lang w:val="en-US"/>
        </w:rPr>
        <w:t>10)    Model engagement letter by bidder;</w:t>
      </w:r>
    </w:p>
    <w:p w:rsidR="009176D9" w:rsidRPr="006673A5" w:rsidRDefault="009176D9" w:rsidP="009176D9">
      <w:pPr>
        <w:ind w:left="896" w:hanging="357"/>
        <w:jc w:val="both"/>
        <w:rPr>
          <w:lang w:val="en-US"/>
        </w:rPr>
      </w:pPr>
      <w:r w:rsidRPr="006673A5">
        <w:rPr>
          <w:lang w:val="en-US"/>
        </w:rPr>
        <w:t>11)    Model bid submission letter;</w:t>
      </w:r>
    </w:p>
    <w:p w:rsidR="009176D9" w:rsidRPr="006673A5" w:rsidRDefault="009176D9" w:rsidP="009176D9">
      <w:pPr>
        <w:ind w:left="896" w:hanging="357"/>
        <w:jc w:val="both"/>
        <w:rPr>
          <w:lang w:val="en-US"/>
        </w:rPr>
      </w:pPr>
      <w:r w:rsidRPr="006673A5">
        <w:rPr>
          <w:lang w:val="en-US"/>
        </w:rPr>
        <w:t>12)    Model bid bond;</w:t>
      </w:r>
    </w:p>
    <w:p w:rsidR="009176D9" w:rsidRPr="006673A5" w:rsidRDefault="009176D9" w:rsidP="009176D9">
      <w:pPr>
        <w:ind w:left="896" w:hanging="357"/>
        <w:jc w:val="both"/>
        <w:rPr>
          <w:lang w:val="en-US"/>
        </w:rPr>
      </w:pPr>
      <w:r w:rsidRPr="006673A5">
        <w:rPr>
          <w:lang w:val="en-US"/>
        </w:rPr>
        <w:t>13)    Model performance guarantee;</w:t>
      </w:r>
    </w:p>
    <w:p w:rsidR="009176D9" w:rsidRPr="006673A5" w:rsidRDefault="009176D9" w:rsidP="009176D9">
      <w:pPr>
        <w:ind w:left="896" w:hanging="357"/>
        <w:jc w:val="both"/>
        <w:rPr>
          <w:lang w:val="en-US"/>
        </w:rPr>
      </w:pPr>
      <w:r w:rsidRPr="006673A5">
        <w:rPr>
          <w:lang w:val="en-US"/>
        </w:rPr>
        <w:t>14)    Model bank guarantee for t</w:t>
      </w:r>
      <w:r>
        <w:rPr>
          <w:lang w:val="en-US"/>
        </w:rPr>
        <w:t>he refund of start-up advance</w:t>
      </w:r>
      <w:r w:rsidRPr="006673A5">
        <w:rPr>
          <w:lang w:val="en-US"/>
        </w:rPr>
        <w:t>;</w:t>
      </w:r>
    </w:p>
    <w:p w:rsidR="009176D9" w:rsidRPr="006673A5" w:rsidRDefault="009176D9" w:rsidP="009176D9">
      <w:pPr>
        <w:ind w:left="896" w:hanging="357"/>
        <w:jc w:val="both"/>
        <w:rPr>
          <w:lang w:val="en-US"/>
        </w:rPr>
      </w:pPr>
      <w:r w:rsidRPr="006673A5">
        <w:rPr>
          <w:lang w:val="en-US"/>
        </w:rPr>
        <w:t>15)    Model of draft contract;</w:t>
      </w:r>
    </w:p>
    <w:p w:rsidR="009176D9" w:rsidRPr="006673A5" w:rsidRDefault="009176D9" w:rsidP="009176D9">
      <w:pPr>
        <w:ind w:left="896" w:hanging="357"/>
        <w:jc w:val="both"/>
        <w:rPr>
          <w:lang w:val="en-US"/>
        </w:rPr>
      </w:pPr>
      <w:r w:rsidRPr="006673A5">
        <w:rPr>
          <w:lang w:val="en-US"/>
        </w:rPr>
        <w:t>16)    Lists of banks of 1</w:t>
      </w:r>
      <w:r w:rsidRPr="006673A5">
        <w:rPr>
          <w:vertAlign w:val="superscript"/>
          <w:lang w:val="en-US"/>
        </w:rPr>
        <w:t>st</w:t>
      </w:r>
      <w:r w:rsidRPr="006673A5">
        <w:rPr>
          <w:lang w:val="en-US"/>
        </w:rPr>
        <w:t xml:space="preserve"> order approved by the Ministry in charge of finance;</w:t>
      </w:r>
    </w:p>
    <w:p w:rsidR="009176D9" w:rsidRPr="006673A5" w:rsidRDefault="009176D9" w:rsidP="009176D9">
      <w:pPr>
        <w:ind w:left="896" w:hanging="357"/>
        <w:jc w:val="both"/>
        <w:rPr>
          <w:lang w:val="en-US"/>
        </w:rPr>
      </w:pPr>
      <w:r w:rsidRPr="006673A5">
        <w:rPr>
          <w:lang w:val="en-US"/>
        </w:rPr>
        <w:t>17)    Table of references of the bidder;</w:t>
      </w:r>
    </w:p>
    <w:p w:rsidR="009176D9" w:rsidRPr="006673A5" w:rsidRDefault="009176D9" w:rsidP="009176D9">
      <w:pPr>
        <w:ind w:left="896" w:hanging="357"/>
        <w:jc w:val="both"/>
        <w:rPr>
          <w:lang w:val="en-US"/>
        </w:rPr>
      </w:pPr>
      <w:r w:rsidRPr="006673A5">
        <w:rPr>
          <w:lang w:val="en-US"/>
        </w:rPr>
        <w:t>18)    Table of key materials and equipment of the contractor;</w:t>
      </w:r>
    </w:p>
    <w:p w:rsidR="009176D9" w:rsidRPr="006673A5" w:rsidRDefault="009176D9" w:rsidP="009176D9">
      <w:pPr>
        <w:ind w:left="896" w:hanging="357"/>
        <w:jc w:val="both"/>
        <w:rPr>
          <w:lang w:val="en-US"/>
        </w:rPr>
      </w:pPr>
      <w:r w:rsidRPr="006673A5">
        <w:rPr>
          <w:lang w:val="en-US"/>
        </w:rPr>
        <w:t xml:space="preserve">19)   Model of qualification and experience of the key </w:t>
      </w:r>
      <w:r>
        <w:rPr>
          <w:lang w:val="en-US"/>
        </w:rPr>
        <w:t xml:space="preserve">personnel responsible for </w:t>
      </w:r>
      <w:r w:rsidRPr="006673A5">
        <w:rPr>
          <w:lang w:val="en-US"/>
        </w:rPr>
        <w:t>enforcement of the contract.</w:t>
      </w:r>
    </w:p>
    <w:p w:rsidR="009176D9" w:rsidRPr="006673A5" w:rsidRDefault="009176D9" w:rsidP="009176D9">
      <w:pPr>
        <w:jc w:val="both"/>
        <w:rPr>
          <w:lang w:val="en-US"/>
        </w:rPr>
      </w:pPr>
    </w:p>
    <w:p w:rsidR="009176D9" w:rsidRPr="006673A5" w:rsidRDefault="00614DFD" w:rsidP="009176D9">
      <w:pPr>
        <w:ind w:firstLine="539"/>
        <w:jc w:val="both"/>
        <w:rPr>
          <w:lang w:val="en-US"/>
        </w:rPr>
      </w:pPr>
      <w:r>
        <w:rPr>
          <w:lang w:val="en-US"/>
        </w:rPr>
        <w:t>7.</w:t>
      </w:r>
      <w:r w:rsidR="009176D9" w:rsidRPr="006673A5">
        <w:rPr>
          <w:lang w:val="en-US"/>
        </w:rPr>
        <w:t xml:space="preserve">2. The bidder must consider all of the regulations, forms, conditions and specifications contained in the </w:t>
      </w:r>
      <w:r w:rsidR="009176D9">
        <w:rPr>
          <w:lang w:val="en-US"/>
        </w:rPr>
        <w:t>Tender File</w:t>
      </w:r>
      <w:r w:rsidR="009176D9" w:rsidRPr="006673A5">
        <w:rPr>
          <w:lang w:val="en-US"/>
        </w:rPr>
        <w:t>. He is invited to provide all the information requested and to prepare a compliant offer in all aspects. Any deficiency can lead to the rejection of its offer.</w:t>
      </w:r>
    </w:p>
    <w:p w:rsidR="009176D9" w:rsidRPr="006673A5" w:rsidRDefault="009176D9" w:rsidP="009176D9">
      <w:pPr>
        <w:jc w:val="both"/>
        <w:rPr>
          <w:lang w:val="en-US"/>
        </w:rPr>
      </w:pPr>
      <w:r w:rsidRPr="006673A5">
        <w:rPr>
          <w:b/>
          <w:bCs/>
          <w:lang w:val="en-US"/>
        </w:rPr>
        <w:t> </w:t>
      </w:r>
    </w:p>
    <w:p w:rsidR="009176D9" w:rsidRPr="00614DFD" w:rsidRDefault="009176D9" w:rsidP="009176D9">
      <w:pPr>
        <w:jc w:val="both"/>
        <w:rPr>
          <w:u w:val="single"/>
          <w:lang w:val="en-US"/>
        </w:rPr>
      </w:pPr>
      <w:r w:rsidRPr="00614DFD">
        <w:rPr>
          <w:b/>
          <w:bCs/>
          <w:u w:val="single"/>
          <w:lang w:val="en-US"/>
        </w:rPr>
        <w:t xml:space="preserve">Article </w:t>
      </w:r>
      <w:r w:rsidR="00A34131">
        <w:rPr>
          <w:b/>
          <w:bCs/>
          <w:u w:val="single"/>
          <w:lang w:val="en-US"/>
        </w:rPr>
        <w:t>8</w:t>
      </w:r>
      <w:r w:rsidRPr="00614DFD">
        <w:rPr>
          <w:b/>
          <w:bCs/>
          <w:u w:val="single"/>
          <w:lang w:val="en-US"/>
        </w:rPr>
        <w:t xml:space="preserve">: Clarification made to the tender file </w:t>
      </w:r>
    </w:p>
    <w:p w:rsidR="009176D9" w:rsidRPr="006673A5" w:rsidRDefault="00A34131" w:rsidP="009176D9">
      <w:pPr>
        <w:ind w:firstLine="709"/>
        <w:jc w:val="both"/>
        <w:rPr>
          <w:lang w:val="en-US"/>
        </w:rPr>
      </w:pPr>
      <w:r>
        <w:rPr>
          <w:lang w:val="en-US"/>
        </w:rPr>
        <w:t>8</w:t>
      </w:r>
      <w:r w:rsidR="009176D9" w:rsidRPr="006673A5">
        <w:rPr>
          <w:lang w:val="en-US"/>
        </w:rPr>
        <w:t xml:space="preserve">.1. Any bidder seeking clarification on the </w:t>
      </w:r>
      <w:r w:rsidR="009176D9">
        <w:rPr>
          <w:lang w:val="en-US"/>
        </w:rPr>
        <w:t>Tender File</w:t>
      </w:r>
      <w:r w:rsidR="009176D9" w:rsidRPr="006673A5">
        <w:rPr>
          <w:lang w:val="en-US"/>
        </w:rPr>
        <w:t xml:space="preserve"> can apply to the </w:t>
      </w:r>
      <w:r w:rsidR="00B20ABF">
        <w:rPr>
          <w:lang w:val="en-US"/>
        </w:rPr>
        <w:t>Contracting Authority</w:t>
      </w:r>
      <w:r w:rsidR="009176D9" w:rsidRPr="006673A5">
        <w:rPr>
          <w:lang w:val="en-US"/>
        </w:rPr>
        <w:t xml:space="preserve"> in writing at the address of the </w:t>
      </w:r>
      <w:r w:rsidR="00B20ABF">
        <w:rPr>
          <w:lang w:val="en-US"/>
        </w:rPr>
        <w:t>Contracting Authority</w:t>
      </w:r>
      <w:r w:rsidR="009176D9" w:rsidRPr="006673A5">
        <w:rPr>
          <w:lang w:val="en-US"/>
        </w:rPr>
        <w:t xml:space="preserve"> indicated in the </w:t>
      </w:r>
      <w:r w:rsidR="008E4217">
        <w:rPr>
          <w:lang w:val="en-US"/>
        </w:rPr>
        <w:t xml:space="preserve">tender </w:t>
      </w:r>
      <w:r w:rsidR="009176D9" w:rsidRPr="006673A5">
        <w:rPr>
          <w:lang w:val="en-US"/>
        </w:rPr>
        <w:t>notice</w:t>
      </w:r>
      <w:r w:rsidR="008E4217">
        <w:rPr>
          <w:lang w:val="en-US"/>
        </w:rPr>
        <w:t>.</w:t>
      </w:r>
      <w:r w:rsidR="009176D9" w:rsidRPr="006673A5">
        <w:rPr>
          <w:lang w:val="en-US"/>
        </w:rPr>
        <w:t xml:space="preserve"> The </w:t>
      </w:r>
      <w:r w:rsidR="00B20ABF">
        <w:rPr>
          <w:lang w:val="en-US"/>
        </w:rPr>
        <w:t>Contracting Authority</w:t>
      </w:r>
      <w:r w:rsidR="009176D9" w:rsidRPr="006673A5">
        <w:rPr>
          <w:lang w:val="en-US"/>
        </w:rPr>
        <w:t xml:space="preserve"> will respond in writing to any request for clarification received at least fourteen (14) days </w:t>
      </w:r>
      <w:r w:rsidR="008E4217">
        <w:rPr>
          <w:lang w:val="en-US"/>
        </w:rPr>
        <w:t>before the date of depositing of bids</w:t>
      </w:r>
      <w:r w:rsidR="009176D9" w:rsidRPr="006673A5">
        <w:rPr>
          <w:lang w:val="en-US"/>
        </w:rPr>
        <w:t>.</w:t>
      </w:r>
    </w:p>
    <w:p w:rsidR="009176D9" w:rsidRPr="006673A5" w:rsidRDefault="009176D9" w:rsidP="009176D9">
      <w:pPr>
        <w:ind w:firstLine="709"/>
        <w:jc w:val="both"/>
        <w:rPr>
          <w:lang w:val="en-US"/>
        </w:rPr>
      </w:pPr>
      <w:r w:rsidRPr="006673A5">
        <w:rPr>
          <w:lang w:val="en-US"/>
        </w:rPr>
        <w:t xml:space="preserve">A copy of the response of the </w:t>
      </w:r>
      <w:r w:rsidR="00B20ABF">
        <w:rPr>
          <w:lang w:val="en-US"/>
        </w:rPr>
        <w:t>Contracting Authority</w:t>
      </w:r>
      <w:r w:rsidRPr="006673A5">
        <w:rPr>
          <w:lang w:val="en-US"/>
        </w:rPr>
        <w:t xml:space="preserve">, indicating the question but not mentioning its author, is addressed to all bidders who purchased the </w:t>
      </w:r>
      <w:r>
        <w:rPr>
          <w:lang w:val="en-US"/>
        </w:rPr>
        <w:t>Tender File</w:t>
      </w:r>
      <w:r w:rsidRPr="006673A5">
        <w:rPr>
          <w:lang w:val="en-US"/>
        </w:rPr>
        <w:t>.</w:t>
      </w:r>
    </w:p>
    <w:p w:rsidR="009176D9" w:rsidRPr="006673A5" w:rsidRDefault="00A34131" w:rsidP="009176D9">
      <w:pPr>
        <w:ind w:firstLine="709"/>
        <w:jc w:val="both"/>
        <w:rPr>
          <w:lang w:val="en-US"/>
        </w:rPr>
      </w:pPr>
      <w:r>
        <w:rPr>
          <w:lang w:val="en-US"/>
        </w:rPr>
        <w:t>8</w:t>
      </w:r>
      <w:r w:rsidR="009176D9" w:rsidRPr="006673A5">
        <w:rPr>
          <w:lang w:val="en-US"/>
        </w:rPr>
        <w:t xml:space="preserve">.2. </w:t>
      </w:r>
      <w:r w:rsidR="008E4217">
        <w:rPr>
          <w:lang w:val="en-US"/>
        </w:rPr>
        <w:t>Between the publication notice including the phase for the pre-qualification of candidates</w:t>
      </w:r>
      <w:r w:rsidR="000221A9">
        <w:rPr>
          <w:lang w:val="en-US"/>
        </w:rPr>
        <w:t xml:space="preserve"> and the opening of the bids</w:t>
      </w:r>
      <w:r w:rsidR="009176D9" w:rsidRPr="006673A5">
        <w:rPr>
          <w:lang w:val="en-US"/>
        </w:rPr>
        <w:t xml:space="preserve">, any bidder who is aggrieved in </w:t>
      </w:r>
      <w:r w:rsidR="000221A9" w:rsidRPr="006673A5">
        <w:rPr>
          <w:lang w:val="en-US"/>
        </w:rPr>
        <w:t xml:space="preserve">the </w:t>
      </w:r>
      <w:r w:rsidR="000221A9">
        <w:rPr>
          <w:lang w:val="en-US"/>
        </w:rPr>
        <w:t>public contracts award procedure may petition to the Minister in charge of Public Contracts.</w:t>
      </w:r>
    </w:p>
    <w:p w:rsidR="009176D9" w:rsidRPr="006673A5" w:rsidRDefault="00A34131" w:rsidP="009176D9">
      <w:pPr>
        <w:ind w:firstLine="709"/>
        <w:jc w:val="both"/>
        <w:rPr>
          <w:lang w:val="en-US"/>
        </w:rPr>
      </w:pPr>
      <w:r>
        <w:rPr>
          <w:lang w:val="en-US"/>
        </w:rPr>
        <w:t>8</w:t>
      </w:r>
      <w:r w:rsidR="000221A9">
        <w:rPr>
          <w:lang w:val="en-US"/>
        </w:rPr>
        <w:t xml:space="preserve">.3. The appeal </w:t>
      </w:r>
      <w:r w:rsidR="000221A9" w:rsidRPr="006673A5">
        <w:rPr>
          <w:lang w:val="en-US"/>
        </w:rPr>
        <w:t>must</w:t>
      </w:r>
      <w:r w:rsidR="009176D9" w:rsidRPr="006673A5">
        <w:rPr>
          <w:lang w:val="en-US"/>
        </w:rPr>
        <w:t xml:space="preserve"> be addressed to </w:t>
      </w:r>
      <w:r w:rsidR="000221A9">
        <w:rPr>
          <w:lang w:val="en-US"/>
        </w:rPr>
        <w:t xml:space="preserve">the </w:t>
      </w:r>
      <w:r w:rsidR="00B20ABF">
        <w:rPr>
          <w:lang w:val="en-US"/>
        </w:rPr>
        <w:t>Contracting Authority</w:t>
      </w:r>
      <w:r w:rsidR="000221A9">
        <w:rPr>
          <w:lang w:val="en-US"/>
        </w:rPr>
        <w:t xml:space="preserve"> </w:t>
      </w:r>
      <w:r w:rsidR="00103401">
        <w:rPr>
          <w:lang w:val="en-US"/>
        </w:rPr>
        <w:t xml:space="preserve">with </w:t>
      </w:r>
      <w:r w:rsidR="00AE1487">
        <w:rPr>
          <w:lang w:val="en-US"/>
        </w:rPr>
        <w:t>copies transmitted</w:t>
      </w:r>
      <w:r w:rsidR="000221A9">
        <w:rPr>
          <w:lang w:val="en-US"/>
        </w:rPr>
        <w:t xml:space="preserve"> to the Chairperson</w:t>
      </w:r>
      <w:r w:rsidR="009176D9" w:rsidRPr="006673A5">
        <w:rPr>
          <w:lang w:val="en-US"/>
        </w:rPr>
        <w:t xml:space="preserve"> of </w:t>
      </w:r>
      <w:r w:rsidR="00AE1487" w:rsidRPr="006673A5">
        <w:rPr>
          <w:lang w:val="en-US"/>
        </w:rPr>
        <w:t>the Tendesr</w:t>
      </w:r>
      <w:r w:rsidR="000221A9">
        <w:rPr>
          <w:lang w:val="en-US"/>
        </w:rPr>
        <w:t xml:space="preserve"> </w:t>
      </w:r>
      <w:r w:rsidR="00AE1487">
        <w:rPr>
          <w:lang w:val="en-US"/>
        </w:rPr>
        <w:t>Board and</w:t>
      </w:r>
      <w:r w:rsidR="000221A9">
        <w:rPr>
          <w:lang w:val="en-US"/>
        </w:rPr>
        <w:t xml:space="preserve"> to the organ in charge of the regulation</w:t>
      </w:r>
      <w:r w:rsidR="009176D9" w:rsidRPr="006673A5">
        <w:rPr>
          <w:lang w:val="en-US"/>
        </w:rPr>
        <w:t>.</w:t>
      </w:r>
    </w:p>
    <w:p w:rsidR="009176D9" w:rsidRPr="006673A5" w:rsidRDefault="009176D9" w:rsidP="009176D9">
      <w:pPr>
        <w:ind w:firstLine="709"/>
        <w:jc w:val="both"/>
        <w:rPr>
          <w:lang w:val="en-US"/>
        </w:rPr>
      </w:pPr>
      <w:r w:rsidRPr="006673A5">
        <w:rPr>
          <w:lang w:val="en-US"/>
        </w:rPr>
        <w:t xml:space="preserve">It must reach the </w:t>
      </w:r>
      <w:r w:rsidR="00B20ABF">
        <w:rPr>
          <w:lang w:val="en-US"/>
        </w:rPr>
        <w:t>Contracting Authority</w:t>
      </w:r>
      <w:r w:rsidRPr="006673A5">
        <w:rPr>
          <w:lang w:val="en-US"/>
        </w:rPr>
        <w:t xml:space="preserve"> no</w:t>
      </w:r>
      <w:r>
        <w:rPr>
          <w:lang w:val="en-US"/>
        </w:rPr>
        <w:t>t</w:t>
      </w:r>
      <w:r w:rsidRPr="006673A5">
        <w:rPr>
          <w:lang w:val="en-US"/>
        </w:rPr>
        <w:t xml:space="preserve"> later than fourteen (14) days befor</w:t>
      </w:r>
      <w:r w:rsidR="00103401">
        <w:rPr>
          <w:lang w:val="en-US"/>
        </w:rPr>
        <w:t>e the date of opening of the bids</w:t>
      </w:r>
      <w:r w:rsidRPr="006673A5">
        <w:rPr>
          <w:lang w:val="en-US"/>
        </w:rPr>
        <w:t>.</w:t>
      </w:r>
    </w:p>
    <w:p w:rsidR="009176D9" w:rsidRPr="006673A5" w:rsidRDefault="00A34131" w:rsidP="009176D9">
      <w:pPr>
        <w:ind w:firstLine="709"/>
        <w:jc w:val="both"/>
        <w:rPr>
          <w:lang w:val="en-US"/>
        </w:rPr>
      </w:pPr>
      <w:r>
        <w:rPr>
          <w:lang w:val="en-US"/>
        </w:rPr>
        <w:t>8</w:t>
      </w:r>
      <w:r w:rsidR="009176D9" w:rsidRPr="006673A5">
        <w:rPr>
          <w:lang w:val="en-US"/>
        </w:rPr>
        <w:t xml:space="preserve">.4. The </w:t>
      </w:r>
      <w:r w:rsidR="00B20ABF">
        <w:rPr>
          <w:lang w:val="en-US"/>
        </w:rPr>
        <w:t>Contracting Authority</w:t>
      </w:r>
      <w:r w:rsidR="009176D9" w:rsidRPr="006673A5">
        <w:rPr>
          <w:lang w:val="en-US"/>
        </w:rPr>
        <w:t xml:space="preserve"> has five (5) days to respond. The response is </w:t>
      </w:r>
      <w:r w:rsidR="00103401">
        <w:rPr>
          <w:lang w:val="en-US"/>
        </w:rPr>
        <w:t>transmitted to MINMAP and to the organ in charge of the regulation</w:t>
      </w:r>
      <w:r w:rsidR="009176D9" w:rsidRPr="006673A5">
        <w:rPr>
          <w:lang w:val="en-US"/>
        </w:rPr>
        <w:t>.</w:t>
      </w:r>
    </w:p>
    <w:p w:rsidR="009176D9" w:rsidRPr="006673A5" w:rsidRDefault="009176D9" w:rsidP="009176D9">
      <w:pPr>
        <w:jc w:val="both"/>
        <w:rPr>
          <w:lang w:val="en-US"/>
        </w:rPr>
      </w:pPr>
      <w:r w:rsidRPr="006673A5">
        <w:rPr>
          <w:b/>
          <w:bCs/>
          <w:lang w:val="en-US"/>
        </w:rPr>
        <w:t> </w:t>
      </w:r>
    </w:p>
    <w:p w:rsidR="009176D9" w:rsidRPr="00A34131" w:rsidRDefault="009176D9" w:rsidP="009176D9">
      <w:pPr>
        <w:jc w:val="both"/>
        <w:rPr>
          <w:u w:val="single"/>
          <w:lang w:val="en-US"/>
        </w:rPr>
      </w:pPr>
      <w:r w:rsidRPr="00A34131">
        <w:rPr>
          <w:b/>
          <w:bCs/>
          <w:u w:val="single"/>
          <w:lang w:val="en-US"/>
        </w:rPr>
        <w:lastRenderedPageBreak/>
        <w:t xml:space="preserve">Article </w:t>
      </w:r>
      <w:r w:rsidR="00A34131">
        <w:rPr>
          <w:b/>
          <w:bCs/>
          <w:u w:val="single"/>
          <w:lang w:val="en-US"/>
        </w:rPr>
        <w:t>9</w:t>
      </w:r>
      <w:r w:rsidRPr="00A34131">
        <w:rPr>
          <w:b/>
          <w:bCs/>
          <w:u w:val="single"/>
          <w:lang w:val="en-US"/>
        </w:rPr>
        <w:t>: Modification of the tender file</w:t>
      </w:r>
    </w:p>
    <w:p w:rsidR="009176D9" w:rsidRPr="006673A5" w:rsidRDefault="00A34131" w:rsidP="009176D9">
      <w:pPr>
        <w:ind w:firstLine="709"/>
        <w:jc w:val="both"/>
        <w:rPr>
          <w:lang w:val="en-US"/>
        </w:rPr>
      </w:pPr>
      <w:r>
        <w:rPr>
          <w:lang w:val="en-US"/>
        </w:rPr>
        <w:t>9</w:t>
      </w:r>
      <w:r w:rsidR="009176D9" w:rsidRPr="006673A5">
        <w:rPr>
          <w:lang w:val="en-US"/>
        </w:rPr>
        <w:t xml:space="preserve">.1. The </w:t>
      </w:r>
      <w:r w:rsidR="00B20ABF">
        <w:rPr>
          <w:lang w:val="en-US"/>
        </w:rPr>
        <w:t>Contracting Authority</w:t>
      </w:r>
      <w:r w:rsidR="009176D9" w:rsidRPr="006673A5">
        <w:rPr>
          <w:lang w:val="en-US"/>
        </w:rPr>
        <w:t xml:space="preserve"> can, at any time before the deadline of </w:t>
      </w:r>
      <w:r w:rsidR="00103401">
        <w:rPr>
          <w:lang w:val="en-US"/>
        </w:rPr>
        <w:t>depositing of bids</w:t>
      </w:r>
      <w:r w:rsidR="009176D9" w:rsidRPr="006673A5">
        <w:rPr>
          <w:lang w:val="en-US"/>
        </w:rPr>
        <w:t xml:space="preserve"> and for any reason, whether on its own initiative or in response to a request for clarification b</w:t>
      </w:r>
      <w:r w:rsidR="00103401">
        <w:rPr>
          <w:lang w:val="en-US"/>
        </w:rPr>
        <w:t>y a bidder, modify the tender</w:t>
      </w:r>
      <w:r w:rsidR="009176D9" w:rsidRPr="006673A5">
        <w:rPr>
          <w:lang w:val="en-US"/>
        </w:rPr>
        <w:t xml:space="preserve"> file by publishing </w:t>
      </w:r>
      <w:r w:rsidR="00103401">
        <w:rPr>
          <w:lang w:val="en-US"/>
        </w:rPr>
        <w:t>the amendment.</w:t>
      </w:r>
    </w:p>
    <w:p w:rsidR="009176D9" w:rsidRDefault="00A34131" w:rsidP="00F902E0">
      <w:pPr>
        <w:ind w:firstLine="709"/>
        <w:jc w:val="both"/>
        <w:rPr>
          <w:lang w:val="en-US"/>
        </w:rPr>
      </w:pPr>
      <w:r>
        <w:rPr>
          <w:lang w:val="en-US"/>
        </w:rPr>
        <w:t>9</w:t>
      </w:r>
      <w:r w:rsidR="009176D9" w:rsidRPr="006673A5">
        <w:rPr>
          <w:lang w:val="en-US"/>
        </w:rPr>
        <w:t xml:space="preserve">.2. Any </w:t>
      </w:r>
      <w:r w:rsidR="00103401">
        <w:rPr>
          <w:lang w:val="en-US"/>
        </w:rPr>
        <w:t>amendment</w:t>
      </w:r>
      <w:r w:rsidR="009176D9" w:rsidRPr="006673A5">
        <w:rPr>
          <w:lang w:val="en-US"/>
        </w:rPr>
        <w:t xml:space="preserve"> so published will be</w:t>
      </w:r>
      <w:r w:rsidR="00103401">
        <w:rPr>
          <w:lang w:val="en-US"/>
        </w:rPr>
        <w:t xml:space="preserve"> an integral part of the tender</w:t>
      </w:r>
      <w:r w:rsidR="009176D9" w:rsidRPr="006673A5">
        <w:rPr>
          <w:lang w:val="en-US"/>
        </w:rPr>
        <w:t xml:space="preserve"> file as presented in Article 6.1 of the RGAO and will be communicated in writing to all bidders who purchased the </w:t>
      </w:r>
      <w:r w:rsidR="009176D9">
        <w:rPr>
          <w:lang w:val="en-US"/>
        </w:rPr>
        <w:t>Tender File</w:t>
      </w:r>
      <w:r w:rsidR="009176D9" w:rsidRPr="006673A5">
        <w:rPr>
          <w:lang w:val="en-US"/>
        </w:rPr>
        <w:t>.</w:t>
      </w:r>
    </w:p>
    <w:p w:rsidR="00AE43F8" w:rsidRDefault="00A34131" w:rsidP="00A34131">
      <w:pPr>
        <w:ind w:firstLine="709"/>
        <w:jc w:val="both"/>
        <w:rPr>
          <w:lang w:val="en-US"/>
        </w:rPr>
      </w:pPr>
      <w:r>
        <w:rPr>
          <w:lang w:val="en-US"/>
        </w:rPr>
        <w:t>9</w:t>
      </w:r>
      <w:r w:rsidR="009176D9" w:rsidRPr="006673A5">
        <w:rPr>
          <w:lang w:val="en-US"/>
        </w:rPr>
        <w:t xml:space="preserve">.3. To give bidders sufficient time to take account of the </w:t>
      </w:r>
      <w:r w:rsidR="008E04C8">
        <w:rPr>
          <w:lang w:val="en-US"/>
        </w:rPr>
        <w:t>amendment</w:t>
      </w:r>
      <w:r w:rsidR="008E04C8" w:rsidRPr="006673A5">
        <w:rPr>
          <w:lang w:val="en-US"/>
        </w:rPr>
        <w:t xml:space="preserve"> in</w:t>
      </w:r>
      <w:r w:rsidR="00103401">
        <w:rPr>
          <w:lang w:val="en-US"/>
        </w:rPr>
        <w:t xml:space="preserve"> the preparation of their bids</w:t>
      </w:r>
      <w:r w:rsidR="009176D9" w:rsidRPr="006673A5">
        <w:rPr>
          <w:lang w:val="en-US"/>
        </w:rPr>
        <w:t xml:space="preserve">, the </w:t>
      </w:r>
      <w:r w:rsidR="00B20ABF">
        <w:rPr>
          <w:lang w:val="en-US"/>
        </w:rPr>
        <w:t>Contracting Authority</w:t>
      </w:r>
      <w:r w:rsidR="008E04C8" w:rsidRPr="006673A5">
        <w:rPr>
          <w:lang w:val="en-US"/>
        </w:rPr>
        <w:t xml:space="preserve"> </w:t>
      </w:r>
      <w:r w:rsidR="008E04C8">
        <w:rPr>
          <w:lang w:val="en-US"/>
        </w:rPr>
        <w:t>could</w:t>
      </w:r>
      <w:r w:rsidR="00103401">
        <w:rPr>
          <w:lang w:val="en-US"/>
        </w:rPr>
        <w:t xml:space="preserve"> extend the deadline of </w:t>
      </w:r>
      <w:r w:rsidR="00103401" w:rsidRPr="006673A5">
        <w:rPr>
          <w:lang w:val="en-US"/>
        </w:rPr>
        <w:t>submission</w:t>
      </w:r>
      <w:r w:rsidR="00103401">
        <w:rPr>
          <w:lang w:val="en-US"/>
        </w:rPr>
        <w:t xml:space="preserve"> of bids</w:t>
      </w:r>
      <w:r w:rsidR="009176D9" w:rsidRPr="006673A5">
        <w:rPr>
          <w:lang w:val="en-US"/>
        </w:rPr>
        <w:t>, as much as necessary, the deadline for offers</w:t>
      </w:r>
      <w:r w:rsidRPr="006673A5">
        <w:rPr>
          <w:lang w:val="en-US"/>
        </w:rPr>
        <w:t>,</w:t>
      </w:r>
      <w:r>
        <w:rPr>
          <w:lang w:val="en-US"/>
        </w:rPr>
        <w:t xml:space="preserve"> in</w:t>
      </w:r>
      <w:r w:rsidR="00103401">
        <w:rPr>
          <w:lang w:val="en-US"/>
        </w:rPr>
        <w:t xml:space="preserve"> conformity with</w:t>
      </w:r>
      <w:r w:rsidR="009176D9" w:rsidRPr="006673A5">
        <w:rPr>
          <w:lang w:val="en-US"/>
        </w:rPr>
        <w:t xml:space="preserve"> the provisions of section </w:t>
      </w:r>
      <w:r>
        <w:rPr>
          <w:color w:val="FF0000"/>
          <w:lang w:val="en-US"/>
        </w:rPr>
        <w:t>19</w:t>
      </w:r>
      <w:r w:rsidR="009176D9" w:rsidRPr="006673A5">
        <w:rPr>
          <w:lang w:val="en-US"/>
        </w:rPr>
        <w:t xml:space="preserve"> of the RGAO.</w:t>
      </w:r>
    </w:p>
    <w:p w:rsidR="00AE43F8" w:rsidRPr="00DB5CF8" w:rsidRDefault="00AE43F8" w:rsidP="00AE43F8">
      <w:pPr>
        <w:ind w:firstLine="360"/>
        <w:jc w:val="both"/>
        <w:rPr>
          <w:sz w:val="12"/>
          <w:lang w:val="en-US"/>
        </w:rPr>
      </w:pPr>
    </w:p>
    <w:p w:rsidR="00AE43F8" w:rsidRPr="00A51F8E" w:rsidRDefault="00AE43F8" w:rsidP="00A34131">
      <w:pPr>
        <w:jc w:val="both"/>
        <w:rPr>
          <w:sz w:val="12"/>
          <w:lang w:val="en-US"/>
        </w:rPr>
      </w:pPr>
    </w:p>
    <w:p w:rsidR="00F902E0" w:rsidRPr="00A34131" w:rsidRDefault="000A5727" w:rsidP="00D74E24">
      <w:pPr>
        <w:numPr>
          <w:ilvl w:val="0"/>
          <w:numId w:val="15"/>
        </w:numPr>
        <w:spacing w:line="276" w:lineRule="auto"/>
        <w:jc w:val="center"/>
        <w:rPr>
          <w:b/>
          <w:u w:val="single"/>
        </w:rPr>
      </w:pPr>
      <w:r>
        <w:rPr>
          <w:b/>
          <w:bCs/>
          <w:u w:val="single"/>
        </w:rPr>
        <w:t xml:space="preserve">PREPARATION OF </w:t>
      </w:r>
      <w:r w:rsidR="009176D9" w:rsidRPr="00A34131">
        <w:rPr>
          <w:b/>
          <w:bCs/>
          <w:u w:val="single"/>
        </w:rPr>
        <w:t>BIDS</w:t>
      </w:r>
    </w:p>
    <w:p w:rsidR="00AE43F8" w:rsidRPr="00A51F8E" w:rsidRDefault="00AE43F8" w:rsidP="00AE43F8">
      <w:pPr>
        <w:spacing w:line="276" w:lineRule="auto"/>
        <w:ind w:left="720"/>
        <w:jc w:val="both"/>
        <w:rPr>
          <w:sz w:val="18"/>
        </w:rPr>
      </w:pPr>
    </w:p>
    <w:p w:rsidR="009176D9" w:rsidRPr="00A34131" w:rsidRDefault="009176D9" w:rsidP="009176D9">
      <w:pPr>
        <w:jc w:val="both"/>
        <w:rPr>
          <w:u w:val="single"/>
        </w:rPr>
      </w:pPr>
      <w:r w:rsidRPr="00A34131">
        <w:rPr>
          <w:b/>
          <w:bCs/>
          <w:u w:val="single"/>
        </w:rPr>
        <w:t xml:space="preserve">Article </w:t>
      </w:r>
      <w:r w:rsidR="00AE1EC3">
        <w:rPr>
          <w:b/>
          <w:bCs/>
          <w:u w:val="single"/>
        </w:rPr>
        <w:t>10</w:t>
      </w:r>
      <w:r w:rsidRPr="00A34131">
        <w:rPr>
          <w:b/>
          <w:bCs/>
          <w:u w:val="single"/>
        </w:rPr>
        <w:t>: Costs of submission</w:t>
      </w:r>
    </w:p>
    <w:p w:rsidR="009176D9" w:rsidRPr="006673A5" w:rsidRDefault="009176D9" w:rsidP="009176D9">
      <w:pPr>
        <w:ind w:firstLine="709"/>
        <w:jc w:val="both"/>
        <w:rPr>
          <w:lang w:val="en-US"/>
        </w:rPr>
      </w:pPr>
      <w:r w:rsidRPr="006673A5">
        <w:rPr>
          <w:lang w:val="en-US"/>
        </w:rPr>
        <w:t>The candidate will bear all the costs associated with the preparati</w:t>
      </w:r>
      <w:r w:rsidR="00870599">
        <w:rPr>
          <w:lang w:val="en-US"/>
        </w:rPr>
        <w:t>on and presentation of his bids</w:t>
      </w:r>
      <w:r w:rsidRPr="006673A5">
        <w:rPr>
          <w:lang w:val="en-US"/>
        </w:rPr>
        <w:t xml:space="preserve">, and the </w:t>
      </w:r>
      <w:r w:rsidR="00B20ABF">
        <w:rPr>
          <w:lang w:val="en-US"/>
        </w:rPr>
        <w:t>Contracting Authority</w:t>
      </w:r>
      <w:r w:rsidR="008E04C8">
        <w:rPr>
          <w:lang w:val="en-US"/>
        </w:rPr>
        <w:t xml:space="preserve"> and the project owner are</w:t>
      </w:r>
      <w:r w:rsidRPr="006673A5">
        <w:rPr>
          <w:lang w:val="en-US"/>
        </w:rPr>
        <w:t xml:space="preserve"> not responsible for any of these costs, or to settle them, regardless of the conduct or outcome of the tender procedure.</w:t>
      </w:r>
    </w:p>
    <w:p w:rsidR="009176D9" w:rsidRPr="00DB5CF8" w:rsidRDefault="009176D9" w:rsidP="009176D9">
      <w:pPr>
        <w:jc w:val="both"/>
        <w:rPr>
          <w:sz w:val="18"/>
          <w:lang w:val="en-US"/>
        </w:rPr>
      </w:pPr>
      <w:r w:rsidRPr="00DB5CF8">
        <w:rPr>
          <w:b/>
          <w:bCs/>
          <w:sz w:val="18"/>
          <w:lang w:val="en-US"/>
        </w:rPr>
        <w:t> </w:t>
      </w:r>
    </w:p>
    <w:p w:rsidR="009176D9" w:rsidRPr="00A34131" w:rsidRDefault="009176D9" w:rsidP="009176D9">
      <w:pPr>
        <w:jc w:val="both"/>
        <w:rPr>
          <w:u w:val="single"/>
          <w:lang w:val="en-US"/>
        </w:rPr>
      </w:pPr>
      <w:r w:rsidRPr="00A34131">
        <w:rPr>
          <w:b/>
          <w:bCs/>
          <w:u w:val="single"/>
          <w:lang w:val="en-US"/>
        </w:rPr>
        <w:t>Article 1</w:t>
      </w:r>
      <w:r w:rsidR="00AE1EC3">
        <w:rPr>
          <w:b/>
          <w:bCs/>
          <w:u w:val="single"/>
          <w:lang w:val="en-US"/>
        </w:rPr>
        <w:t>1</w:t>
      </w:r>
      <w:r w:rsidR="000A5727">
        <w:rPr>
          <w:b/>
          <w:bCs/>
          <w:u w:val="single"/>
          <w:lang w:val="en-US"/>
        </w:rPr>
        <w:t xml:space="preserve">: Language of </w:t>
      </w:r>
      <w:r w:rsidRPr="00A34131">
        <w:rPr>
          <w:b/>
          <w:bCs/>
          <w:u w:val="single"/>
          <w:lang w:val="en-US"/>
        </w:rPr>
        <w:t>bid</w:t>
      </w:r>
    </w:p>
    <w:p w:rsidR="009176D9" w:rsidRPr="006673A5" w:rsidRDefault="009176D9" w:rsidP="009176D9">
      <w:pPr>
        <w:ind w:firstLine="709"/>
        <w:jc w:val="both"/>
        <w:rPr>
          <w:lang w:val="en-US"/>
        </w:rPr>
      </w:pPr>
      <w:r w:rsidRPr="006673A5">
        <w:rPr>
          <w:lang w:val="en-US"/>
        </w:rPr>
        <w:t>The bid, all correspondence</w:t>
      </w:r>
      <w:r w:rsidR="003B6B08">
        <w:rPr>
          <w:lang w:val="en-US"/>
        </w:rPr>
        <w:t>s</w:t>
      </w:r>
      <w:r w:rsidRPr="006673A5">
        <w:rPr>
          <w:lang w:val="en-US"/>
        </w:rPr>
        <w:t xml:space="preserve"> and all documents exchanged between the bidder and the </w:t>
      </w:r>
      <w:r w:rsidR="00B20ABF">
        <w:rPr>
          <w:lang w:val="en-US"/>
        </w:rPr>
        <w:t>Contracting Authority</w:t>
      </w:r>
      <w:r w:rsidRPr="006673A5">
        <w:rPr>
          <w:lang w:val="en-US"/>
        </w:rPr>
        <w:t xml:space="preserve"> will be written in English or French.</w:t>
      </w:r>
    </w:p>
    <w:p w:rsidR="009176D9" w:rsidRPr="006673A5" w:rsidRDefault="009176D9" w:rsidP="009176D9">
      <w:pPr>
        <w:jc w:val="both"/>
        <w:rPr>
          <w:lang w:val="en-US"/>
        </w:rPr>
      </w:pPr>
      <w:r w:rsidRPr="006673A5">
        <w:rPr>
          <w:b/>
          <w:bCs/>
          <w:lang w:val="en-US"/>
        </w:rPr>
        <w:t> </w:t>
      </w:r>
    </w:p>
    <w:p w:rsidR="009176D9" w:rsidRPr="00A34131" w:rsidRDefault="009176D9" w:rsidP="009176D9">
      <w:pPr>
        <w:jc w:val="both"/>
        <w:rPr>
          <w:u w:val="single"/>
          <w:lang w:val="en-US"/>
        </w:rPr>
      </w:pPr>
      <w:r w:rsidRPr="00A34131">
        <w:rPr>
          <w:b/>
          <w:bCs/>
          <w:u w:val="single"/>
          <w:lang w:val="en-US"/>
        </w:rPr>
        <w:t>Article 1</w:t>
      </w:r>
      <w:r w:rsidR="00AE1EC3">
        <w:rPr>
          <w:b/>
          <w:bCs/>
          <w:u w:val="single"/>
          <w:lang w:val="en-US"/>
        </w:rPr>
        <w:t>2</w:t>
      </w:r>
      <w:r w:rsidR="000A5727">
        <w:rPr>
          <w:b/>
          <w:bCs/>
          <w:u w:val="single"/>
          <w:lang w:val="en-US"/>
        </w:rPr>
        <w:t xml:space="preserve">: Composition of </w:t>
      </w:r>
      <w:r w:rsidRPr="00A34131">
        <w:rPr>
          <w:b/>
          <w:bCs/>
          <w:u w:val="single"/>
          <w:lang w:val="en-US"/>
        </w:rPr>
        <w:t>bid</w:t>
      </w:r>
    </w:p>
    <w:p w:rsidR="009176D9" w:rsidRPr="006673A5" w:rsidRDefault="003B6B08" w:rsidP="009176D9">
      <w:pPr>
        <w:ind w:firstLine="709"/>
        <w:jc w:val="both"/>
        <w:rPr>
          <w:lang w:val="en-US"/>
        </w:rPr>
      </w:pPr>
      <w:r>
        <w:rPr>
          <w:lang w:val="en-US"/>
        </w:rPr>
        <w:t>1</w:t>
      </w:r>
      <w:r w:rsidR="00AE1EC3">
        <w:rPr>
          <w:lang w:val="en-US"/>
        </w:rPr>
        <w:t>2</w:t>
      </w:r>
      <w:r>
        <w:rPr>
          <w:lang w:val="en-US"/>
        </w:rPr>
        <w:t>.1. The bidder’s bid</w:t>
      </w:r>
      <w:r w:rsidR="009176D9" w:rsidRPr="006673A5">
        <w:rPr>
          <w:lang w:val="en-US"/>
        </w:rPr>
        <w:t xml:space="preserve"> will include documents detailed in the </w:t>
      </w:r>
      <w:r w:rsidR="00AE1EC3" w:rsidRPr="00AE1EC3">
        <w:rPr>
          <w:lang w:val="en-US"/>
        </w:rPr>
        <w:t>Special Regulations of the invitation to tender</w:t>
      </w:r>
      <w:r w:rsidR="009176D9" w:rsidRPr="006673A5">
        <w:rPr>
          <w:lang w:val="en-US"/>
        </w:rPr>
        <w:t>, duly completed and grouped in three volumes:</w:t>
      </w:r>
    </w:p>
    <w:p w:rsidR="009176D9" w:rsidRPr="006673A5" w:rsidRDefault="009176D9" w:rsidP="009176D9">
      <w:pPr>
        <w:jc w:val="both"/>
        <w:rPr>
          <w:lang w:val="en-US"/>
        </w:rPr>
      </w:pPr>
    </w:p>
    <w:p w:rsidR="009176D9" w:rsidRPr="00AE1EC3" w:rsidRDefault="009176D9" w:rsidP="00AE1EC3">
      <w:pPr>
        <w:jc w:val="center"/>
        <w:rPr>
          <w:i/>
          <w:lang w:val="en-US"/>
        </w:rPr>
      </w:pPr>
      <w:r w:rsidRPr="00AE1EC3">
        <w:rPr>
          <w:b/>
          <w:bCs/>
          <w:i/>
          <w:lang w:val="en-US"/>
        </w:rPr>
        <w:t>a. Volume 1: Administrative documents</w:t>
      </w:r>
    </w:p>
    <w:p w:rsidR="009176D9" w:rsidRPr="006673A5" w:rsidRDefault="009176D9" w:rsidP="009176D9">
      <w:pPr>
        <w:jc w:val="both"/>
        <w:rPr>
          <w:lang w:val="en-US"/>
        </w:rPr>
      </w:pPr>
      <w:r w:rsidRPr="006673A5">
        <w:rPr>
          <w:lang w:val="en-US"/>
        </w:rPr>
        <w:t>It includes:</w:t>
      </w:r>
    </w:p>
    <w:p w:rsidR="009176D9" w:rsidRPr="006673A5" w:rsidRDefault="009176D9" w:rsidP="009176D9">
      <w:pPr>
        <w:ind w:left="540" w:hanging="180"/>
        <w:jc w:val="both"/>
        <w:rPr>
          <w:lang w:val="en-US"/>
        </w:rPr>
      </w:pPr>
      <w:r w:rsidRPr="006673A5">
        <w:rPr>
          <w:lang w:val="en-US"/>
        </w:rPr>
        <w:t>I. All documents stating that the bidder:</w:t>
      </w:r>
    </w:p>
    <w:p w:rsidR="009176D9" w:rsidRPr="006673A5" w:rsidRDefault="009176D9" w:rsidP="00AE1EC3">
      <w:pPr>
        <w:jc w:val="both"/>
        <w:rPr>
          <w:lang w:val="en-US"/>
        </w:rPr>
      </w:pPr>
      <w:r>
        <w:rPr>
          <w:lang w:val="en-US"/>
        </w:rPr>
        <w:t xml:space="preserve"> </w:t>
      </w:r>
      <w:r w:rsidR="00AE1EC3">
        <w:rPr>
          <w:lang w:val="en-US"/>
        </w:rPr>
        <w:t xml:space="preserve">     -     </w:t>
      </w:r>
      <w:r>
        <w:rPr>
          <w:lang w:val="en-US"/>
        </w:rPr>
        <w:t>Has complied</w:t>
      </w:r>
      <w:r w:rsidRPr="006673A5">
        <w:rPr>
          <w:lang w:val="en-US"/>
        </w:rPr>
        <w:t xml:space="preserve"> </w:t>
      </w:r>
      <w:r w:rsidR="00CF06FE" w:rsidRPr="006673A5">
        <w:rPr>
          <w:lang w:val="en-US"/>
        </w:rPr>
        <w:t>with</w:t>
      </w:r>
      <w:r w:rsidRPr="006673A5">
        <w:rPr>
          <w:lang w:val="en-US"/>
        </w:rPr>
        <w:t xml:space="preserve"> all declarations provided for by the laws and regulations in force;</w:t>
      </w:r>
    </w:p>
    <w:p w:rsidR="009176D9" w:rsidRPr="006673A5" w:rsidRDefault="009176D9" w:rsidP="00D74E24">
      <w:pPr>
        <w:numPr>
          <w:ilvl w:val="0"/>
          <w:numId w:val="38"/>
        </w:numPr>
        <w:jc w:val="both"/>
        <w:rPr>
          <w:lang w:val="en-US"/>
        </w:rPr>
      </w:pPr>
      <w:r w:rsidRPr="006673A5">
        <w:rPr>
          <w:lang w:val="en-US"/>
        </w:rPr>
        <w:t>Is current with his taxes, contributions, fees or levies of any kind whatsoever;</w:t>
      </w:r>
    </w:p>
    <w:p w:rsidR="009176D9" w:rsidRPr="006673A5" w:rsidRDefault="009176D9" w:rsidP="00D74E24">
      <w:pPr>
        <w:numPr>
          <w:ilvl w:val="0"/>
          <w:numId w:val="38"/>
        </w:numPr>
        <w:jc w:val="both"/>
        <w:rPr>
          <w:lang w:val="en-US"/>
        </w:rPr>
      </w:pPr>
      <w:r w:rsidRPr="006673A5">
        <w:rPr>
          <w:lang w:val="en-US"/>
        </w:rPr>
        <w:t>Is not in a State of liquidation or bankruptcy;</w:t>
      </w:r>
    </w:p>
    <w:p w:rsidR="009176D9" w:rsidRPr="006673A5" w:rsidRDefault="009176D9" w:rsidP="00D74E24">
      <w:pPr>
        <w:numPr>
          <w:ilvl w:val="0"/>
          <w:numId w:val="38"/>
        </w:numPr>
        <w:jc w:val="both"/>
        <w:rPr>
          <w:lang w:val="en-US"/>
        </w:rPr>
      </w:pPr>
      <w:r w:rsidRPr="006673A5">
        <w:rPr>
          <w:lang w:val="en-US"/>
        </w:rPr>
        <w:t xml:space="preserve">Is not </w:t>
      </w:r>
      <w:r>
        <w:rPr>
          <w:lang w:val="en-US"/>
        </w:rPr>
        <w:t>caught</w:t>
      </w:r>
      <w:r w:rsidRPr="006673A5">
        <w:rPr>
          <w:lang w:val="en-US"/>
        </w:rPr>
        <w:t xml:space="preserve"> by one of the prohibitions and disqualifications criteria provided for by the legislation in force. </w:t>
      </w:r>
    </w:p>
    <w:p w:rsidR="009176D9" w:rsidRPr="006673A5" w:rsidRDefault="00AE1EC3" w:rsidP="00AE1EC3">
      <w:pPr>
        <w:spacing w:before="120"/>
        <w:ind w:left="709" w:hanging="709"/>
        <w:jc w:val="both"/>
        <w:rPr>
          <w:lang w:val="en-US"/>
        </w:rPr>
      </w:pPr>
      <w:r>
        <w:rPr>
          <w:lang w:val="en-US"/>
        </w:rPr>
        <w:t xml:space="preserve">      </w:t>
      </w:r>
      <w:r w:rsidR="009176D9" w:rsidRPr="006673A5">
        <w:rPr>
          <w:lang w:val="en-US"/>
        </w:rPr>
        <w:t>II. Bid bond(s) issued is in conformity with the provisions of article 15 of the present RGAO;</w:t>
      </w:r>
    </w:p>
    <w:p w:rsidR="009176D9" w:rsidRPr="006673A5" w:rsidRDefault="00AE1EC3" w:rsidP="00AE1EC3">
      <w:pPr>
        <w:spacing w:before="120"/>
        <w:ind w:left="709" w:hanging="709"/>
        <w:jc w:val="both"/>
        <w:rPr>
          <w:lang w:val="en-US"/>
        </w:rPr>
      </w:pPr>
      <w:r>
        <w:rPr>
          <w:lang w:val="en-US"/>
        </w:rPr>
        <w:t xml:space="preserve">      </w:t>
      </w:r>
      <w:r w:rsidR="009176D9" w:rsidRPr="006673A5">
        <w:rPr>
          <w:lang w:val="en-US"/>
        </w:rPr>
        <w:t>III.A written confirmation author</w:t>
      </w:r>
      <w:r w:rsidR="00162008">
        <w:rPr>
          <w:lang w:val="en-US"/>
        </w:rPr>
        <w:t>izing the signatory of the bid</w:t>
      </w:r>
      <w:r w:rsidR="009176D9" w:rsidRPr="006673A5">
        <w:rPr>
          <w:lang w:val="en-US"/>
        </w:rPr>
        <w:t xml:space="preserve"> to engage the bidder</w:t>
      </w:r>
    </w:p>
    <w:p w:rsidR="009176D9" w:rsidRPr="006673A5" w:rsidRDefault="00AE1EC3" w:rsidP="00AE1EC3">
      <w:pPr>
        <w:spacing w:before="120"/>
        <w:ind w:left="709" w:hanging="709"/>
        <w:jc w:val="both"/>
        <w:rPr>
          <w:lang w:val="en-US"/>
        </w:rPr>
      </w:pPr>
      <w:r>
        <w:rPr>
          <w:lang w:val="en-US"/>
        </w:rPr>
        <w:t xml:space="preserve">      </w:t>
      </w:r>
      <w:r w:rsidR="009176D9" w:rsidRPr="006673A5">
        <w:rPr>
          <w:lang w:val="en-US"/>
        </w:rPr>
        <w:t>IV.The CCAP is duly initialed on each page and signed on the last page.</w:t>
      </w:r>
    </w:p>
    <w:p w:rsidR="009176D9" w:rsidRDefault="00AE1EC3" w:rsidP="00A51F8E">
      <w:pPr>
        <w:spacing w:before="120"/>
        <w:ind w:left="709" w:hanging="709"/>
        <w:jc w:val="both"/>
        <w:rPr>
          <w:lang w:val="en-US"/>
        </w:rPr>
      </w:pPr>
      <w:r>
        <w:rPr>
          <w:lang w:val="en-US"/>
        </w:rPr>
        <w:t xml:space="preserve">      </w:t>
      </w:r>
      <w:r w:rsidR="009176D9" w:rsidRPr="006673A5">
        <w:rPr>
          <w:lang w:val="en-US"/>
        </w:rPr>
        <w:t>V. Localization plan is duly signed by the authority concern</w:t>
      </w:r>
      <w:r w:rsidR="009176D9">
        <w:rPr>
          <w:lang w:val="en-US"/>
        </w:rPr>
        <w:t>ed</w:t>
      </w:r>
    </w:p>
    <w:p w:rsidR="00987E50" w:rsidRPr="006673A5" w:rsidRDefault="00987E50" w:rsidP="00A51F8E">
      <w:pPr>
        <w:spacing w:before="120"/>
        <w:ind w:left="709" w:hanging="709"/>
        <w:jc w:val="both"/>
        <w:rPr>
          <w:lang w:val="en-US"/>
        </w:rPr>
      </w:pPr>
    </w:p>
    <w:p w:rsidR="009176D9" w:rsidRPr="00AE1EC3" w:rsidRDefault="009176D9" w:rsidP="00AE1EC3">
      <w:pPr>
        <w:jc w:val="center"/>
        <w:rPr>
          <w:i/>
          <w:lang w:val="en-US"/>
        </w:rPr>
      </w:pPr>
      <w:r w:rsidRPr="00AE1EC3">
        <w:rPr>
          <w:b/>
          <w:bCs/>
          <w:i/>
          <w:lang w:val="en-US"/>
        </w:rPr>
        <w:t xml:space="preserve">b. Volume II: Technical </w:t>
      </w:r>
      <w:r w:rsidR="00162008" w:rsidRPr="00AE1EC3">
        <w:rPr>
          <w:b/>
          <w:bCs/>
          <w:i/>
          <w:lang w:val="en-US"/>
        </w:rPr>
        <w:t>File</w:t>
      </w:r>
    </w:p>
    <w:p w:rsidR="009176D9" w:rsidRPr="006673A5" w:rsidRDefault="009176D9" w:rsidP="009176D9">
      <w:pPr>
        <w:ind w:firstLine="709"/>
        <w:jc w:val="both"/>
        <w:rPr>
          <w:lang w:val="en-US"/>
        </w:rPr>
      </w:pPr>
      <w:r w:rsidRPr="006673A5">
        <w:rPr>
          <w:lang w:val="en-US"/>
        </w:rPr>
        <w:t>It includes:</w:t>
      </w:r>
    </w:p>
    <w:p w:rsidR="009176D9" w:rsidRPr="006673A5" w:rsidRDefault="009176D9" w:rsidP="00D74E24">
      <w:pPr>
        <w:pStyle w:val="ListParagraph"/>
        <w:numPr>
          <w:ilvl w:val="1"/>
          <w:numId w:val="13"/>
        </w:numPr>
        <w:contextualSpacing w:val="0"/>
        <w:jc w:val="both"/>
        <w:rPr>
          <w:lang w:val="en-US"/>
        </w:rPr>
      </w:pPr>
      <w:r w:rsidRPr="006673A5">
        <w:rPr>
          <w:lang w:val="en-US"/>
        </w:rPr>
        <w:t>Attestation of site visit and the site visit report;</w:t>
      </w:r>
    </w:p>
    <w:p w:rsidR="009176D9" w:rsidRPr="006673A5" w:rsidRDefault="009176D9" w:rsidP="00D74E24">
      <w:pPr>
        <w:pStyle w:val="ListParagraph"/>
        <w:numPr>
          <w:ilvl w:val="1"/>
          <w:numId w:val="13"/>
        </w:numPr>
        <w:contextualSpacing w:val="0"/>
        <w:jc w:val="both"/>
        <w:rPr>
          <w:lang w:val="en-US"/>
        </w:rPr>
      </w:pPr>
      <w:r w:rsidRPr="006673A5">
        <w:rPr>
          <w:lang w:val="en-US"/>
        </w:rPr>
        <w:t>Personnel: the contractor will present the competent technical staff and workers he intends to hire before the beginning of the work (attach to each staff CV signed by the candidate, certified copy of technical diploma</w:t>
      </w:r>
      <w:r>
        <w:rPr>
          <w:lang w:val="en-US"/>
        </w:rPr>
        <w:t>, attestation of presentation of original</w:t>
      </w:r>
      <w:r w:rsidRPr="006673A5">
        <w:rPr>
          <w:lang w:val="en-US"/>
        </w:rPr>
        <w:t xml:space="preserve"> and the attestation of availability signed by the candidate);</w:t>
      </w:r>
    </w:p>
    <w:p w:rsidR="009176D9" w:rsidRPr="006673A5" w:rsidRDefault="009176D9" w:rsidP="00D74E24">
      <w:pPr>
        <w:pStyle w:val="ListParagraph"/>
        <w:numPr>
          <w:ilvl w:val="1"/>
          <w:numId w:val="13"/>
        </w:numPr>
        <w:contextualSpacing w:val="0"/>
        <w:jc w:val="both"/>
        <w:rPr>
          <w:lang w:val="en-US"/>
        </w:rPr>
      </w:pPr>
      <w:r w:rsidRPr="006673A5">
        <w:rPr>
          <w:lang w:val="en-US"/>
        </w:rPr>
        <w:t>Site equipment: The contractor shall justify the ownership and the State of the equipment necessary for the performance of the work (providing registration certificates, invoices and certificates of technical visit of rolling equipment);</w:t>
      </w:r>
    </w:p>
    <w:p w:rsidR="009176D9" w:rsidRPr="006673A5" w:rsidRDefault="009176D9" w:rsidP="00D74E24">
      <w:pPr>
        <w:pStyle w:val="ListParagraph"/>
        <w:numPr>
          <w:ilvl w:val="1"/>
          <w:numId w:val="13"/>
        </w:numPr>
        <w:contextualSpacing w:val="0"/>
        <w:jc w:val="both"/>
        <w:rPr>
          <w:lang w:val="en-US"/>
        </w:rPr>
      </w:pPr>
      <w:r w:rsidRPr="006673A5">
        <w:rPr>
          <w:lang w:val="en-US"/>
        </w:rPr>
        <w:t>References of the company (the contractor will provide contracts or Jobbing orders for similar work carried out as well as related minutes of reception);</w:t>
      </w:r>
    </w:p>
    <w:p w:rsidR="009176D9" w:rsidRPr="00162008" w:rsidRDefault="009176D9" w:rsidP="00D74E24">
      <w:pPr>
        <w:pStyle w:val="ListParagraph"/>
        <w:numPr>
          <w:ilvl w:val="1"/>
          <w:numId w:val="13"/>
        </w:numPr>
        <w:contextualSpacing w:val="0"/>
        <w:jc w:val="both"/>
        <w:rPr>
          <w:lang w:val="en-US"/>
        </w:rPr>
      </w:pPr>
      <w:r w:rsidRPr="006673A5">
        <w:rPr>
          <w:lang w:val="en-US"/>
        </w:rPr>
        <w:lastRenderedPageBreak/>
        <w:t xml:space="preserve">The technical note on the methodology of intervention of the work: the company will  produce a technical note dated and signed providing all the information concerning the mode of execution of the works, the planning of intervention, the expected output, provision of materials or site materials, the potential advantages in terms of safety of the environment and </w:t>
      </w:r>
      <w:r>
        <w:rPr>
          <w:lang w:val="en-US"/>
        </w:rPr>
        <w:t>the Organization of the company;</w:t>
      </w:r>
    </w:p>
    <w:p w:rsidR="009176D9" w:rsidRPr="006673A5" w:rsidRDefault="009176D9" w:rsidP="00D74E24">
      <w:pPr>
        <w:pStyle w:val="ListParagraph"/>
        <w:numPr>
          <w:ilvl w:val="1"/>
          <w:numId w:val="13"/>
        </w:numPr>
        <w:contextualSpacing w:val="0"/>
        <w:jc w:val="both"/>
        <w:rPr>
          <w:lang w:val="en-US"/>
        </w:rPr>
      </w:pPr>
      <w:r w:rsidRPr="006673A5">
        <w:rPr>
          <w:lang w:val="en-US"/>
        </w:rPr>
        <w:t>The CCTP duly initialed on each page and signed on the last page;</w:t>
      </w:r>
    </w:p>
    <w:p w:rsidR="009176D9" w:rsidRDefault="009176D9" w:rsidP="00D74E24">
      <w:pPr>
        <w:pStyle w:val="ListParagraph"/>
        <w:numPr>
          <w:ilvl w:val="1"/>
          <w:numId w:val="13"/>
        </w:numPr>
        <w:contextualSpacing w:val="0"/>
        <w:jc w:val="both"/>
        <w:rPr>
          <w:lang w:val="en-US"/>
        </w:rPr>
      </w:pPr>
      <w:r w:rsidRPr="006673A5">
        <w:rPr>
          <w:lang w:val="en-US"/>
        </w:rPr>
        <w:t>Attestation of solvency of the contractor.</w:t>
      </w:r>
    </w:p>
    <w:p w:rsidR="00AE1EC3" w:rsidRDefault="00AE1EC3" w:rsidP="00D74E24">
      <w:pPr>
        <w:pStyle w:val="ListParagraph"/>
        <w:numPr>
          <w:ilvl w:val="1"/>
          <w:numId w:val="13"/>
        </w:numPr>
        <w:spacing w:before="40"/>
        <w:contextualSpacing w:val="0"/>
        <w:jc w:val="both"/>
        <w:rPr>
          <w:lang w:val="en-US"/>
        </w:rPr>
      </w:pPr>
      <w:r w:rsidRPr="00AE1EC3">
        <w:rPr>
          <w:lang w:val="en-US"/>
        </w:rPr>
        <w:t>Commentaries (optional)</w:t>
      </w:r>
    </w:p>
    <w:p w:rsidR="00AE1EC3" w:rsidRPr="00AE1EC3" w:rsidRDefault="00AE1EC3" w:rsidP="00AE1EC3">
      <w:pPr>
        <w:tabs>
          <w:tab w:val="left" w:pos="748"/>
        </w:tabs>
        <w:spacing w:before="40"/>
        <w:ind w:left="709" w:hanging="709"/>
        <w:jc w:val="both"/>
        <w:rPr>
          <w:lang w:val="en-US"/>
        </w:rPr>
      </w:pPr>
      <w:r>
        <w:rPr>
          <w:lang w:val="en-US"/>
        </w:rPr>
        <w:t xml:space="preserve">                            </w:t>
      </w:r>
      <w:r w:rsidRPr="00AE1EC3">
        <w:rPr>
          <w:lang w:val="en-US"/>
        </w:rPr>
        <w:t>A commentary on the technical choices of the project and possible proposals.</w:t>
      </w:r>
    </w:p>
    <w:p w:rsidR="00AE1EC3" w:rsidRPr="00AE1EC3" w:rsidRDefault="00AE1EC3" w:rsidP="00AE1EC3">
      <w:pPr>
        <w:pStyle w:val="ListParagraph"/>
        <w:ind w:left="1800"/>
        <w:contextualSpacing w:val="0"/>
        <w:jc w:val="both"/>
        <w:rPr>
          <w:lang w:val="en-GB"/>
        </w:rPr>
      </w:pPr>
    </w:p>
    <w:p w:rsidR="009176D9" w:rsidRPr="00AE1EC3" w:rsidRDefault="009176D9" w:rsidP="009176D9">
      <w:pPr>
        <w:ind w:left="538" w:hanging="538"/>
        <w:jc w:val="both"/>
        <w:rPr>
          <w:sz w:val="20"/>
          <w:szCs w:val="20"/>
          <w:lang w:val="en-US"/>
        </w:rPr>
      </w:pPr>
    </w:p>
    <w:p w:rsidR="009176D9" w:rsidRPr="006673A5" w:rsidRDefault="009176D9" w:rsidP="00AE1EC3">
      <w:pPr>
        <w:jc w:val="center"/>
        <w:rPr>
          <w:lang w:val="en-US"/>
        </w:rPr>
      </w:pPr>
      <w:r w:rsidRPr="006673A5">
        <w:rPr>
          <w:b/>
          <w:bCs/>
          <w:lang w:val="en-US"/>
        </w:rPr>
        <w:t xml:space="preserve">c. Volume 3: Financial </w:t>
      </w:r>
      <w:r w:rsidR="00162008">
        <w:rPr>
          <w:b/>
          <w:bCs/>
          <w:lang w:val="en-US"/>
        </w:rPr>
        <w:t>File</w:t>
      </w:r>
    </w:p>
    <w:p w:rsidR="009176D9" w:rsidRPr="006673A5" w:rsidRDefault="009176D9" w:rsidP="009176D9">
      <w:pPr>
        <w:ind w:firstLine="360"/>
        <w:jc w:val="both"/>
        <w:rPr>
          <w:lang w:val="en-US"/>
        </w:rPr>
      </w:pPr>
      <w:r w:rsidRPr="006673A5">
        <w:rPr>
          <w:lang w:val="en-US"/>
        </w:rPr>
        <w:t>It includes:</w:t>
      </w:r>
    </w:p>
    <w:p w:rsidR="009176D9" w:rsidRPr="006673A5" w:rsidRDefault="009176D9" w:rsidP="009176D9">
      <w:pPr>
        <w:jc w:val="both"/>
        <w:rPr>
          <w:lang w:val="en-US"/>
        </w:rPr>
      </w:pPr>
    </w:p>
    <w:p w:rsidR="009176D9" w:rsidRPr="006673A5" w:rsidRDefault="009176D9" w:rsidP="00D74E24">
      <w:pPr>
        <w:pStyle w:val="ListParagraph"/>
        <w:numPr>
          <w:ilvl w:val="0"/>
          <w:numId w:val="18"/>
        </w:numPr>
        <w:spacing w:before="80"/>
        <w:ind w:left="1077"/>
        <w:contextualSpacing w:val="0"/>
        <w:jc w:val="both"/>
        <w:rPr>
          <w:lang w:val="en-US"/>
        </w:rPr>
      </w:pPr>
      <w:r w:rsidRPr="006673A5">
        <w:rPr>
          <w:lang w:val="en-US"/>
        </w:rPr>
        <w:t xml:space="preserve">The </w:t>
      </w:r>
      <w:r w:rsidR="00162008">
        <w:rPr>
          <w:lang w:val="en-US"/>
        </w:rPr>
        <w:t>tender specimen form</w:t>
      </w:r>
      <w:r w:rsidRPr="006673A5">
        <w:rPr>
          <w:lang w:val="en-US"/>
        </w:rPr>
        <w:t>, in original drafted according to the model attached, stamped at the rate in force, signed and dated;</w:t>
      </w:r>
    </w:p>
    <w:p w:rsidR="009176D9" w:rsidRPr="006673A5" w:rsidRDefault="009176D9" w:rsidP="00D74E24">
      <w:pPr>
        <w:pStyle w:val="ListParagraph"/>
        <w:numPr>
          <w:ilvl w:val="0"/>
          <w:numId w:val="18"/>
        </w:numPr>
        <w:spacing w:before="80"/>
        <w:ind w:left="1077"/>
        <w:contextualSpacing w:val="0"/>
        <w:jc w:val="both"/>
        <w:rPr>
          <w:lang w:val="en-US"/>
        </w:rPr>
      </w:pPr>
      <w:r w:rsidRPr="006673A5">
        <w:rPr>
          <w:lang w:val="en-US"/>
        </w:rPr>
        <w:t>The unit price schedule duly completed, with an indication of the unit price excluding VAT in letters and figures;</w:t>
      </w:r>
    </w:p>
    <w:p w:rsidR="009176D9" w:rsidRPr="006673A5" w:rsidRDefault="009176D9" w:rsidP="00D74E24">
      <w:pPr>
        <w:pStyle w:val="ListParagraph"/>
        <w:numPr>
          <w:ilvl w:val="0"/>
          <w:numId w:val="18"/>
        </w:numPr>
        <w:spacing w:before="80"/>
        <w:ind w:left="1077"/>
        <w:contextualSpacing w:val="0"/>
        <w:jc w:val="both"/>
        <w:rPr>
          <w:lang w:val="en-US"/>
        </w:rPr>
      </w:pPr>
      <w:r w:rsidRPr="006673A5">
        <w:rPr>
          <w:lang w:val="en-US"/>
        </w:rPr>
        <w:t xml:space="preserve">Bill of </w:t>
      </w:r>
      <w:r w:rsidR="00162008">
        <w:rPr>
          <w:lang w:val="en-US"/>
        </w:rPr>
        <w:t>estimates and q</w:t>
      </w:r>
      <w:r w:rsidRPr="006673A5">
        <w:rPr>
          <w:lang w:val="en-US"/>
        </w:rPr>
        <w:t>uantiti</w:t>
      </w:r>
      <w:r w:rsidR="00162008">
        <w:rPr>
          <w:lang w:val="en-US"/>
        </w:rPr>
        <w:t xml:space="preserve">es </w:t>
      </w:r>
      <w:r w:rsidRPr="006673A5">
        <w:rPr>
          <w:lang w:val="en-US"/>
        </w:rPr>
        <w:t xml:space="preserve"> completed;</w:t>
      </w:r>
    </w:p>
    <w:p w:rsidR="009176D9" w:rsidRPr="006673A5" w:rsidRDefault="009176D9" w:rsidP="00D74E24">
      <w:pPr>
        <w:pStyle w:val="ListParagraph"/>
        <w:numPr>
          <w:ilvl w:val="0"/>
          <w:numId w:val="18"/>
        </w:numPr>
        <w:spacing w:before="80"/>
        <w:ind w:left="1077"/>
        <w:contextualSpacing w:val="0"/>
        <w:jc w:val="both"/>
        <w:rPr>
          <w:lang w:val="en-US"/>
        </w:rPr>
      </w:pPr>
      <w:r w:rsidRPr="006673A5">
        <w:rPr>
          <w:lang w:val="en-US"/>
        </w:rPr>
        <w:t>Sub-details of the different prices according to the model attached;</w:t>
      </w:r>
    </w:p>
    <w:p w:rsidR="009176D9" w:rsidRPr="00AE1EC3" w:rsidRDefault="009176D9" w:rsidP="009176D9">
      <w:pPr>
        <w:pStyle w:val="ListParagraph"/>
        <w:ind w:left="1080"/>
        <w:jc w:val="both"/>
        <w:rPr>
          <w:lang w:val="en-GB"/>
        </w:rPr>
      </w:pPr>
    </w:p>
    <w:p w:rsidR="009176D9" w:rsidRPr="006673A5" w:rsidRDefault="009176D9" w:rsidP="009176D9">
      <w:pPr>
        <w:ind w:firstLine="360"/>
        <w:jc w:val="both"/>
        <w:rPr>
          <w:lang w:val="en-US"/>
        </w:rPr>
      </w:pPr>
      <w:r w:rsidRPr="006673A5">
        <w:rPr>
          <w:lang w:val="en-US"/>
        </w:rPr>
        <w:t xml:space="preserve">Bidders will therefore use the parts and models provided in the </w:t>
      </w:r>
      <w:r>
        <w:rPr>
          <w:lang w:val="en-US"/>
        </w:rPr>
        <w:t>Tender File</w:t>
      </w:r>
      <w:r w:rsidRPr="006673A5">
        <w:rPr>
          <w:lang w:val="en-US"/>
        </w:rPr>
        <w:t>, subject to the provisions of section 1</w:t>
      </w:r>
      <w:r w:rsidR="00AE1EC3">
        <w:rPr>
          <w:lang w:val="en-US"/>
        </w:rPr>
        <w:t>6</w:t>
      </w:r>
      <w:r w:rsidRPr="006673A5">
        <w:rPr>
          <w:lang w:val="en-US"/>
        </w:rPr>
        <w:t>.2 of the RGAO on the other possible forms of bid security.</w:t>
      </w:r>
    </w:p>
    <w:p w:rsidR="009176D9" w:rsidRDefault="009176D9" w:rsidP="007078F1">
      <w:pPr>
        <w:ind w:firstLine="709"/>
        <w:jc w:val="both"/>
        <w:rPr>
          <w:color w:val="FF0000"/>
          <w:lang w:val="en-US"/>
        </w:rPr>
      </w:pPr>
      <w:r w:rsidRPr="00AE1EC3">
        <w:rPr>
          <w:color w:val="FF0000"/>
          <w:lang w:val="en-US"/>
        </w:rPr>
        <w:t>1</w:t>
      </w:r>
      <w:r w:rsidR="00AE1EC3" w:rsidRPr="00AE1EC3">
        <w:rPr>
          <w:color w:val="FF0000"/>
          <w:lang w:val="en-US"/>
        </w:rPr>
        <w:t>2</w:t>
      </w:r>
      <w:r w:rsidRPr="00AE1EC3">
        <w:rPr>
          <w:color w:val="FF0000"/>
          <w:lang w:val="en-US"/>
        </w:rPr>
        <w:t xml:space="preserve">.2. If, in conformity to the provisions of the </w:t>
      </w:r>
      <w:r w:rsidRPr="00AE1EC3">
        <w:rPr>
          <w:rFonts w:eastAsia="Batang"/>
          <w:color w:val="FF0000"/>
          <w:lang w:val="en-US"/>
        </w:rPr>
        <w:t>RPAO</w:t>
      </w:r>
      <w:r w:rsidRPr="00AE1EC3">
        <w:rPr>
          <w:color w:val="FF0000"/>
          <w:lang w:val="en-US"/>
        </w:rPr>
        <w:t>, bidders bidding for several lots of the same invitation to tender, they can indicate the discount or rebates in case of allocation of more than one lot.</w:t>
      </w:r>
    </w:p>
    <w:p w:rsidR="00987E50" w:rsidRPr="007078F1" w:rsidRDefault="00987E50" w:rsidP="007078F1">
      <w:pPr>
        <w:ind w:firstLine="709"/>
        <w:jc w:val="both"/>
        <w:rPr>
          <w:color w:val="FF0000"/>
          <w:lang w:val="en-US"/>
        </w:rPr>
      </w:pPr>
    </w:p>
    <w:p w:rsidR="009176D9" w:rsidRPr="000A5727" w:rsidRDefault="009176D9" w:rsidP="009176D9">
      <w:pPr>
        <w:jc w:val="both"/>
        <w:rPr>
          <w:b/>
          <w:bCs/>
          <w:u w:val="single"/>
          <w:lang w:val="en-US"/>
        </w:rPr>
      </w:pPr>
      <w:r w:rsidRPr="007078F1">
        <w:rPr>
          <w:b/>
          <w:bCs/>
          <w:u w:val="single"/>
          <w:lang w:val="en-US"/>
        </w:rPr>
        <w:t>Article 1</w:t>
      </w:r>
      <w:r w:rsidR="007078F1" w:rsidRPr="007078F1">
        <w:rPr>
          <w:b/>
          <w:bCs/>
          <w:u w:val="single"/>
          <w:lang w:val="en-US"/>
        </w:rPr>
        <w:t>3</w:t>
      </w:r>
      <w:r w:rsidR="000A5727">
        <w:rPr>
          <w:b/>
          <w:bCs/>
          <w:u w:val="single"/>
          <w:lang w:val="en-US"/>
        </w:rPr>
        <w:t xml:space="preserve">: Amount of </w:t>
      </w:r>
      <w:r w:rsidRPr="007078F1">
        <w:rPr>
          <w:b/>
          <w:bCs/>
          <w:u w:val="single"/>
          <w:lang w:val="en-US"/>
        </w:rPr>
        <w:t>bid</w:t>
      </w:r>
    </w:p>
    <w:p w:rsidR="009176D9" w:rsidRPr="006673A5" w:rsidRDefault="009176D9" w:rsidP="009176D9">
      <w:pPr>
        <w:jc w:val="both"/>
        <w:rPr>
          <w:lang w:val="en-US"/>
        </w:rPr>
      </w:pPr>
      <w:r>
        <w:rPr>
          <w:lang w:val="en-US"/>
        </w:rPr>
        <w:t xml:space="preserve">     </w:t>
      </w:r>
      <w:r>
        <w:rPr>
          <w:lang w:val="en-US"/>
        </w:rPr>
        <w:tab/>
        <w:t xml:space="preserve"> </w:t>
      </w:r>
      <w:r w:rsidRPr="006673A5">
        <w:rPr>
          <w:lang w:val="en-US"/>
        </w:rPr>
        <w:t>1</w:t>
      </w:r>
      <w:r w:rsidR="007078F1">
        <w:rPr>
          <w:lang w:val="en-US"/>
        </w:rPr>
        <w:t>3</w:t>
      </w:r>
      <w:r w:rsidRPr="006673A5">
        <w:rPr>
          <w:lang w:val="en-US"/>
        </w:rPr>
        <w:t xml:space="preserve">.1. Unless otherwise indicated in the </w:t>
      </w:r>
      <w:r>
        <w:rPr>
          <w:lang w:val="en-US"/>
        </w:rPr>
        <w:t>Tender File</w:t>
      </w:r>
      <w:r w:rsidRPr="006673A5">
        <w:rPr>
          <w:lang w:val="en-US"/>
        </w:rPr>
        <w:t>, the amount of the contract will cover all of the work described in section 1.1 of the RGAO, on the basis of the bill of quantity and cost estimates presented by the bidder.</w:t>
      </w:r>
    </w:p>
    <w:p w:rsidR="009176D9" w:rsidRPr="006673A5" w:rsidRDefault="009176D9" w:rsidP="009176D9">
      <w:pPr>
        <w:ind w:firstLine="709"/>
        <w:jc w:val="both"/>
        <w:rPr>
          <w:lang w:val="en-US"/>
        </w:rPr>
      </w:pPr>
      <w:r w:rsidRPr="006673A5">
        <w:rPr>
          <w:lang w:val="en-US"/>
        </w:rPr>
        <w:t>1</w:t>
      </w:r>
      <w:r w:rsidR="007078F1">
        <w:rPr>
          <w:lang w:val="en-US"/>
        </w:rPr>
        <w:t>3</w:t>
      </w:r>
      <w:r w:rsidRPr="006673A5">
        <w:rPr>
          <w:lang w:val="en-US"/>
        </w:rPr>
        <w:t>.2. The bidder will fill the unit and total price of all the items as well as the detail estimated quantities.</w:t>
      </w:r>
    </w:p>
    <w:p w:rsidR="009176D9" w:rsidRPr="006673A5" w:rsidRDefault="009176D9" w:rsidP="009176D9">
      <w:pPr>
        <w:ind w:firstLine="709"/>
        <w:jc w:val="both"/>
        <w:rPr>
          <w:lang w:val="en-US"/>
        </w:rPr>
      </w:pPr>
      <w:r w:rsidRPr="006673A5">
        <w:rPr>
          <w:lang w:val="en-US"/>
        </w:rPr>
        <w:t>1</w:t>
      </w:r>
      <w:r w:rsidR="007078F1">
        <w:rPr>
          <w:lang w:val="en-US"/>
        </w:rPr>
        <w:t>3</w:t>
      </w:r>
      <w:r w:rsidRPr="006673A5">
        <w:rPr>
          <w:lang w:val="en-US"/>
        </w:rPr>
        <w:t xml:space="preserve">.3. Subject to contrary provisions in the </w:t>
      </w:r>
      <w:r w:rsidRPr="006673A5">
        <w:rPr>
          <w:rFonts w:eastAsia="Batang"/>
          <w:lang w:val="en-US"/>
        </w:rPr>
        <w:t xml:space="preserve">RPAO </w:t>
      </w:r>
      <w:r w:rsidRPr="006673A5">
        <w:rPr>
          <w:lang w:val="en-US"/>
        </w:rPr>
        <w:t xml:space="preserve">and </w:t>
      </w:r>
      <w:r w:rsidRPr="006673A5">
        <w:rPr>
          <w:rFonts w:eastAsia="Batang"/>
          <w:lang w:val="en-US"/>
        </w:rPr>
        <w:t>CCAP</w:t>
      </w:r>
      <w:r w:rsidRPr="006673A5">
        <w:rPr>
          <w:lang w:val="en-US"/>
        </w:rPr>
        <w:t>, all the taxes and fees payable by the contractor in respect of the future contract, where otherwise, thirty (30) days before the de</w:t>
      </w:r>
      <w:r w:rsidR="00330D86">
        <w:rPr>
          <w:lang w:val="en-US"/>
        </w:rPr>
        <w:t xml:space="preserve">adline for submission of </w:t>
      </w:r>
      <w:r w:rsidR="00E516F0">
        <w:rPr>
          <w:lang w:val="en-US"/>
        </w:rPr>
        <w:t xml:space="preserve">bids </w:t>
      </w:r>
      <w:r w:rsidR="00E516F0" w:rsidRPr="006673A5">
        <w:rPr>
          <w:lang w:val="en-US"/>
        </w:rPr>
        <w:t>will</w:t>
      </w:r>
      <w:r w:rsidRPr="006673A5">
        <w:rPr>
          <w:lang w:val="en-US"/>
        </w:rPr>
        <w:t xml:space="preserve"> be included in the bid prices and in the total amount of its offers.</w:t>
      </w:r>
    </w:p>
    <w:p w:rsidR="009176D9" w:rsidRPr="006673A5" w:rsidRDefault="009176D9" w:rsidP="009176D9">
      <w:pPr>
        <w:ind w:firstLine="709"/>
        <w:jc w:val="both"/>
        <w:rPr>
          <w:lang w:val="en-US"/>
        </w:rPr>
      </w:pPr>
      <w:r w:rsidRPr="006673A5">
        <w:rPr>
          <w:lang w:val="en-US"/>
        </w:rPr>
        <w:t>1</w:t>
      </w:r>
      <w:r w:rsidR="007078F1">
        <w:rPr>
          <w:lang w:val="en-US"/>
        </w:rPr>
        <w:t>3</w:t>
      </w:r>
      <w:r w:rsidRPr="006673A5">
        <w:rPr>
          <w:lang w:val="en-US"/>
        </w:rPr>
        <w:t>.4. If the terms of revision and/or updating of prices are provided in the contract, the date of establishment of the initial price and methods of review and/or discount price must be specified. Provided that any contract whose execution time is at most equal to one (1) year may not be the subject of price revision.</w:t>
      </w:r>
    </w:p>
    <w:p w:rsidR="009176D9" w:rsidRPr="006673A5" w:rsidRDefault="009176D9" w:rsidP="009176D9">
      <w:pPr>
        <w:ind w:firstLine="709"/>
        <w:jc w:val="both"/>
        <w:rPr>
          <w:lang w:val="en-US"/>
        </w:rPr>
      </w:pPr>
      <w:r w:rsidRPr="006673A5">
        <w:rPr>
          <w:lang w:val="en-US"/>
        </w:rPr>
        <w:t>1</w:t>
      </w:r>
      <w:r w:rsidR="007078F1">
        <w:rPr>
          <w:lang w:val="en-US"/>
        </w:rPr>
        <w:t>3</w:t>
      </w:r>
      <w:r w:rsidRPr="006673A5">
        <w:rPr>
          <w:lang w:val="en-US"/>
        </w:rPr>
        <w:t xml:space="preserve">.5. All unit prices shall be justified by sub-details established in accordance with the format proposed in section </w:t>
      </w:r>
      <w:r w:rsidR="007078F1">
        <w:rPr>
          <w:lang w:val="en-US"/>
        </w:rPr>
        <w:t>of sub detail for prices.</w:t>
      </w:r>
    </w:p>
    <w:p w:rsidR="009176D9" w:rsidRPr="006673A5" w:rsidRDefault="009176D9" w:rsidP="009176D9">
      <w:pPr>
        <w:jc w:val="both"/>
        <w:rPr>
          <w:lang w:val="en-US"/>
        </w:rPr>
      </w:pPr>
      <w:r w:rsidRPr="006673A5">
        <w:rPr>
          <w:b/>
          <w:bCs/>
          <w:lang w:val="en-US"/>
        </w:rPr>
        <w:t> </w:t>
      </w:r>
    </w:p>
    <w:p w:rsidR="009176D9" w:rsidRPr="007078F1" w:rsidRDefault="009176D9" w:rsidP="009176D9">
      <w:pPr>
        <w:jc w:val="both"/>
        <w:rPr>
          <w:b/>
          <w:bCs/>
          <w:u w:val="single"/>
          <w:lang w:val="en-US"/>
        </w:rPr>
      </w:pPr>
      <w:r w:rsidRPr="007078F1">
        <w:rPr>
          <w:b/>
          <w:bCs/>
          <w:u w:val="single"/>
          <w:lang w:val="en-US"/>
        </w:rPr>
        <w:t>Article 1</w:t>
      </w:r>
      <w:r w:rsidR="007078F1">
        <w:rPr>
          <w:b/>
          <w:bCs/>
          <w:u w:val="single"/>
          <w:lang w:val="en-US"/>
        </w:rPr>
        <w:t>4</w:t>
      </w:r>
      <w:r w:rsidRPr="007078F1">
        <w:rPr>
          <w:b/>
          <w:bCs/>
          <w:u w:val="single"/>
          <w:lang w:val="en-US"/>
        </w:rPr>
        <w:t>: Bid Currency and settlement</w:t>
      </w:r>
    </w:p>
    <w:p w:rsidR="009176D9" w:rsidRPr="006673A5" w:rsidRDefault="009176D9" w:rsidP="009176D9">
      <w:pPr>
        <w:ind w:firstLine="709"/>
        <w:jc w:val="both"/>
        <w:rPr>
          <w:lang w:val="en-US"/>
        </w:rPr>
      </w:pPr>
      <w:r w:rsidRPr="006673A5">
        <w:rPr>
          <w:lang w:val="en-US"/>
        </w:rPr>
        <w:t>1</w:t>
      </w:r>
      <w:r w:rsidR="007078F1">
        <w:rPr>
          <w:lang w:val="en-US"/>
        </w:rPr>
        <w:t>4</w:t>
      </w:r>
      <w:r w:rsidRPr="006673A5">
        <w:rPr>
          <w:lang w:val="en-US"/>
        </w:rPr>
        <w:t>.1. The amount of the contract is written entirely in CFA FRANCS. The amount of the bid, the unit price of the prices schedule and quantitative and estimated detail prices are labeled entirely in CFA FRANCS in the following manner:</w:t>
      </w:r>
    </w:p>
    <w:p w:rsidR="009176D9" w:rsidRPr="006673A5" w:rsidRDefault="00961F17" w:rsidP="009176D9">
      <w:pPr>
        <w:ind w:left="720" w:hanging="436"/>
        <w:jc w:val="both"/>
        <w:rPr>
          <w:lang w:val="en-US"/>
        </w:rPr>
      </w:pPr>
      <w:r w:rsidRPr="006673A5">
        <w:rPr>
          <w:lang w:val="en-US"/>
        </w:rPr>
        <w:t xml:space="preserve"> </w:t>
      </w:r>
      <w:r w:rsidR="009176D9" w:rsidRPr="006673A5">
        <w:rPr>
          <w:lang w:val="en-US"/>
        </w:rPr>
        <w:t>(a)   Prices will be entirely denominated in CFA FRANCS. The bidder willing to spend money in other currencies for the execution of the work, will indicate in annex to the submission, the percentage of the amount of the offer required to cover needs in foreign currencies, without exceeding a maximum of three currencies of Member country of the institution financing the contract.</w:t>
      </w:r>
    </w:p>
    <w:p w:rsidR="009176D9" w:rsidRPr="004C481D" w:rsidRDefault="00961F17" w:rsidP="009176D9">
      <w:pPr>
        <w:ind w:left="720" w:hanging="360"/>
        <w:jc w:val="both"/>
        <w:rPr>
          <w:lang w:val="en-US"/>
        </w:rPr>
      </w:pPr>
      <w:r w:rsidRPr="006673A5">
        <w:rPr>
          <w:lang w:val="en-US"/>
        </w:rPr>
        <w:lastRenderedPageBreak/>
        <w:t xml:space="preserve"> </w:t>
      </w:r>
      <w:r w:rsidR="009176D9" w:rsidRPr="006673A5">
        <w:rPr>
          <w:lang w:val="en-US"/>
        </w:rPr>
        <w:t>(b) The exchange rates used by the bidder to convert its offer in national currency will be specified by the bidder in the annex of the submission. They will be applied for any payment in respect of the contract, so that no foreign exchange risk is supported by the winning bidder.</w:t>
      </w:r>
    </w:p>
    <w:p w:rsidR="009176D9" w:rsidRPr="006673A5" w:rsidRDefault="009176D9" w:rsidP="009176D9">
      <w:pPr>
        <w:jc w:val="both"/>
        <w:rPr>
          <w:b/>
          <w:bCs/>
          <w:lang w:val="en-US"/>
        </w:rPr>
      </w:pPr>
    </w:p>
    <w:p w:rsidR="009176D9" w:rsidRPr="007078F1" w:rsidRDefault="009176D9" w:rsidP="009176D9">
      <w:pPr>
        <w:jc w:val="both"/>
        <w:rPr>
          <w:u w:val="single"/>
          <w:lang w:val="en-US"/>
        </w:rPr>
      </w:pPr>
      <w:r w:rsidRPr="007078F1">
        <w:rPr>
          <w:b/>
          <w:bCs/>
          <w:u w:val="single"/>
          <w:lang w:val="en-US"/>
        </w:rPr>
        <w:t>Article 1</w:t>
      </w:r>
      <w:r w:rsidR="007078F1" w:rsidRPr="007078F1">
        <w:rPr>
          <w:b/>
          <w:bCs/>
          <w:u w:val="single"/>
          <w:lang w:val="en-US"/>
        </w:rPr>
        <w:t>5</w:t>
      </w:r>
      <w:r w:rsidRPr="007078F1">
        <w:rPr>
          <w:b/>
          <w:bCs/>
          <w:u w:val="single"/>
          <w:lang w:val="en-US"/>
        </w:rPr>
        <w:t>: Validity of bids</w:t>
      </w:r>
    </w:p>
    <w:p w:rsidR="009176D9" w:rsidRPr="006673A5" w:rsidRDefault="00330D86" w:rsidP="009176D9">
      <w:pPr>
        <w:ind w:firstLine="709"/>
        <w:jc w:val="both"/>
        <w:rPr>
          <w:lang w:val="en-US"/>
        </w:rPr>
      </w:pPr>
      <w:r>
        <w:rPr>
          <w:lang w:val="en-US"/>
        </w:rPr>
        <w:t>1</w:t>
      </w:r>
      <w:r w:rsidR="007078F1">
        <w:rPr>
          <w:lang w:val="en-US"/>
        </w:rPr>
        <w:t>5</w:t>
      </w:r>
      <w:r>
        <w:rPr>
          <w:lang w:val="en-US"/>
        </w:rPr>
        <w:t>.1. The bids</w:t>
      </w:r>
      <w:r w:rsidR="009176D9" w:rsidRPr="006673A5">
        <w:rPr>
          <w:lang w:val="en-US"/>
        </w:rPr>
        <w:t xml:space="preserve"> shall remain valid for </w:t>
      </w:r>
      <w:r w:rsidR="005C5B6B" w:rsidRPr="0033028E">
        <w:rPr>
          <w:color w:val="FF0000"/>
          <w:lang w:val="en-US"/>
        </w:rPr>
        <w:t>one hundred and twenty</w:t>
      </w:r>
      <w:r w:rsidR="009176D9" w:rsidRPr="0033028E">
        <w:rPr>
          <w:color w:val="FF0000"/>
          <w:lang w:val="en-US"/>
        </w:rPr>
        <w:t xml:space="preserve"> (</w:t>
      </w:r>
      <w:r w:rsidR="005C5B6B" w:rsidRPr="0033028E">
        <w:rPr>
          <w:color w:val="FF0000"/>
          <w:lang w:val="en-US"/>
        </w:rPr>
        <w:t>120</w:t>
      </w:r>
      <w:r w:rsidR="009176D9" w:rsidRPr="0033028E">
        <w:rPr>
          <w:color w:val="FF0000"/>
          <w:lang w:val="en-US"/>
        </w:rPr>
        <w:t>) days</w:t>
      </w:r>
      <w:r w:rsidR="009176D9" w:rsidRPr="006673A5">
        <w:rPr>
          <w:lang w:val="en-US"/>
        </w:rPr>
        <w:t xml:space="preserve">. Any offer with validity less than this period will be rejected by the </w:t>
      </w:r>
      <w:r w:rsidR="00B20ABF">
        <w:rPr>
          <w:lang w:val="en-US"/>
        </w:rPr>
        <w:t>Contracting Authority</w:t>
      </w:r>
      <w:r w:rsidR="009176D9" w:rsidRPr="006673A5">
        <w:rPr>
          <w:lang w:val="en-US"/>
        </w:rPr>
        <w:t>.</w:t>
      </w:r>
    </w:p>
    <w:p w:rsidR="009176D9" w:rsidRPr="006673A5" w:rsidRDefault="009176D9" w:rsidP="009176D9">
      <w:pPr>
        <w:ind w:firstLine="709"/>
        <w:jc w:val="both"/>
        <w:rPr>
          <w:lang w:val="en-US"/>
        </w:rPr>
      </w:pPr>
      <w:r w:rsidRPr="006673A5">
        <w:rPr>
          <w:lang w:val="en-US"/>
        </w:rPr>
        <w:t>1</w:t>
      </w:r>
      <w:r w:rsidR="007078F1">
        <w:rPr>
          <w:lang w:val="en-US"/>
        </w:rPr>
        <w:t>5</w:t>
      </w:r>
      <w:r w:rsidRPr="006673A5">
        <w:rPr>
          <w:lang w:val="en-US"/>
        </w:rPr>
        <w:t xml:space="preserve">.2. In exceptional circumstances, the </w:t>
      </w:r>
      <w:r w:rsidR="00B20ABF">
        <w:rPr>
          <w:lang w:val="en-US"/>
        </w:rPr>
        <w:t>Contracting Authority</w:t>
      </w:r>
      <w:r w:rsidRPr="006673A5">
        <w:rPr>
          <w:lang w:val="en-US"/>
        </w:rPr>
        <w:t xml:space="preserve"> may seek the consent of the bidder for an extension of the period of validity. The application and responses to be made will be in writing. The validity of the submission guaranty under article 15 of the RGAO will be similarly extended for a corresponding period. A bidder may refuse to extend the validity of the offer without losing its bid bond. A bidder who agrees for an extension will not be asked to modify its offer, or will be allowed to do so.</w:t>
      </w:r>
    </w:p>
    <w:p w:rsidR="009176D9" w:rsidRPr="006673A5" w:rsidRDefault="009176D9" w:rsidP="009176D9">
      <w:pPr>
        <w:ind w:firstLine="709"/>
        <w:jc w:val="both"/>
        <w:rPr>
          <w:lang w:val="en-US"/>
        </w:rPr>
      </w:pPr>
      <w:r w:rsidRPr="006673A5">
        <w:rPr>
          <w:lang w:val="en-US"/>
        </w:rPr>
        <w:t>1</w:t>
      </w:r>
      <w:r w:rsidR="007078F1">
        <w:rPr>
          <w:lang w:val="en-US"/>
        </w:rPr>
        <w:t>5</w:t>
      </w:r>
      <w:r w:rsidRPr="006673A5">
        <w:rPr>
          <w:lang w:val="en-US"/>
        </w:rPr>
        <w:t xml:space="preserve">.3. When there is no article in the contract for the revision of prices and the period of bid validity is extended over sixty (60) days to the date of notification of the contract award or of the service order </w:t>
      </w:r>
      <w:r>
        <w:rPr>
          <w:lang w:val="en-US"/>
        </w:rPr>
        <w:t>to</w:t>
      </w:r>
      <w:r w:rsidRPr="006673A5">
        <w:rPr>
          <w:lang w:val="en-US"/>
        </w:rPr>
        <w:t xml:space="preserve"> start work to the successful bidder, as provided in the CCAP, the effect of actualization is not taken into account for the purposes of the assessment.</w:t>
      </w:r>
    </w:p>
    <w:p w:rsidR="009176D9" w:rsidRDefault="009176D9" w:rsidP="009176D9">
      <w:pPr>
        <w:jc w:val="both"/>
        <w:rPr>
          <w:b/>
          <w:bCs/>
          <w:lang w:val="en-US"/>
        </w:rPr>
      </w:pPr>
      <w:r w:rsidRPr="006673A5">
        <w:rPr>
          <w:b/>
          <w:bCs/>
          <w:lang w:val="en-US"/>
        </w:rPr>
        <w:t> </w:t>
      </w:r>
    </w:p>
    <w:p w:rsidR="009176D9" w:rsidRPr="007078F1" w:rsidRDefault="009176D9" w:rsidP="009176D9">
      <w:pPr>
        <w:jc w:val="both"/>
        <w:rPr>
          <w:u w:val="single"/>
          <w:lang w:val="en-US"/>
        </w:rPr>
      </w:pPr>
      <w:r w:rsidRPr="007078F1">
        <w:rPr>
          <w:b/>
          <w:bCs/>
          <w:u w:val="single"/>
          <w:lang w:val="en-US"/>
        </w:rPr>
        <w:t>Article 1</w:t>
      </w:r>
      <w:r w:rsidR="007078F1" w:rsidRPr="007078F1">
        <w:rPr>
          <w:b/>
          <w:bCs/>
          <w:u w:val="single"/>
          <w:lang w:val="en-US"/>
        </w:rPr>
        <w:t>6</w:t>
      </w:r>
      <w:r w:rsidRPr="007078F1">
        <w:rPr>
          <w:b/>
          <w:bCs/>
          <w:u w:val="single"/>
          <w:lang w:val="en-US"/>
        </w:rPr>
        <w:t>: Guarantee of submission</w:t>
      </w:r>
    </w:p>
    <w:p w:rsidR="009176D9" w:rsidRPr="006673A5" w:rsidRDefault="009176D9" w:rsidP="009176D9">
      <w:pPr>
        <w:ind w:firstLine="709"/>
        <w:jc w:val="both"/>
        <w:rPr>
          <w:lang w:val="en-US"/>
        </w:rPr>
      </w:pPr>
      <w:r w:rsidRPr="006673A5">
        <w:rPr>
          <w:lang w:val="en-US"/>
        </w:rPr>
        <w:t>1</w:t>
      </w:r>
      <w:r w:rsidR="007078F1">
        <w:rPr>
          <w:lang w:val="en-US"/>
        </w:rPr>
        <w:t>6</w:t>
      </w:r>
      <w:r w:rsidRPr="006673A5">
        <w:rPr>
          <w:lang w:val="en-US"/>
        </w:rPr>
        <w:t xml:space="preserve">.1. In application of article 10 of the RGAO, the bidder will provide a bid bond of the amount specified in the OMPP, which will </w:t>
      </w:r>
      <w:r w:rsidR="00E516F0">
        <w:rPr>
          <w:lang w:val="en-US"/>
        </w:rPr>
        <w:t>be an integral part of its bid</w:t>
      </w:r>
      <w:r w:rsidRPr="006673A5">
        <w:rPr>
          <w:lang w:val="en-US"/>
        </w:rPr>
        <w:t>.</w:t>
      </w:r>
    </w:p>
    <w:p w:rsidR="009176D9" w:rsidRPr="006673A5" w:rsidRDefault="009176D9" w:rsidP="009176D9">
      <w:pPr>
        <w:ind w:firstLine="709"/>
        <w:jc w:val="both"/>
        <w:rPr>
          <w:lang w:val="en-US"/>
        </w:rPr>
      </w:pPr>
      <w:r w:rsidRPr="006673A5">
        <w:rPr>
          <w:lang w:val="en-US"/>
        </w:rPr>
        <w:t>1</w:t>
      </w:r>
      <w:r w:rsidR="007078F1">
        <w:rPr>
          <w:lang w:val="en-US"/>
        </w:rPr>
        <w:t>6</w:t>
      </w:r>
      <w:r w:rsidRPr="006673A5">
        <w:rPr>
          <w:lang w:val="en-US"/>
        </w:rPr>
        <w:t xml:space="preserve">.2. The bid bond must be in conformity with the model presented in the </w:t>
      </w:r>
      <w:r w:rsidR="00EC7F31">
        <w:rPr>
          <w:lang w:val="en-US"/>
        </w:rPr>
        <w:t>Tender File</w:t>
      </w:r>
      <w:r w:rsidRPr="006673A5">
        <w:rPr>
          <w:lang w:val="en-US"/>
        </w:rPr>
        <w:t>.</w:t>
      </w:r>
    </w:p>
    <w:p w:rsidR="009176D9" w:rsidRPr="006673A5" w:rsidRDefault="00330D86" w:rsidP="009176D9">
      <w:pPr>
        <w:ind w:firstLine="709"/>
        <w:jc w:val="both"/>
        <w:rPr>
          <w:lang w:val="en-US"/>
        </w:rPr>
      </w:pPr>
      <w:r>
        <w:rPr>
          <w:lang w:val="en-US"/>
        </w:rPr>
        <w:t>1</w:t>
      </w:r>
      <w:r w:rsidR="007078F1">
        <w:rPr>
          <w:lang w:val="en-US"/>
        </w:rPr>
        <w:t>6</w:t>
      </w:r>
      <w:r>
        <w:rPr>
          <w:lang w:val="en-US"/>
        </w:rPr>
        <w:t>.3. Any bid</w:t>
      </w:r>
      <w:r w:rsidR="009176D9" w:rsidRPr="006673A5">
        <w:rPr>
          <w:lang w:val="en-US"/>
        </w:rPr>
        <w:t xml:space="preserve"> not accompanied by an acceptable bid bond will be rejected by the tenders’ board as no-compliant. The bid bond of a group must be established in the name of the agent mandated to submit the bid and each member of the grouping must be mentioned.</w:t>
      </w:r>
    </w:p>
    <w:p w:rsidR="009176D9" w:rsidRPr="006673A5" w:rsidRDefault="009176D9" w:rsidP="009176D9">
      <w:pPr>
        <w:ind w:firstLine="709"/>
        <w:jc w:val="both"/>
        <w:rPr>
          <w:lang w:val="en-US"/>
        </w:rPr>
      </w:pPr>
      <w:r w:rsidRPr="006673A5">
        <w:rPr>
          <w:lang w:val="en-US"/>
        </w:rPr>
        <w:t>1</w:t>
      </w:r>
      <w:r w:rsidR="007078F1">
        <w:rPr>
          <w:lang w:val="en-US"/>
        </w:rPr>
        <w:t>6</w:t>
      </w:r>
      <w:r w:rsidRPr="006673A5">
        <w:rPr>
          <w:lang w:val="en-US"/>
        </w:rPr>
        <w:t>.4. The bid bonds and bids of unsuccessful bidders shall be returned within a period of fifteen (15) days from the date of publication of the results.</w:t>
      </w:r>
    </w:p>
    <w:p w:rsidR="009176D9" w:rsidRPr="006673A5" w:rsidRDefault="009176D9" w:rsidP="009176D9">
      <w:pPr>
        <w:ind w:firstLine="709"/>
        <w:jc w:val="both"/>
        <w:rPr>
          <w:lang w:val="en-US"/>
        </w:rPr>
      </w:pPr>
      <w:r w:rsidRPr="006673A5">
        <w:rPr>
          <w:lang w:val="en-US"/>
        </w:rPr>
        <w:t>1</w:t>
      </w:r>
      <w:r w:rsidR="007078F1">
        <w:rPr>
          <w:lang w:val="en-US"/>
        </w:rPr>
        <w:t>6</w:t>
      </w:r>
      <w:r w:rsidRPr="006673A5">
        <w:rPr>
          <w:lang w:val="en-US"/>
        </w:rPr>
        <w:t>.5. The bid bond of the successful bidder shall only be released as soon as the latter has signed the contract and has provided the required performance guarantee.</w:t>
      </w:r>
    </w:p>
    <w:p w:rsidR="009176D9" w:rsidRPr="006673A5" w:rsidRDefault="009176D9" w:rsidP="009176D9">
      <w:pPr>
        <w:ind w:firstLine="709"/>
        <w:jc w:val="both"/>
        <w:rPr>
          <w:lang w:val="en-US"/>
        </w:rPr>
      </w:pPr>
      <w:r w:rsidRPr="006673A5">
        <w:rPr>
          <w:lang w:val="en-US"/>
        </w:rPr>
        <w:t>1</w:t>
      </w:r>
      <w:r w:rsidR="007078F1">
        <w:rPr>
          <w:lang w:val="en-US"/>
        </w:rPr>
        <w:t>6</w:t>
      </w:r>
      <w:r w:rsidRPr="006673A5">
        <w:rPr>
          <w:lang w:val="en-US"/>
        </w:rPr>
        <w:t>.6. The bid bond may be seized:</w:t>
      </w:r>
    </w:p>
    <w:p w:rsidR="009176D9" w:rsidRPr="006673A5" w:rsidRDefault="009176D9" w:rsidP="009176D9">
      <w:pPr>
        <w:ind w:left="1440" w:hanging="360"/>
        <w:jc w:val="both"/>
        <w:rPr>
          <w:lang w:val="en-US"/>
        </w:rPr>
      </w:pPr>
      <w:r w:rsidRPr="006673A5">
        <w:rPr>
          <w:lang w:val="en-US"/>
        </w:rPr>
        <w:t>a. If the bidder withdraws his bid during the period of validity;</w:t>
      </w:r>
    </w:p>
    <w:p w:rsidR="009176D9" w:rsidRPr="006673A5" w:rsidRDefault="009176D9" w:rsidP="009176D9">
      <w:pPr>
        <w:ind w:left="1434" w:hanging="357"/>
        <w:jc w:val="both"/>
        <w:rPr>
          <w:lang w:val="en-US"/>
        </w:rPr>
      </w:pPr>
      <w:r w:rsidRPr="006673A5">
        <w:rPr>
          <w:lang w:val="en-US"/>
        </w:rPr>
        <w:t>b. If the bidder selected:</w:t>
      </w:r>
    </w:p>
    <w:p w:rsidR="009176D9" w:rsidRPr="006673A5" w:rsidRDefault="009176D9" w:rsidP="009176D9">
      <w:pPr>
        <w:ind w:left="1980" w:hanging="180"/>
        <w:jc w:val="both"/>
        <w:rPr>
          <w:lang w:val="en-US"/>
        </w:rPr>
      </w:pPr>
      <w:r w:rsidRPr="00BB3826">
        <w:rPr>
          <w:lang w:val="fr-CM"/>
        </w:rPr>
        <w:t></w:t>
      </w:r>
      <w:r w:rsidRPr="006673A5">
        <w:rPr>
          <w:lang w:val="en-US"/>
        </w:rPr>
        <w:t>   Fails to fulfill its obligation to accept the contract pursuant to the results of award of the contract, or</w:t>
      </w:r>
    </w:p>
    <w:p w:rsidR="009176D9" w:rsidRDefault="009176D9" w:rsidP="009176D9">
      <w:pPr>
        <w:ind w:left="1978" w:hanging="181"/>
        <w:jc w:val="both"/>
        <w:rPr>
          <w:lang w:val="en-US"/>
        </w:rPr>
      </w:pPr>
      <w:r w:rsidRPr="00BB3826">
        <w:rPr>
          <w:lang w:val="fr-CM"/>
        </w:rPr>
        <w:t></w:t>
      </w:r>
      <w:r w:rsidRPr="006673A5">
        <w:rPr>
          <w:lang w:val="en-US"/>
        </w:rPr>
        <w:t>   Fails to provide the performance guarantee pursuant to section 30 of the RGAO.</w:t>
      </w:r>
    </w:p>
    <w:p w:rsidR="009176D9" w:rsidRPr="006673A5" w:rsidRDefault="009176D9" w:rsidP="009176D9">
      <w:pPr>
        <w:jc w:val="both"/>
        <w:rPr>
          <w:lang w:val="en-US"/>
        </w:rPr>
      </w:pPr>
    </w:p>
    <w:p w:rsidR="009176D9" w:rsidRPr="007078F1" w:rsidRDefault="009176D9" w:rsidP="009176D9">
      <w:pPr>
        <w:jc w:val="both"/>
        <w:rPr>
          <w:u w:val="single"/>
          <w:lang w:val="en-US"/>
        </w:rPr>
      </w:pPr>
      <w:r w:rsidRPr="007078F1">
        <w:rPr>
          <w:b/>
          <w:bCs/>
          <w:u w:val="single"/>
          <w:lang w:val="en-US"/>
        </w:rPr>
        <w:t>Article 1</w:t>
      </w:r>
      <w:r w:rsidR="007078F1" w:rsidRPr="007078F1">
        <w:rPr>
          <w:b/>
          <w:bCs/>
          <w:u w:val="single"/>
          <w:lang w:val="en-US"/>
        </w:rPr>
        <w:t>7</w:t>
      </w:r>
      <w:r w:rsidRPr="007078F1">
        <w:rPr>
          <w:b/>
          <w:bCs/>
          <w:u w:val="single"/>
          <w:lang w:val="en-US"/>
        </w:rPr>
        <w:t>: Form and signature of the bid</w:t>
      </w:r>
    </w:p>
    <w:p w:rsidR="009176D9" w:rsidRPr="006673A5" w:rsidRDefault="009176D9" w:rsidP="009176D9">
      <w:pPr>
        <w:ind w:firstLine="709"/>
        <w:jc w:val="both"/>
        <w:rPr>
          <w:lang w:val="en-US"/>
        </w:rPr>
      </w:pPr>
      <w:r w:rsidRPr="006673A5">
        <w:rPr>
          <w:lang w:val="en-US"/>
        </w:rPr>
        <w:t>1</w:t>
      </w:r>
      <w:r w:rsidR="007078F1">
        <w:rPr>
          <w:lang w:val="en-US"/>
        </w:rPr>
        <w:t>7</w:t>
      </w:r>
      <w:r w:rsidRPr="006673A5">
        <w:rPr>
          <w:lang w:val="en-US"/>
        </w:rPr>
        <w:t xml:space="preserve">.1. The bidder will prepare an original of the constituent documents of the </w:t>
      </w:r>
      <w:r w:rsidR="00330D86">
        <w:rPr>
          <w:lang w:val="en-US"/>
        </w:rPr>
        <w:t>bid</w:t>
      </w:r>
      <w:r w:rsidRPr="006673A5">
        <w:rPr>
          <w:lang w:val="en-US"/>
        </w:rPr>
        <w:t xml:space="preserve"> described in section 11 of the RGAO, in a volume bearing clearly the indication "</w:t>
      </w:r>
      <w:r w:rsidRPr="006673A5">
        <w:rPr>
          <w:b/>
          <w:lang w:val="en-US"/>
        </w:rPr>
        <w:t>ORIGINAL</w:t>
      </w:r>
      <w:r w:rsidRPr="006673A5">
        <w:rPr>
          <w:lang w:val="en-US"/>
        </w:rPr>
        <w:t>". In addition, the bidder shall submit the number of copies required by the OMPP, bearing the indication "</w:t>
      </w:r>
      <w:r w:rsidRPr="006673A5">
        <w:rPr>
          <w:b/>
          <w:lang w:val="en-US"/>
        </w:rPr>
        <w:t>COPY</w:t>
      </w:r>
      <w:r w:rsidRPr="006673A5">
        <w:rPr>
          <w:lang w:val="en-US"/>
        </w:rPr>
        <w:t>". In case of discrepancy between the original and the copies, the original will be taken.</w:t>
      </w:r>
    </w:p>
    <w:p w:rsidR="009176D9" w:rsidRPr="006673A5" w:rsidRDefault="009176D9" w:rsidP="009176D9">
      <w:pPr>
        <w:ind w:firstLine="709"/>
        <w:jc w:val="both"/>
        <w:rPr>
          <w:lang w:val="en-US"/>
        </w:rPr>
      </w:pPr>
      <w:r w:rsidRPr="006673A5">
        <w:rPr>
          <w:lang w:val="en-US"/>
        </w:rPr>
        <w:t>1</w:t>
      </w:r>
      <w:r w:rsidR="000B78B3">
        <w:rPr>
          <w:lang w:val="en-US"/>
        </w:rPr>
        <w:t>7</w:t>
      </w:r>
      <w:r w:rsidRPr="006673A5">
        <w:rPr>
          <w:lang w:val="en-US"/>
        </w:rPr>
        <w:t xml:space="preserve">.2. The original and all copies of the offer must be typed or written in eligible ink and will be signed by the person duly empowered to sign on behalf of the bidder. All pages of the </w:t>
      </w:r>
      <w:r w:rsidR="00330D86">
        <w:rPr>
          <w:lang w:val="en-US"/>
        </w:rPr>
        <w:t>bid</w:t>
      </w:r>
      <w:r w:rsidRPr="006673A5">
        <w:rPr>
          <w:lang w:val="en-US"/>
        </w:rPr>
        <w:t xml:space="preserve"> including overleaf will be initialed by the person (s) mandated to sign the offer.</w:t>
      </w:r>
    </w:p>
    <w:p w:rsidR="009176D9" w:rsidRDefault="009176D9" w:rsidP="009176D9">
      <w:pPr>
        <w:ind w:firstLine="709"/>
        <w:jc w:val="both"/>
        <w:rPr>
          <w:lang w:val="en-US"/>
        </w:rPr>
      </w:pPr>
      <w:r w:rsidRPr="006673A5">
        <w:rPr>
          <w:lang w:val="en-US"/>
        </w:rPr>
        <w:t>1</w:t>
      </w:r>
      <w:r w:rsidR="000B78B3">
        <w:rPr>
          <w:lang w:val="en-US"/>
        </w:rPr>
        <w:t>7</w:t>
      </w:r>
      <w:r w:rsidRPr="006673A5">
        <w:rPr>
          <w:lang w:val="en-US"/>
        </w:rPr>
        <w:t>.3. In the offer there shall be no amendment, deletion or overloading, unless such corrections are initialed by the signatories of the bid.</w:t>
      </w:r>
    </w:p>
    <w:p w:rsidR="000B78B3" w:rsidRPr="006673A5" w:rsidRDefault="000B78B3" w:rsidP="000B78B3">
      <w:pPr>
        <w:ind w:firstLine="709"/>
        <w:jc w:val="center"/>
        <w:rPr>
          <w:lang w:val="en-US"/>
        </w:rPr>
      </w:pPr>
    </w:p>
    <w:p w:rsidR="009176D9" w:rsidRPr="000B78B3" w:rsidRDefault="0072210A" w:rsidP="00D74E24">
      <w:pPr>
        <w:numPr>
          <w:ilvl w:val="0"/>
          <w:numId w:val="15"/>
        </w:numPr>
        <w:spacing w:line="276" w:lineRule="auto"/>
        <w:jc w:val="center"/>
        <w:rPr>
          <w:u w:val="single"/>
        </w:rPr>
      </w:pPr>
      <w:r w:rsidRPr="000B78B3">
        <w:rPr>
          <w:b/>
          <w:bCs/>
          <w:u w:val="single"/>
        </w:rPr>
        <w:t>SUBMISSION</w:t>
      </w:r>
      <w:r w:rsidR="009176D9" w:rsidRPr="000B78B3">
        <w:rPr>
          <w:b/>
          <w:bCs/>
          <w:u w:val="single"/>
        </w:rPr>
        <w:t xml:space="preserve"> OF BIDS</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1</w:t>
      </w:r>
      <w:r w:rsidR="000B78B3" w:rsidRPr="002D76E6">
        <w:rPr>
          <w:b/>
          <w:bCs/>
          <w:u w:val="single"/>
          <w:lang w:val="en-US"/>
        </w:rPr>
        <w:t>8</w:t>
      </w:r>
      <w:r w:rsidRPr="002D76E6">
        <w:rPr>
          <w:b/>
          <w:bCs/>
          <w:u w:val="single"/>
          <w:lang w:val="en-US"/>
        </w:rPr>
        <w:t xml:space="preserve">: Sealing and marking of </w:t>
      </w:r>
      <w:r w:rsidR="00330D86" w:rsidRPr="002D76E6">
        <w:rPr>
          <w:b/>
          <w:bCs/>
          <w:u w:val="single"/>
          <w:lang w:val="en-US"/>
        </w:rPr>
        <w:t>bids</w:t>
      </w:r>
    </w:p>
    <w:p w:rsidR="009176D9" w:rsidRPr="006673A5" w:rsidRDefault="009176D9" w:rsidP="009176D9">
      <w:pPr>
        <w:ind w:firstLine="709"/>
        <w:jc w:val="both"/>
        <w:rPr>
          <w:lang w:val="en-US"/>
        </w:rPr>
      </w:pPr>
      <w:r w:rsidRPr="006673A5">
        <w:rPr>
          <w:lang w:val="en-US"/>
        </w:rPr>
        <w:t>1</w:t>
      </w:r>
      <w:r w:rsidR="000B78B3">
        <w:rPr>
          <w:lang w:val="en-US"/>
        </w:rPr>
        <w:t>8</w:t>
      </w:r>
      <w:r w:rsidRPr="006673A5">
        <w:rPr>
          <w:lang w:val="en-US"/>
        </w:rPr>
        <w:t xml:space="preserve">.1. The bidder will place the original and copies of the constituent documents of the </w:t>
      </w:r>
      <w:r w:rsidR="00330D86">
        <w:rPr>
          <w:lang w:val="en-US"/>
        </w:rPr>
        <w:t>bids</w:t>
      </w:r>
      <w:r w:rsidRPr="006673A5">
        <w:rPr>
          <w:lang w:val="en-US"/>
        </w:rPr>
        <w:t xml:space="preserve"> in two separate and sealed envelopes marked "</w:t>
      </w:r>
      <w:r w:rsidRPr="006673A5">
        <w:rPr>
          <w:b/>
          <w:lang w:val="en-US"/>
        </w:rPr>
        <w:t>Original</w:t>
      </w:r>
      <w:r w:rsidRPr="006673A5">
        <w:rPr>
          <w:lang w:val="en-US"/>
        </w:rPr>
        <w:t>" and "</w:t>
      </w:r>
      <w:r w:rsidRPr="006673A5">
        <w:rPr>
          <w:b/>
          <w:lang w:val="en-US"/>
        </w:rPr>
        <w:t>Copy</w:t>
      </w:r>
      <w:r w:rsidRPr="006673A5">
        <w:rPr>
          <w:lang w:val="en-US"/>
        </w:rPr>
        <w:t xml:space="preserve">", as the case may be. These </w:t>
      </w:r>
      <w:r w:rsidRPr="006673A5">
        <w:rPr>
          <w:lang w:val="en-US"/>
        </w:rPr>
        <w:lastRenderedPageBreak/>
        <w:t>envelopes will then be placed in an outer envelope which will also have to be sealed, but that should give no indication of the identity of the bidder.</w:t>
      </w:r>
    </w:p>
    <w:p w:rsidR="009176D9" w:rsidRPr="006673A5" w:rsidRDefault="009176D9" w:rsidP="009176D9">
      <w:pPr>
        <w:ind w:firstLine="709"/>
        <w:jc w:val="both"/>
        <w:rPr>
          <w:lang w:val="en-US"/>
        </w:rPr>
      </w:pPr>
      <w:r w:rsidRPr="006673A5">
        <w:rPr>
          <w:lang w:val="en-US"/>
        </w:rPr>
        <w:t>1</w:t>
      </w:r>
      <w:r w:rsidR="000B78B3">
        <w:rPr>
          <w:lang w:val="en-US"/>
        </w:rPr>
        <w:t>8</w:t>
      </w:r>
      <w:r w:rsidRPr="006673A5">
        <w:rPr>
          <w:lang w:val="en-US"/>
        </w:rPr>
        <w:t>.2. The inner and outer envelopes</w:t>
      </w:r>
    </w:p>
    <w:p w:rsidR="009176D9" w:rsidRPr="006673A5" w:rsidRDefault="009176D9" w:rsidP="009176D9">
      <w:pPr>
        <w:ind w:firstLine="709"/>
        <w:jc w:val="both"/>
        <w:rPr>
          <w:lang w:val="en-US"/>
        </w:rPr>
      </w:pPr>
      <w:r w:rsidRPr="006673A5">
        <w:rPr>
          <w:lang w:val="en-US"/>
        </w:rPr>
        <w:t xml:space="preserve">a. Will be addressed to the </w:t>
      </w:r>
      <w:r w:rsidR="00B20ABF">
        <w:rPr>
          <w:lang w:val="en-US"/>
        </w:rPr>
        <w:t>Contracting Authority</w:t>
      </w:r>
      <w:r w:rsidRPr="006673A5">
        <w:rPr>
          <w:lang w:val="en-US"/>
        </w:rPr>
        <w:t xml:space="preserve"> as indicated in the OMPP;</w:t>
      </w:r>
    </w:p>
    <w:p w:rsidR="009176D9" w:rsidRPr="006673A5" w:rsidRDefault="009176D9" w:rsidP="009176D9">
      <w:pPr>
        <w:ind w:firstLine="709"/>
        <w:jc w:val="both"/>
        <w:rPr>
          <w:lang w:val="en-US"/>
        </w:rPr>
      </w:pPr>
      <w:r w:rsidRPr="006673A5">
        <w:rPr>
          <w:lang w:val="en-US"/>
        </w:rPr>
        <w:t>b. Will bear the name of the project, the num</w:t>
      </w:r>
      <w:r w:rsidR="00330D86">
        <w:rPr>
          <w:lang w:val="en-US"/>
        </w:rPr>
        <w:t>ber of the invitation to tender</w:t>
      </w:r>
      <w:r w:rsidRPr="006673A5">
        <w:rPr>
          <w:lang w:val="en-US"/>
        </w:rPr>
        <w:t xml:space="preserve"> in the OMPP, and the mention "To be opened only during the bid opening session” and also specify the lots.</w:t>
      </w:r>
    </w:p>
    <w:p w:rsidR="009176D9" w:rsidRPr="006673A5" w:rsidRDefault="009176D9" w:rsidP="009176D9">
      <w:pPr>
        <w:ind w:firstLine="709"/>
        <w:jc w:val="both"/>
        <w:rPr>
          <w:lang w:val="en-US"/>
        </w:rPr>
      </w:pPr>
      <w:r w:rsidRPr="006673A5">
        <w:rPr>
          <w:lang w:val="en-US"/>
        </w:rPr>
        <w:t>1</w:t>
      </w:r>
      <w:r w:rsidR="000B78B3">
        <w:rPr>
          <w:lang w:val="en-US"/>
        </w:rPr>
        <w:t>8</w:t>
      </w:r>
      <w:r w:rsidRPr="006673A5">
        <w:rPr>
          <w:lang w:val="en-US"/>
        </w:rPr>
        <w:t xml:space="preserve">.3. The inner envelopes shall bear the name and address of the bidder to enable the </w:t>
      </w:r>
      <w:r w:rsidR="00B20ABF">
        <w:rPr>
          <w:lang w:val="en-US"/>
        </w:rPr>
        <w:t>Contracting Authority</w:t>
      </w:r>
      <w:r w:rsidRPr="006673A5">
        <w:rPr>
          <w:lang w:val="en-US"/>
        </w:rPr>
        <w:t xml:space="preserve"> to return the offer sealed if it was submitted after the date and time limit under the provisions of article 19 of the RGAO or to satisfy the provisions of article 20 of the RGAO.</w:t>
      </w:r>
    </w:p>
    <w:p w:rsidR="009176D9" w:rsidRPr="006673A5" w:rsidRDefault="009176D9" w:rsidP="009176D9">
      <w:pPr>
        <w:ind w:firstLine="709"/>
        <w:jc w:val="both"/>
        <w:rPr>
          <w:lang w:val="en-US"/>
        </w:rPr>
      </w:pPr>
      <w:r w:rsidRPr="006673A5">
        <w:rPr>
          <w:lang w:val="en-US"/>
        </w:rPr>
        <w:t>1</w:t>
      </w:r>
      <w:r w:rsidR="000B78B3">
        <w:rPr>
          <w:lang w:val="en-US"/>
        </w:rPr>
        <w:t>8</w:t>
      </w:r>
      <w:r w:rsidRPr="006673A5">
        <w:rPr>
          <w:lang w:val="en-US"/>
        </w:rPr>
        <w:t xml:space="preserve">.4. If the outer envelope is not sealed and marked as specified in sections 17.1. and 17.2. above, the </w:t>
      </w:r>
      <w:r w:rsidR="00B20ABF">
        <w:rPr>
          <w:lang w:val="en-US"/>
        </w:rPr>
        <w:t>Contracting Authority</w:t>
      </w:r>
      <w:r w:rsidRPr="006673A5">
        <w:rPr>
          <w:lang w:val="en-US"/>
        </w:rPr>
        <w:t xml:space="preserve"> will not be responsible if the offer is lost or open prematurely.</w:t>
      </w:r>
    </w:p>
    <w:p w:rsidR="009176D9" w:rsidRPr="006673A5" w:rsidRDefault="009176D9" w:rsidP="009176D9">
      <w:pPr>
        <w:jc w:val="both"/>
        <w:rPr>
          <w:lang w:val="en-US"/>
        </w:rPr>
      </w:pPr>
      <w:r w:rsidRPr="006673A5">
        <w:rPr>
          <w:b/>
          <w:bCs/>
          <w:lang w:val="en-US"/>
        </w:rPr>
        <w:t> </w:t>
      </w:r>
    </w:p>
    <w:p w:rsidR="009176D9" w:rsidRPr="002D76E6" w:rsidRDefault="002D76E6" w:rsidP="009176D9">
      <w:pPr>
        <w:jc w:val="both"/>
        <w:rPr>
          <w:u w:val="single"/>
          <w:lang w:val="en-US"/>
        </w:rPr>
      </w:pPr>
      <w:r>
        <w:rPr>
          <w:b/>
          <w:bCs/>
          <w:u w:val="single"/>
          <w:lang w:val="en-US"/>
        </w:rPr>
        <w:t xml:space="preserve">Article </w:t>
      </w:r>
      <w:r w:rsidR="009176D9" w:rsidRPr="002D76E6">
        <w:rPr>
          <w:b/>
          <w:bCs/>
          <w:u w:val="single"/>
          <w:lang w:val="en-US"/>
        </w:rPr>
        <w:t>1</w:t>
      </w:r>
      <w:r w:rsidR="000B78B3" w:rsidRPr="002D76E6">
        <w:rPr>
          <w:b/>
          <w:bCs/>
          <w:u w:val="single"/>
          <w:lang w:val="en-US"/>
        </w:rPr>
        <w:t>9</w:t>
      </w:r>
      <w:r w:rsidR="009176D9" w:rsidRPr="002D76E6">
        <w:rPr>
          <w:b/>
          <w:bCs/>
          <w:u w:val="single"/>
          <w:lang w:val="en-US"/>
        </w:rPr>
        <w:t>: Date and time limits to deposit</w:t>
      </w:r>
      <w:r w:rsidR="00330D86" w:rsidRPr="002D76E6">
        <w:rPr>
          <w:b/>
          <w:bCs/>
          <w:u w:val="single"/>
          <w:lang w:val="en-US"/>
        </w:rPr>
        <w:t xml:space="preserve"> bids</w:t>
      </w:r>
    </w:p>
    <w:p w:rsidR="009176D9" w:rsidRPr="00C07C2A" w:rsidRDefault="009176D9" w:rsidP="009176D9">
      <w:pPr>
        <w:ind w:firstLine="709"/>
        <w:jc w:val="both"/>
        <w:rPr>
          <w:lang w:val="en-US"/>
        </w:rPr>
      </w:pPr>
      <w:r w:rsidRPr="006673A5">
        <w:rPr>
          <w:lang w:val="en-US"/>
        </w:rPr>
        <w:t>1</w:t>
      </w:r>
      <w:r w:rsidR="000B78B3">
        <w:rPr>
          <w:lang w:val="en-US"/>
        </w:rPr>
        <w:t>9</w:t>
      </w:r>
      <w:r w:rsidRPr="006673A5">
        <w:rPr>
          <w:lang w:val="en-US"/>
        </w:rPr>
        <w:t xml:space="preserve">.1. </w:t>
      </w:r>
      <w:r w:rsidR="00330D86" w:rsidRPr="00C07C2A">
        <w:rPr>
          <w:lang w:val="en-US"/>
        </w:rPr>
        <w:t>Bids</w:t>
      </w:r>
      <w:r w:rsidRPr="00C07C2A">
        <w:rPr>
          <w:lang w:val="en-US"/>
        </w:rPr>
        <w:t xml:space="preserve"> must be received at the </w:t>
      </w:r>
      <w:r w:rsidR="006D4046">
        <w:rPr>
          <w:lang w:val="en-US"/>
        </w:rPr>
        <w:t>Njikwa Council</w:t>
      </w:r>
      <w:r w:rsidR="00FE3199">
        <w:rPr>
          <w:lang w:val="en-US"/>
        </w:rPr>
        <w:t xml:space="preserve"> </w:t>
      </w:r>
      <w:r w:rsidRPr="00C07C2A">
        <w:rPr>
          <w:lang w:val="en-US"/>
        </w:rPr>
        <w:t xml:space="preserve">at the </w:t>
      </w:r>
      <w:r w:rsidRPr="00C07C2A">
        <w:rPr>
          <w:b/>
          <w:bCs/>
          <w:lang w:val="en-US"/>
        </w:rPr>
        <w:t xml:space="preserve">specific date and time indicated in the </w:t>
      </w:r>
      <w:r w:rsidR="000B78B3" w:rsidRPr="00C07C2A">
        <w:rPr>
          <w:b/>
          <w:bCs/>
          <w:lang w:val="en-US"/>
        </w:rPr>
        <w:t>Special R</w:t>
      </w:r>
      <w:r w:rsidR="002C7228" w:rsidRPr="00C07C2A">
        <w:rPr>
          <w:b/>
          <w:bCs/>
          <w:lang w:val="en-US"/>
        </w:rPr>
        <w:t>egulation for the Invitation to</w:t>
      </w:r>
      <w:r w:rsidR="000B78B3" w:rsidRPr="00C07C2A">
        <w:rPr>
          <w:b/>
          <w:bCs/>
          <w:lang w:val="en-US"/>
        </w:rPr>
        <w:t xml:space="preserve"> Tender</w:t>
      </w:r>
      <w:r w:rsidRPr="00C07C2A">
        <w:rPr>
          <w:lang w:val="en-US"/>
        </w:rPr>
        <w:t>.</w:t>
      </w:r>
    </w:p>
    <w:p w:rsidR="009176D9" w:rsidRPr="006673A5" w:rsidRDefault="009176D9" w:rsidP="009176D9">
      <w:pPr>
        <w:jc w:val="both"/>
        <w:rPr>
          <w:lang w:val="en-US"/>
        </w:rPr>
      </w:pPr>
    </w:p>
    <w:p w:rsidR="009176D9" w:rsidRPr="006673A5" w:rsidRDefault="009176D9" w:rsidP="009176D9">
      <w:pPr>
        <w:ind w:firstLine="709"/>
        <w:jc w:val="both"/>
        <w:rPr>
          <w:lang w:val="en-US"/>
        </w:rPr>
      </w:pPr>
      <w:r w:rsidRPr="006673A5">
        <w:rPr>
          <w:lang w:val="en-US"/>
        </w:rPr>
        <w:t>1</w:t>
      </w:r>
      <w:r w:rsidR="000B78B3">
        <w:rPr>
          <w:lang w:val="en-US"/>
        </w:rPr>
        <w:t>9</w:t>
      </w:r>
      <w:r w:rsidRPr="006673A5">
        <w:rPr>
          <w:lang w:val="en-US"/>
        </w:rPr>
        <w:t xml:space="preserve">.2. The </w:t>
      </w:r>
      <w:r w:rsidR="00B20ABF">
        <w:rPr>
          <w:rFonts w:ascii="Tw Cen MT" w:hAnsi="Tw Cen MT"/>
          <w:lang w:val="en-US"/>
        </w:rPr>
        <w:t>Contracting Authority</w:t>
      </w:r>
      <w:r w:rsidRPr="006673A5">
        <w:rPr>
          <w:lang w:val="en-US"/>
        </w:rPr>
        <w:t xml:space="preserve"> may at </w:t>
      </w:r>
      <w:r w:rsidR="00DB5CF8">
        <w:rPr>
          <w:lang w:val="en-US"/>
        </w:rPr>
        <w:t>his</w:t>
      </w:r>
      <w:r w:rsidRPr="006673A5">
        <w:rPr>
          <w:lang w:val="en-US"/>
        </w:rPr>
        <w:t xml:space="preserve"> </w:t>
      </w:r>
      <w:r w:rsidR="007D4DF4" w:rsidRPr="006673A5">
        <w:rPr>
          <w:lang w:val="en-US"/>
        </w:rPr>
        <w:t>discretion</w:t>
      </w:r>
      <w:r w:rsidRPr="006673A5">
        <w:rPr>
          <w:lang w:val="en-US"/>
        </w:rPr>
        <w:t xml:space="preserve"> extend the deadline fixed for the deposition of bids by publishing another date in accordance with the provisions </w:t>
      </w:r>
      <w:r w:rsidRPr="000B78B3">
        <w:rPr>
          <w:color w:val="FF0000"/>
          <w:lang w:val="en-US"/>
        </w:rPr>
        <w:t xml:space="preserve">of </w:t>
      </w:r>
      <w:r w:rsidRPr="000B78B3">
        <w:rPr>
          <w:b/>
          <w:color w:val="FF0000"/>
          <w:lang w:val="en-US"/>
        </w:rPr>
        <w:t>section 7</w:t>
      </w:r>
      <w:r w:rsidRPr="006673A5">
        <w:rPr>
          <w:lang w:val="en-US"/>
        </w:rPr>
        <w:t xml:space="preserve"> of the RGAO. In this case, all the rights and obligations of the bidders and the </w:t>
      </w:r>
      <w:r w:rsidR="00B20ABF">
        <w:rPr>
          <w:lang w:val="en-US"/>
        </w:rPr>
        <w:t>Contracting Authority</w:t>
      </w:r>
      <w:r w:rsidRPr="006673A5">
        <w:rPr>
          <w:lang w:val="en-US"/>
        </w:rPr>
        <w:t xml:space="preserve"> previously governed by the initial date limit shall be governed by the new date limit.</w:t>
      </w:r>
    </w:p>
    <w:p w:rsidR="009176D9" w:rsidRPr="006673A5" w:rsidRDefault="009176D9" w:rsidP="009176D9">
      <w:pPr>
        <w:jc w:val="both"/>
        <w:rPr>
          <w:lang w:val="en-US"/>
        </w:rPr>
      </w:pPr>
      <w:r w:rsidRPr="006673A5">
        <w:rPr>
          <w:b/>
          <w:bCs/>
          <w:lang w:val="en-US"/>
        </w:rPr>
        <w:t> </w:t>
      </w:r>
    </w:p>
    <w:p w:rsidR="009176D9" w:rsidRPr="002D76E6" w:rsidRDefault="00330D86" w:rsidP="009176D9">
      <w:pPr>
        <w:jc w:val="both"/>
        <w:rPr>
          <w:u w:val="single"/>
          <w:lang w:val="en-US"/>
        </w:rPr>
      </w:pPr>
      <w:r w:rsidRPr="002D76E6">
        <w:rPr>
          <w:b/>
          <w:bCs/>
          <w:u w:val="single"/>
          <w:lang w:val="en-US"/>
        </w:rPr>
        <w:t xml:space="preserve">Article </w:t>
      </w:r>
      <w:r w:rsidR="000B78B3" w:rsidRPr="002D76E6">
        <w:rPr>
          <w:b/>
          <w:bCs/>
          <w:u w:val="single"/>
          <w:lang w:val="en-US"/>
        </w:rPr>
        <w:t>20</w:t>
      </w:r>
      <w:r w:rsidRPr="002D76E6">
        <w:rPr>
          <w:b/>
          <w:bCs/>
          <w:u w:val="single"/>
          <w:lang w:val="en-US"/>
        </w:rPr>
        <w:t>: Bids</w:t>
      </w:r>
      <w:r w:rsidR="009176D9" w:rsidRPr="002D76E6">
        <w:rPr>
          <w:b/>
          <w:bCs/>
          <w:u w:val="single"/>
          <w:lang w:val="en-US"/>
        </w:rPr>
        <w:t xml:space="preserve"> out of time</w:t>
      </w:r>
    </w:p>
    <w:p w:rsidR="009176D9" w:rsidRPr="006673A5" w:rsidRDefault="009176D9" w:rsidP="009176D9">
      <w:pPr>
        <w:ind w:firstLine="709"/>
        <w:jc w:val="both"/>
        <w:rPr>
          <w:lang w:val="en-US"/>
        </w:rPr>
      </w:pPr>
      <w:r w:rsidRPr="006673A5">
        <w:rPr>
          <w:lang w:val="en-US"/>
        </w:rPr>
        <w:t xml:space="preserve">Any </w:t>
      </w:r>
      <w:r w:rsidR="00330D86">
        <w:rPr>
          <w:lang w:val="en-US"/>
        </w:rPr>
        <w:t>bid</w:t>
      </w:r>
      <w:r w:rsidRPr="006673A5">
        <w:rPr>
          <w:lang w:val="en-US"/>
        </w:rPr>
        <w:t xml:space="preserve"> </w:t>
      </w:r>
      <w:r>
        <w:rPr>
          <w:lang w:val="en-US"/>
        </w:rPr>
        <w:t>coming in</w:t>
      </w:r>
      <w:r w:rsidRPr="006673A5">
        <w:rPr>
          <w:lang w:val="en-US"/>
        </w:rPr>
        <w:t xml:space="preserve"> after the date and time lim</w:t>
      </w:r>
      <w:r w:rsidR="00330D86">
        <w:rPr>
          <w:lang w:val="en-US"/>
        </w:rPr>
        <w:t>it for the submission of bids</w:t>
      </w:r>
      <w:r w:rsidRPr="006673A5">
        <w:rPr>
          <w:lang w:val="en-US"/>
        </w:rPr>
        <w:t xml:space="preserve"> under article 1</w:t>
      </w:r>
      <w:r w:rsidR="000B78B3">
        <w:rPr>
          <w:lang w:val="en-US"/>
        </w:rPr>
        <w:t>9</w:t>
      </w:r>
      <w:r w:rsidRPr="006673A5">
        <w:rPr>
          <w:lang w:val="en-US"/>
        </w:rPr>
        <w:t xml:space="preserve"> of the RGAO will be declared out </w:t>
      </w:r>
      <w:r>
        <w:rPr>
          <w:lang w:val="en-US"/>
        </w:rPr>
        <w:t>of time and, therefore, not receivable</w:t>
      </w:r>
      <w:r w:rsidRPr="006673A5">
        <w:rPr>
          <w:lang w:val="en-US"/>
        </w:rPr>
        <w:t>.</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0B78B3" w:rsidRPr="002D76E6">
        <w:rPr>
          <w:b/>
          <w:bCs/>
          <w:u w:val="single"/>
          <w:lang w:val="en-US"/>
        </w:rPr>
        <w:t>1</w:t>
      </w:r>
      <w:r w:rsidRPr="002D76E6">
        <w:rPr>
          <w:b/>
          <w:bCs/>
          <w:u w:val="single"/>
          <w:lang w:val="en-US"/>
        </w:rPr>
        <w:t xml:space="preserve">: Modification, Substitution and withdrawal of </w:t>
      </w:r>
      <w:r w:rsidR="00330D86" w:rsidRPr="002D76E6">
        <w:rPr>
          <w:b/>
          <w:bCs/>
          <w:u w:val="single"/>
          <w:lang w:val="en-US"/>
        </w:rPr>
        <w:t>bids</w:t>
      </w:r>
    </w:p>
    <w:p w:rsidR="009176D9" w:rsidRPr="006673A5" w:rsidRDefault="009176D9" w:rsidP="009176D9">
      <w:pPr>
        <w:ind w:firstLine="709"/>
        <w:jc w:val="both"/>
        <w:rPr>
          <w:lang w:val="en-US"/>
        </w:rPr>
      </w:pPr>
      <w:r w:rsidRPr="006673A5">
        <w:rPr>
          <w:lang w:val="en-US"/>
        </w:rPr>
        <w:t>2</w:t>
      </w:r>
      <w:r w:rsidR="000B78B3">
        <w:rPr>
          <w:lang w:val="en-US"/>
        </w:rPr>
        <w:t>1</w:t>
      </w:r>
      <w:r w:rsidRPr="006673A5">
        <w:rPr>
          <w:lang w:val="en-US"/>
        </w:rPr>
        <w:t>.1. A bidder may modify, repla</w:t>
      </w:r>
      <w:r w:rsidR="00330D86">
        <w:rPr>
          <w:lang w:val="en-US"/>
        </w:rPr>
        <w:t>ce or withdraw his</w:t>
      </w:r>
      <w:r w:rsidRPr="006673A5">
        <w:rPr>
          <w:lang w:val="en-US"/>
        </w:rPr>
        <w:t xml:space="preserve"> </w:t>
      </w:r>
      <w:r w:rsidR="00330D86">
        <w:rPr>
          <w:lang w:val="en-US"/>
        </w:rPr>
        <w:t>bid</w:t>
      </w:r>
      <w:r w:rsidRPr="006673A5">
        <w:rPr>
          <w:lang w:val="en-US"/>
        </w:rPr>
        <w:t xml:space="preserve"> after submission, provided a written notification for the modification or withdrawal is received by the </w:t>
      </w:r>
      <w:r w:rsidR="00B20ABF">
        <w:rPr>
          <w:lang w:val="en-US"/>
        </w:rPr>
        <w:t>Contracting Authority</w:t>
      </w:r>
      <w:r w:rsidRPr="006673A5">
        <w:rPr>
          <w:lang w:val="en-US"/>
        </w:rPr>
        <w:t xml:space="preserve"> before the expiration of the period prescribed for the submission of bids. Such notification must be signed by a mandated representative. Modification or the corresponding bid to be replaced shall be attached to the written notification. The envelopes should be clearly marked depending on the situation, the mention "Withdrawal" and "Offer of replacement" or "Modification."</w:t>
      </w:r>
    </w:p>
    <w:p w:rsidR="009176D9" w:rsidRPr="006673A5" w:rsidRDefault="009176D9" w:rsidP="009176D9">
      <w:pPr>
        <w:ind w:firstLine="709"/>
        <w:jc w:val="both"/>
        <w:rPr>
          <w:lang w:val="en-US"/>
        </w:rPr>
      </w:pPr>
      <w:r w:rsidRPr="006673A5">
        <w:rPr>
          <w:lang w:val="en-US"/>
        </w:rPr>
        <w:t>2</w:t>
      </w:r>
      <w:r w:rsidR="000B78B3">
        <w:rPr>
          <w:lang w:val="en-US"/>
        </w:rPr>
        <w:t>1</w:t>
      </w:r>
      <w:r w:rsidRPr="006673A5">
        <w:rPr>
          <w:lang w:val="en-US"/>
        </w:rPr>
        <w:t>.2. The notification of the modification, replacement or the withdrawal of the bid by the bidder shall be prepared, sealed, marked and sent in accordance with the provisions of section 15 of the RGAO. Withdrawal may also be notified by fax, but must in this case be confirmed by a duly signed written notice, with the date, the postmark being authentic, and must not be after the deadline set for the submission of tenders.</w:t>
      </w:r>
    </w:p>
    <w:p w:rsidR="009176D9" w:rsidRPr="006673A5" w:rsidRDefault="009176D9" w:rsidP="009176D9">
      <w:pPr>
        <w:ind w:firstLine="709"/>
        <w:jc w:val="both"/>
        <w:rPr>
          <w:lang w:val="en-US"/>
        </w:rPr>
      </w:pPr>
      <w:r w:rsidRPr="006673A5">
        <w:rPr>
          <w:lang w:val="en-US"/>
        </w:rPr>
        <w:t>2</w:t>
      </w:r>
      <w:r w:rsidR="000B78B3">
        <w:rPr>
          <w:lang w:val="en-US"/>
        </w:rPr>
        <w:t>1</w:t>
      </w:r>
      <w:r w:rsidRPr="006673A5">
        <w:rPr>
          <w:lang w:val="en-US"/>
        </w:rPr>
        <w:t xml:space="preserve">.3. The </w:t>
      </w:r>
      <w:r w:rsidR="00364DD0">
        <w:rPr>
          <w:lang w:val="en-US"/>
        </w:rPr>
        <w:t>bids</w:t>
      </w:r>
      <w:r w:rsidRPr="006673A5">
        <w:rPr>
          <w:lang w:val="en-US"/>
        </w:rPr>
        <w:t xml:space="preserve"> which the bidders asked for the withdrawal pursuant to section </w:t>
      </w:r>
      <w:r w:rsidR="000B78B3">
        <w:rPr>
          <w:lang w:val="en-US"/>
        </w:rPr>
        <w:t>21</w:t>
      </w:r>
      <w:r w:rsidRPr="006673A5">
        <w:rPr>
          <w:lang w:val="en-US"/>
        </w:rPr>
        <w:t>.1 will be returned to them without having been opened.</w:t>
      </w:r>
    </w:p>
    <w:p w:rsidR="009176D9" w:rsidRPr="006673A5" w:rsidRDefault="009176D9" w:rsidP="009176D9">
      <w:pPr>
        <w:ind w:firstLine="709"/>
        <w:jc w:val="both"/>
        <w:rPr>
          <w:lang w:val="en-US"/>
        </w:rPr>
      </w:pPr>
      <w:r w:rsidRPr="006673A5">
        <w:rPr>
          <w:lang w:val="en-US"/>
        </w:rPr>
        <w:t>2</w:t>
      </w:r>
      <w:r w:rsidR="00AE3F01">
        <w:rPr>
          <w:lang w:val="en-US"/>
        </w:rPr>
        <w:t>1</w:t>
      </w:r>
      <w:r w:rsidRPr="006673A5">
        <w:rPr>
          <w:lang w:val="en-US"/>
        </w:rPr>
        <w:t xml:space="preserve">.4. </w:t>
      </w:r>
      <w:r w:rsidR="00364DD0">
        <w:rPr>
          <w:lang w:val="en-US"/>
        </w:rPr>
        <w:t>Bid</w:t>
      </w:r>
      <w:r w:rsidRPr="006673A5">
        <w:rPr>
          <w:lang w:val="en-US"/>
        </w:rPr>
        <w:t xml:space="preserve"> cannot be withdrawn within the interval between the deadli</w:t>
      </w:r>
      <w:r w:rsidR="00364DD0">
        <w:rPr>
          <w:lang w:val="en-US"/>
        </w:rPr>
        <w:t>ne for the submission of bids</w:t>
      </w:r>
      <w:r w:rsidRPr="006673A5">
        <w:rPr>
          <w:lang w:val="en-US"/>
        </w:rPr>
        <w:t xml:space="preserve"> and the expiration period of validity of the </w:t>
      </w:r>
      <w:r w:rsidR="00364DD0">
        <w:rPr>
          <w:lang w:val="en-US"/>
        </w:rPr>
        <w:t>bid</w:t>
      </w:r>
      <w:r w:rsidRPr="006673A5">
        <w:rPr>
          <w:lang w:val="en-US"/>
        </w:rPr>
        <w:t xml:space="preserve"> as on the bid form. The withdrawal of bid by any bidder during this interval leads to the bid bond being forfeited pursuant to the provisions of article 1</w:t>
      </w:r>
      <w:r w:rsidR="000B78B3">
        <w:rPr>
          <w:lang w:val="en-US"/>
        </w:rPr>
        <w:t>6</w:t>
      </w:r>
      <w:r w:rsidRPr="006673A5">
        <w:rPr>
          <w:lang w:val="en-US"/>
        </w:rPr>
        <w:t>.6 of the RGAO.</w:t>
      </w:r>
    </w:p>
    <w:p w:rsidR="009176D9" w:rsidRPr="006673A5" w:rsidRDefault="009176D9" w:rsidP="009176D9">
      <w:pPr>
        <w:jc w:val="both"/>
        <w:rPr>
          <w:lang w:val="en-US"/>
        </w:rPr>
      </w:pPr>
      <w:r w:rsidRPr="006673A5">
        <w:rPr>
          <w:lang w:val="en-US"/>
        </w:rPr>
        <w:t> </w:t>
      </w:r>
    </w:p>
    <w:p w:rsidR="009176D9" w:rsidRPr="00AE3F01" w:rsidRDefault="00590B85" w:rsidP="00D74E24">
      <w:pPr>
        <w:numPr>
          <w:ilvl w:val="0"/>
          <w:numId w:val="14"/>
        </w:numPr>
        <w:spacing w:line="276" w:lineRule="auto"/>
        <w:jc w:val="center"/>
        <w:rPr>
          <w:u w:val="single"/>
          <w:lang w:val="en-US"/>
        </w:rPr>
      </w:pPr>
      <w:r w:rsidRPr="00AE3F01">
        <w:rPr>
          <w:b/>
          <w:bCs/>
          <w:u w:val="single"/>
          <w:lang w:val="en-US"/>
        </w:rPr>
        <w:t>OPENING</w:t>
      </w:r>
      <w:r w:rsidR="009176D9" w:rsidRPr="00AE3F01">
        <w:rPr>
          <w:b/>
          <w:bCs/>
          <w:u w:val="single"/>
          <w:lang w:val="en-US"/>
        </w:rPr>
        <w:t xml:space="preserve"> AND EVALUATION OF </w:t>
      </w:r>
      <w:r w:rsidR="00364DD0" w:rsidRPr="00AE3F01">
        <w:rPr>
          <w:b/>
          <w:bCs/>
          <w:u w:val="single"/>
          <w:lang w:val="en-US"/>
        </w:rPr>
        <w:t>BIDS</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AE3F01" w:rsidRPr="002D76E6">
        <w:rPr>
          <w:b/>
          <w:bCs/>
          <w:u w:val="single"/>
          <w:lang w:val="en-US"/>
        </w:rPr>
        <w:t>2</w:t>
      </w:r>
      <w:r w:rsidRPr="002D76E6">
        <w:rPr>
          <w:b/>
          <w:bCs/>
          <w:u w:val="single"/>
          <w:lang w:val="en-US"/>
        </w:rPr>
        <w:t xml:space="preserve">: Opening of Bids </w:t>
      </w:r>
    </w:p>
    <w:p w:rsidR="009176D9" w:rsidRPr="006673A5" w:rsidRDefault="009176D9" w:rsidP="009176D9">
      <w:pPr>
        <w:ind w:firstLine="709"/>
        <w:jc w:val="both"/>
        <w:rPr>
          <w:lang w:val="en-US"/>
        </w:rPr>
      </w:pPr>
      <w:r w:rsidRPr="006673A5">
        <w:rPr>
          <w:lang w:val="en-US"/>
        </w:rPr>
        <w:t>The tender’s board shall proceed to open the bids in the presence of the bidders or their duly mandated representatives having a perfect knowledge of the bid.</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AE3F01" w:rsidRPr="002D76E6">
        <w:rPr>
          <w:b/>
          <w:bCs/>
          <w:u w:val="single"/>
          <w:lang w:val="en-US"/>
        </w:rPr>
        <w:t>3</w:t>
      </w:r>
      <w:r w:rsidRPr="002D76E6">
        <w:rPr>
          <w:b/>
          <w:bCs/>
          <w:u w:val="single"/>
          <w:lang w:val="en-US"/>
        </w:rPr>
        <w:t>: Confidential nature of the procedure</w:t>
      </w:r>
    </w:p>
    <w:p w:rsidR="009176D9" w:rsidRPr="006673A5" w:rsidRDefault="009176D9" w:rsidP="009176D9">
      <w:pPr>
        <w:ind w:firstLine="709"/>
        <w:jc w:val="both"/>
        <w:rPr>
          <w:lang w:val="en-US"/>
        </w:rPr>
      </w:pPr>
      <w:r w:rsidRPr="006673A5">
        <w:rPr>
          <w:lang w:val="en-US"/>
        </w:rPr>
        <w:t>2</w:t>
      </w:r>
      <w:r w:rsidR="00AE3F01">
        <w:rPr>
          <w:lang w:val="en-US"/>
        </w:rPr>
        <w:t>3</w:t>
      </w:r>
      <w:r w:rsidRPr="006673A5">
        <w:rPr>
          <w:lang w:val="en-US"/>
        </w:rPr>
        <w:t xml:space="preserve">.1. No information on the examination, evaluation, comparison of the </w:t>
      </w:r>
      <w:r w:rsidR="00364DD0">
        <w:rPr>
          <w:lang w:val="en-US"/>
        </w:rPr>
        <w:t>bids</w:t>
      </w:r>
      <w:r w:rsidRPr="006673A5">
        <w:rPr>
          <w:lang w:val="en-US"/>
        </w:rPr>
        <w:t xml:space="preserve">, the verification of the qualification of bidders, and the recommendation of award of the contract shall </w:t>
      </w:r>
      <w:r w:rsidRPr="006673A5">
        <w:rPr>
          <w:lang w:val="en-US"/>
        </w:rPr>
        <w:lastRenderedPageBreak/>
        <w:t xml:space="preserve">be given to bidders or to any other person not concerned in this process until the award of the contract shall be made public by the </w:t>
      </w:r>
      <w:r w:rsidR="00B20ABF">
        <w:rPr>
          <w:lang w:val="en-US"/>
        </w:rPr>
        <w:t>Contracting Authority</w:t>
      </w:r>
      <w:r w:rsidRPr="006673A5">
        <w:rPr>
          <w:lang w:val="en-US"/>
        </w:rPr>
        <w:t>.</w:t>
      </w:r>
    </w:p>
    <w:p w:rsidR="009176D9" w:rsidRPr="006673A5" w:rsidRDefault="009176D9" w:rsidP="009176D9">
      <w:pPr>
        <w:ind w:firstLine="709"/>
        <w:jc w:val="both"/>
        <w:rPr>
          <w:lang w:val="en-US"/>
        </w:rPr>
      </w:pPr>
      <w:r w:rsidRPr="006673A5">
        <w:rPr>
          <w:lang w:val="en-US"/>
        </w:rPr>
        <w:t>2</w:t>
      </w:r>
      <w:r w:rsidR="00AE3F01">
        <w:rPr>
          <w:lang w:val="en-US"/>
        </w:rPr>
        <w:t>3</w:t>
      </w:r>
      <w:r w:rsidRPr="006673A5">
        <w:rPr>
          <w:lang w:val="en-US"/>
        </w:rPr>
        <w:t xml:space="preserve">.2. Any attempt by a bidder to influence the Tender’s board or the Sub-Committee for analysis in the evaluation of bids or the </w:t>
      </w:r>
      <w:r w:rsidR="00B20ABF">
        <w:rPr>
          <w:rFonts w:ascii="Tw Cen MT" w:hAnsi="Tw Cen MT"/>
          <w:lang w:val="en-US"/>
        </w:rPr>
        <w:t>Contracting Authority</w:t>
      </w:r>
      <w:r w:rsidRPr="006673A5">
        <w:rPr>
          <w:lang w:val="en-US"/>
        </w:rPr>
        <w:t xml:space="preserve"> in the award decision may lead to rejection of </w:t>
      </w:r>
      <w:r w:rsidR="00364DD0">
        <w:rPr>
          <w:lang w:val="en-US"/>
        </w:rPr>
        <w:t>his bid</w:t>
      </w:r>
      <w:r w:rsidRPr="006673A5">
        <w:rPr>
          <w:lang w:val="en-US"/>
        </w:rPr>
        <w:t>.</w:t>
      </w:r>
    </w:p>
    <w:p w:rsidR="009176D9" w:rsidRPr="006673A5" w:rsidRDefault="009176D9" w:rsidP="009176D9">
      <w:pPr>
        <w:ind w:firstLine="709"/>
        <w:jc w:val="both"/>
        <w:rPr>
          <w:lang w:val="en-US"/>
        </w:rPr>
      </w:pPr>
      <w:r w:rsidRPr="006673A5">
        <w:rPr>
          <w:lang w:val="en-US"/>
        </w:rPr>
        <w:t>2</w:t>
      </w:r>
      <w:r w:rsidR="00AE3F01">
        <w:rPr>
          <w:lang w:val="en-US"/>
        </w:rPr>
        <w:t>3</w:t>
      </w:r>
      <w:r w:rsidRPr="006673A5">
        <w:rPr>
          <w:lang w:val="en-US"/>
        </w:rPr>
        <w:t>.3. Notwithstanding the provisions of paragraph 1</w:t>
      </w:r>
      <w:r w:rsidR="00AE3F01">
        <w:rPr>
          <w:lang w:val="en-US"/>
        </w:rPr>
        <w:t>9</w:t>
      </w:r>
      <w:r w:rsidRPr="006673A5">
        <w:rPr>
          <w:lang w:val="en-US"/>
        </w:rPr>
        <w:t xml:space="preserve">.2, between the opening of </w:t>
      </w:r>
      <w:r w:rsidR="00364DD0">
        <w:rPr>
          <w:lang w:val="en-US"/>
        </w:rPr>
        <w:t>bids</w:t>
      </w:r>
      <w:r w:rsidRPr="006673A5">
        <w:rPr>
          <w:lang w:val="en-US"/>
        </w:rPr>
        <w:t xml:space="preserve"> and the award of the contract, if a bidder wishes to enter in contact with the </w:t>
      </w:r>
      <w:r w:rsidR="00B20ABF">
        <w:rPr>
          <w:lang w:val="en-US"/>
        </w:rPr>
        <w:t>Contracting Authority</w:t>
      </w:r>
      <w:r w:rsidRPr="006673A5">
        <w:rPr>
          <w:lang w:val="en-US"/>
        </w:rPr>
        <w:t xml:space="preserve"> for reasons related to </w:t>
      </w:r>
      <w:r w:rsidR="00364DD0">
        <w:rPr>
          <w:lang w:val="en-US"/>
        </w:rPr>
        <w:t>his bid</w:t>
      </w:r>
      <w:r w:rsidRPr="006673A5">
        <w:rPr>
          <w:lang w:val="en-US"/>
        </w:rPr>
        <w:t>, he must do so in writing.</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AE3F01" w:rsidRPr="002D76E6">
        <w:rPr>
          <w:b/>
          <w:bCs/>
          <w:u w:val="single"/>
          <w:lang w:val="en-US"/>
        </w:rPr>
        <w:t>4</w:t>
      </w:r>
      <w:r w:rsidRPr="002D76E6">
        <w:rPr>
          <w:b/>
          <w:bCs/>
          <w:u w:val="single"/>
          <w:lang w:val="en-US"/>
        </w:rPr>
        <w:t xml:space="preserve">: Clarification on the </w:t>
      </w:r>
      <w:r w:rsidR="00364DD0" w:rsidRPr="002D76E6">
        <w:rPr>
          <w:b/>
          <w:bCs/>
          <w:u w:val="single"/>
          <w:lang w:val="en-US"/>
        </w:rPr>
        <w:t>bids</w:t>
      </w:r>
      <w:r w:rsidRPr="002D76E6">
        <w:rPr>
          <w:b/>
          <w:bCs/>
          <w:u w:val="single"/>
          <w:lang w:val="en-US"/>
        </w:rPr>
        <w:t xml:space="preserve"> and contact with the </w:t>
      </w:r>
      <w:r w:rsidR="00B20ABF">
        <w:rPr>
          <w:b/>
          <w:bCs/>
          <w:u w:val="single"/>
          <w:lang w:val="en-US"/>
        </w:rPr>
        <w:t>Contracting Authority</w:t>
      </w:r>
    </w:p>
    <w:p w:rsidR="009176D9" w:rsidRPr="006673A5" w:rsidRDefault="009176D9" w:rsidP="009176D9">
      <w:pPr>
        <w:ind w:firstLine="709"/>
        <w:jc w:val="both"/>
        <w:rPr>
          <w:lang w:val="en-US"/>
        </w:rPr>
      </w:pPr>
      <w:r w:rsidRPr="006673A5">
        <w:rPr>
          <w:lang w:val="en-US"/>
        </w:rPr>
        <w:t>2</w:t>
      </w:r>
      <w:r w:rsidR="00AE3F01">
        <w:rPr>
          <w:lang w:val="en-US"/>
        </w:rPr>
        <w:t>4</w:t>
      </w:r>
      <w:r w:rsidRPr="006673A5">
        <w:rPr>
          <w:lang w:val="en-US"/>
        </w:rPr>
        <w:t xml:space="preserve">.1. To facilitate the examination and comparison of </w:t>
      </w:r>
      <w:r w:rsidR="00364DD0">
        <w:rPr>
          <w:lang w:val="en-US"/>
        </w:rPr>
        <w:t>bids</w:t>
      </w:r>
      <w:r w:rsidRPr="006673A5">
        <w:rPr>
          <w:lang w:val="en-US"/>
        </w:rPr>
        <w:t>, the Chairman of the Tender’s board may, at his discretion, ask any bidder for clarification on the bidder's bid. The request for clarification and the response shall be in writing, but no change in the amount or the content of the submission is sought, offered or permitted, unless it is necessary to confirm the correction of arithmetic errors discovered b</w:t>
      </w:r>
      <w:r w:rsidRPr="006673A5">
        <w:rPr>
          <w:i/>
          <w:lang w:val="en-US"/>
        </w:rPr>
        <w:t>y</w:t>
      </w:r>
      <w:r w:rsidRPr="006673A5">
        <w:rPr>
          <w:lang w:val="en-US"/>
        </w:rPr>
        <w:t xml:space="preserve"> the Sub-Commission for analysis in the evaluation of bids.</w:t>
      </w:r>
    </w:p>
    <w:p w:rsidR="009176D9" w:rsidRPr="006673A5" w:rsidRDefault="009176D9" w:rsidP="009176D9">
      <w:pPr>
        <w:jc w:val="both"/>
        <w:rPr>
          <w:lang w:val="en-US"/>
        </w:rPr>
      </w:pPr>
    </w:p>
    <w:p w:rsidR="009176D9" w:rsidRPr="006673A5" w:rsidRDefault="009176D9" w:rsidP="009176D9">
      <w:pPr>
        <w:ind w:firstLine="709"/>
        <w:jc w:val="both"/>
        <w:rPr>
          <w:lang w:val="en-US"/>
        </w:rPr>
      </w:pPr>
      <w:r w:rsidRPr="006673A5">
        <w:rPr>
          <w:lang w:val="en-US"/>
        </w:rPr>
        <w:t>2</w:t>
      </w:r>
      <w:r w:rsidR="00AE3F01">
        <w:rPr>
          <w:lang w:val="en-US"/>
        </w:rPr>
        <w:t>4</w:t>
      </w:r>
      <w:r w:rsidRPr="006673A5">
        <w:rPr>
          <w:lang w:val="en-US"/>
        </w:rPr>
        <w:t xml:space="preserve">.2. Subject to the provisions of paragraph 1 above, bidders are not allow to have contact with any member of the tender’s board and that of the Sub-committee for  analysis for issues related to their bids, between the opening of </w:t>
      </w:r>
      <w:r w:rsidR="00364DD0">
        <w:rPr>
          <w:lang w:val="en-US"/>
        </w:rPr>
        <w:t>bids</w:t>
      </w:r>
      <w:r w:rsidRPr="006673A5">
        <w:rPr>
          <w:lang w:val="en-US"/>
        </w:rPr>
        <w:t xml:space="preserve"> and the award of the contract. </w:t>
      </w:r>
    </w:p>
    <w:p w:rsidR="009176D9" w:rsidRPr="006673A5" w:rsidRDefault="009176D9" w:rsidP="009176D9">
      <w:pPr>
        <w:jc w:val="both"/>
        <w:rPr>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AE3F01" w:rsidRPr="002D76E6">
        <w:rPr>
          <w:b/>
          <w:bCs/>
          <w:u w:val="single"/>
          <w:lang w:val="en-US"/>
        </w:rPr>
        <w:t>5</w:t>
      </w:r>
      <w:r w:rsidRPr="002D76E6">
        <w:rPr>
          <w:b/>
          <w:bCs/>
          <w:u w:val="single"/>
          <w:lang w:val="en-US"/>
        </w:rPr>
        <w:t xml:space="preserve">: Determining the conformity of </w:t>
      </w:r>
      <w:r w:rsidR="00364DD0" w:rsidRPr="002D76E6">
        <w:rPr>
          <w:b/>
          <w:bCs/>
          <w:u w:val="single"/>
          <w:lang w:val="en-US"/>
        </w:rPr>
        <w:t>bids</w:t>
      </w:r>
    </w:p>
    <w:p w:rsidR="009176D9" w:rsidRPr="006673A5" w:rsidRDefault="009176D9" w:rsidP="009176D9">
      <w:pPr>
        <w:ind w:firstLine="709"/>
        <w:jc w:val="both"/>
        <w:rPr>
          <w:lang w:val="en-US"/>
        </w:rPr>
      </w:pPr>
      <w:r w:rsidRPr="006673A5">
        <w:rPr>
          <w:lang w:val="en-US"/>
        </w:rPr>
        <w:t>2</w:t>
      </w:r>
      <w:r w:rsidR="00AE3F01">
        <w:rPr>
          <w:lang w:val="en-US"/>
        </w:rPr>
        <w:t>5</w:t>
      </w:r>
      <w:r w:rsidRPr="006673A5">
        <w:rPr>
          <w:lang w:val="en-US"/>
        </w:rPr>
        <w:t xml:space="preserve">.1. The Sub-Commission for analysis shall carry out a detailed examination of the </w:t>
      </w:r>
      <w:r w:rsidR="00364DD0">
        <w:rPr>
          <w:lang w:val="en-US"/>
        </w:rPr>
        <w:t>bids</w:t>
      </w:r>
      <w:r w:rsidRPr="006673A5">
        <w:rPr>
          <w:lang w:val="en-US"/>
        </w:rPr>
        <w:t xml:space="preserve"> to determine if they are complete, if the required guarantees have been provided, if the documents were properly signed and </w:t>
      </w:r>
      <w:r w:rsidR="00364DD0">
        <w:rPr>
          <w:lang w:val="en-US"/>
        </w:rPr>
        <w:t>bids</w:t>
      </w:r>
      <w:r w:rsidRPr="006673A5">
        <w:rPr>
          <w:lang w:val="en-US"/>
        </w:rPr>
        <w:t xml:space="preserve"> are generally in good order.</w:t>
      </w:r>
    </w:p>
    <w:p w:rsidR="009176D9" w:rsidRPr="004C481D" w:rsidRDefault="009176D9" w:rsidP="009176D9">
      <w:pPr>
        <w:ind w:firstLine="709"/>
        <w:jc w:val="both"/>
        <w:rPr>
          <w:lang w:val="en-US"/>
        </w:rPr>
      </w:pPr>
      <w:r w:rsidRPr="006673A5">
        <w:rPr>
          <w:lang w:val="en-US"/>
        </w:rPr>
        <w:t>2</w:t>
      </w:r>
      <w:r w:rsidR="00AE3F01">
        <w:rPr>
          <w:lang w:val="en-US"/>
        </w:rPr>
        <w:t>5</w:t>
      </w:r>
      <w:r w:rsidRPr="006673A5">
        <w:rPr>
          <w:lang w:val="en-US"/>
        </w:rPr>
        <w:t xml:space="preserve">.2. The Sub-Commission shall determine if the </w:t>
      </w:r>
      <w:r w:rsidR="00364DD0">
        <w:rPr>
          <w:lang w:val="en-US"/>
        </w:rPr>
        <w:t>bid</w:t>
      </w:r>
      <w:r w:rsidRPr="006673A5">
        <w:rPr>
          <w:lang w:val="en-US"/>
        </w:rPr>
        <w:t xml:space="preserve"> is substantially responsive to the requirements of the </w:t>
      </w:r>
      <w:r>
        <w:rPr>
          <w:lang w:val="en-US"/>
        </w:rPr>
        <w:t>Tender File</w:t>
      </w:r>
      <w:r w:rsidRPr="006673A5">
        <w:rPr>
          <w:lang w:val="en-US"/>
        </w:rPr>
        <w:t xml:space="preserve"> based on its content without recourse to extrinsic evidence.</w:t>
      </w:r>
    </w:p>
    <w:p w:rsidR="009176D9" w:rsidRPr="006673A5" w:rsidRDefault="009176D9" w:rsidP="009176D9">
      <w:pPr>
        <w:jc w:val="both"/>
        <w:rPr>
          <w:lang w:val="en-US"/>
        </w:rPr>
      </w:pPr>
    </w:p>
    <w:p w:rsidR="009176D9" w:rsidRPr="002D76E6" w:rsidRDefault="009176D9" w:rsidP="009176D9">
      <w:pPr>
        <w:jc w:val="both"/>
        <w:rPr>
          <w:u w:val="single"/>
          <w:lang w:val="en-US"/>
        </w:rPr>
      </w:pPr>
      <w:r w:rsidRPr="002D76E6">
        <w:rPr>
          <w:b/>
          <w:bCs/>
          <w:u w:val="single"/>
          <w:lang w:val="en-US"/>
        </w:rPr>
        <w:t>Article 2</w:t>
      </w:r>
      <w:r w:rsidR="00AE3F01" w:rsidRPr="002D76E6">
        <w:rPr>
          <w:b/>
          <w:bCs/>
          <w:u w:val="single"/>
          <w:lang w:val="en-US"/>
        </w:rPr>
        <w:t>6</w:t>
      </w:r>
      <w:r w:rsidRPr="002D76E6">
        <w:rPr>
          <w:b/>
          <w:bCs/>
          <w:u w:val="single"/>
          <w:lang w:val="en-US"/>
        </w:rPr>
        <w:t>: Correction of errors</w:t>
      </w:r>
    </w:p>
    <w:p w:rsidR="009176D9" w:rsidRPr="006673A5" w:rsidRDefault="009176D9" w:rsidP="009176D9">
      <w:pPr>
        <w:ind w:firstLine="709"/>
        <w:jc w:val="both"/>
        <w:rPr>
          <w:lang w:val="en-US"/>
        </w:rPr>
      </w:pPr>
      <w:r w:rsidRPr="006673A5">
        <w:rPr>
          <w:lang w:val="en-US"/>
        </w:rPr>
        <w:t>2</w:t>
      </w:r>
      <w:r w:rsidR="00AE3F01">
        <w:rPr>
          <w:lang w:val="en-US"/>
        </w:rPr>
        <w:t>6</w:t>
      </w:r>
      <w:r w:rsidRPr="006673A5">
        <w:rPr>
          <w:lang w:val="en-US"/>
        </w:rPr>
        <w:t xml:space="preserve">.1. The Sub-Commission shall check the bids found substantially responsive with the requirements of the </w:t>
      </w:r>
      <w:r>
        <w:rPr>
          <w:lang w:val="en-US"/>
        </w:rPr>
        <w:t>Tender File</w:t>
      </w:r>
      <w:r w:rsidRPr="006673A5">
        <w:rPr>
          <w:lang w:val="en-US"/>
        </w:rPr>
        <w:t xml:space="preserve"> for any correction of arithmetic errors. The Sub-Commission for analysis will correct the errors in the following ways:</w:t>
      </w:r>
    </w:p>
    <w:p w:rsidR="009176D9" w:rsidRPr="006673A5" w:rsidRDefault="009176D9" w:rsidP="00D74E24">
      <w:pPr>
        <w:numPr>
          <w:ilvl w:val="0"/>
          <w:numId w:val="16"/>
        </w:numPr>
        <w:spacing w:line="276" w:lineRule="auto"/>
        <w:jc w:val="both"/>
        <w:rPr>
          <w:lang w:val="en-US"/>
        </w:rPr>
      </w:pPr>
      <w:r w:rsidRPr="006673A5">
        <w:rPr>
          <w:lang w:val="en-US"/>
        </w:rPr>
        <w:t>If there is a contradiction between the unit price and the total price obtained by multiplying the price by the amount, the unit price will govern and the total price will be corrected, unless, in the opinion of the Sub-Commission for analysis, the comma of the decimal digits of the unit price is obviously poorly placed, in which case the total price indicated will prevail and the unit price will be corrected.</w:t>
      </w:r>
    </w:p>
    <w:p w:rsidR="009176D9" w:rsidRPr="006673A5" w:rsidRDefault="009176D9" w:rsidP="00D74E24">
      <w:pPr>
        <w:numPr>
          <w:ilvl w:val="0"/>
          <w:numId w:val="16"/>
        </w:numPr>
        <w:spacing w:line="276" w:lineRule="auto"/>
        <w:jc w:val="both"/>
        <w:rPr>
          <w:lang w:val="en-US"/>
        </w:rPr>
      </w:pPr>
      <w:r w:rsidRPr="006673A5">
        <w:rPr>
          <w:lang w:val="en-US"/>
        </w:rPr>
        <w:t xml:space="preserve">If the total obtained by addition or subtraction of the subtotals is not correct, the subtotal as indicated will govern and total will be corrected. </w:t>
      </w:r>
    </w:p>
    <w:p w:rsidR="009176D9" w:rsidRDefault="009176D9" w:rsidP="00D74E24">
      <w:pPr>
        <w:numPr>
          <w:ilvl w:val="0"/>
          <w:numId w:val="16"/>
        </w:numPr>
        <w:spacing w:line="276" w:lineRule="auto"/>
        <w:jc w:val="both"/>
        <w:rPr>
          <w:lang w:val="en-US"/>
        </w:rPr>
      </w:pPr>
      <w:r w:rsidRPr="006673A5">
        <w:rPr>
          <w:lang w:val="en-US"/>
        </w:rPr>
        <w:t>If there is a contradiction between the price indicated in words and figures, the amount in words will govern, unless this amount is related to an arithmetic error confirmed by the sub detail of the said price, in which case the amount in figures will prevail subject to paragraphs (a) and (b) above.</w:t>
      </w:r>
    </w:p>
    <w:p w:rsidR="000841E4" w:rsidRPr="00C95335" w:rsidRDefault="000841E4" w:rsidP="00D74E24">
      <w:pPr>
        <w:numPr>
          <w:ilvl w:val="0"/>
          <w:numId w:val="16"/>
        </w:numPr>
        <w:spacing w:line="276" w:lineRule="auto"/>
        <w:jc w:val="both"/>
        <w:rPr>
          <w:color w:val="000000"/>
          <w:lang w:val="en-US"/>
        </w:rPr>
      </w:pPr>
      <w:r w:rsidRPr="00C95335">
        <w:rPr>
          <w:color w:val="000000"/>
          <w:lang w:val="en-US"/>
        </w:rPr>
        <w:t>If there is a contradiction between the</w:t>
      </w:r>
      <w:r w:rsidR="00454876" w:rsidRPr="00C95335">
        <w:rPr>
          <w:color w:val="000000"/>
          <w:lang w:val="en-US"/>
        </w:rPr>
        <w:t xml:space="preserve"> amo</w:t>
      </w:r>
      <w:r w:rsidR="00A33AE0" w:rsidRPr="00C95335">
        <w:rPr>
          <w:color w:val="000000"/>
          <w:lang w:val="en-US"/>
        </w:rPr>
        <w:t>u</w:t>
      </w:r>
      <w:r w:rsidR="00454876" w:rsidRPr="00C95335">
        <w:rPr>
          <w:color w:val="000000"/>
          <w:lang w:val="en-US"/>
        </w:rPr>
        <w:t>nt in the</w:t>
      </w:r>
      <w:r w:rsidRPr="00C95335">
        <w:rPr>
          <w:color w:val="000000"/>
          <w:lang w:val="en-US"/>
        </w:rPr>
        <w:t xml:space="preserve"> unit price in the bill of quantities and estimates</w:t>
      </w:r>
      <w:r w:rsidR="00B85EA6" w:rsidRPr="00C95335">
        <w:rPr>
          <w:color w:val="000000"/>
          <w:lang w:val="en-US"/>
        </w:rPr>
        <w:t>, and</w:t>
      </w:r>
      <w:r w:rsidRPr="00C95335">
        <w:rPr>
          <w:color w:val="000000"/>
          <w:lang w:val="en-US"/>
        </w:rPr>
        <w:t xml:space="preserve"> the unit price </w:t>
      </w:r>
      <w:r w:rsidR="00B85EA6" w:rsidRPr="00C95335">
        <w:rPr>
          <w:color w:val="000000"/>
          <w:lang w:val="en-US"/>
        </w:rPr>
        <w:t>breakdown (</w:t>
      </w:r>
      <w:r w:rsidRPr="00C95335">
        <w:rPr>
          <w:color w:val="000000"/>
          <w:lang w:val="en-US"/>
        </w:rPr>
        <w:t>sub-detail)</w:t>
      </w:r>
      <w:r w:rsidR="00B85EA6" w:rsidRPr="00C95335">
        <w:rPr>
          <w:color w:val="000000"/>
          <w:lang w:val="en-US"/>
        </w:rPr>
        <w:t>, the</w:t>
      </w:r>
      <w:r w:rsidRPr="00C95335">
        <w:rPr>
          <w:color w:val="000000"/>
          <w:lang w:val="en-US"/>
        </w:rPr>
        <w:t xml:space="preserve"> </w:t>
      </w:r>
      <w:r w:rsidR="00E92077" w:rsidRPr="00C95335">
        <w:rPr>
          <w:color w:val="000000"/>
          <w:lang w:val="en-US"/>
        </w:rPr>
        <w:t>amount in the unit price break down shall govern.</w:t>
      </w:r>
    </w:p>
    <w:p w:rsidR="009176D9" w:rsidRPr="006673A5" w:rsidRDefault="009176D9" w:rsidP="009176D9">
      <w:pPr>
        <w:ind w:firstLine="360"/>
        <w:jc w:val="both"/>
        <w:rPr>
          <w:lang w:val="en-US"/>
        </w:rPr>
      </w:pPr>
      <w:r w:rsidRPr="006673A5">
        <w:rPr>
          <w:lang w:val="en-US"/>
        </w:rPr>
        <w:t>2</w:t>
      </w:r>
      <w:r w:rsidR="002D76E6">
        <w:rPr>
          <w:lang w:val="en-US"/>
        </w:rPr>
        <w:t>6</w:t>
      </w:r>
      <w:r w:rsidRPr="006673A5">
        <w:rPr>
          <w:lang w:val="en-US"/>
        </w:rPr>
        <w:t>.2. The bid amount will be corrected by the Sub-Commission for analysis, in accordance with the procedure of correction of errors mentioned above and with the confirmation of the bidder, such amounts will be deemed to hire him.</w:t>
      </w:r>
    </w:p>
    <w:p w:rsidR="00A51F8E" w:rsidRDefault="009176D9" w:rsidP="00DB5CF8">
      <w:pPr>
        <w:ind w:firstLine="360"/>
        <w:jc w:val="both"/>
        <w:rPr>
          <w:lang w:val="en-US"/>
        </w:rPr>
      </w:pPr>
      <w:r w:rsidRPr="006673A5">
        <w:rPr>
          <w:lang w:val="en-US"/>
        </w:rPr>
        <w:t>2</w:t>
      </w:r>
      <w:r w:rsidR="002D76E6">
        <w:rPr>
          <w:lang w:val="en-US"/>
        </w:rPr>
        <w:t>6</w:t>
      </w:r>
      <w:r w:rsidRPr="006673A5">
        <w:rPr>
          <w:lang w:val="en-US"/>
        </w:rPr>
        <w:t xml:space="preserve">.3. If the bidder having presented the lowest evaluated bid price does not accept the corrections on his bids, </w:t>
      </w:r>
      <w:r>
        <w:rPr>
          <w:lang w:val="en-US"/>
        </w:rPr>
        <w:t>his</w:t>
      </w:r>
      <w:r w:rsidRPr="006673A5">
        <w:rPr>
          <w:lang w:val="en-US"/>
        </w:rPr>
        <w:t xml:space="preserve"> offer will be rejected and the bid bond forfeited.</w:t>
      </w:r>
    </w:p>
    <w:p w:rsidR="00FE3199" w:rsidRDefault="00FE3199" w:rsidP="00DB5CF8">
      <w:pPr>
        <w:ind w:firstLine="360"/>
        <w:jc w:val="both"/>
        <w:rPr>
          <w:lang w:val="en-US"/>
        </w:rPr>
      </w:pPr>
    </w:p>
    <w:p w:rsidR="009176D9" w:rsidRPr="002D76E6" w:rsidRDefault="009176D9" w:rsidP="009176D9">
      <w:pPr>
        <w:jc w:val="both"/>
        <w:rPr>
          <w:u w:val="single"/>
          <w:lang w:val="en-US"/>
        </w:rPr>
      </w:pPr>
      <w:r w:rsidRPr="002D76E6">
        <w:rPr>
          <w:b/>
          <w:bCs/>
          <w:u w:val="single"/>
          <w:lang w:val="en-US"/>
        </w:rPr>
        <w:t>Article 2</w:t>
      </w:r>
      <w:r w:rsidR="002D76E6" w:rsidRPr="002D76E6">
        <w:rPr>
          <w:b/>
          <w:bCs/>
          <w:u w:val="single"/>
          <w:lang w:val="en-US"/>
        </w:rPr>
        <w:t>7</w:t>
      </w:r>
      <w:r w:rsidRPr="002D76E6">
        <w:rPr>
          <w:b/>
          <w:bCs/>
          <w:u w:val="single"/>
          <w:lang w:val="en-US"/>
        </w:rPr>
        <w:t xml:space="preserve">: Evaluation and comparison of the financial </w:t>
      </w:r>
      <w:r w:rsidR="00156011" w:rsidRPr="002D76E6">
        <w:rPr>
          <w:b/>
          <w:bCs/>
          <w:u w:val="single"/>
          <w:lang w:val="en-US"/>
        </w:rPr>
        <w:t>bid (offer)</w:t>
      </w:r>
    </w:p>
    <w:p w:rsidR="009176D9" w:rsidRPr="006673A5" w:rsidRDefault="009176D9" w:rsidP="009176D9">
      <w:pPr>
        <w:ind w:firstLine="709"/>
        <w:jc w:val="both"/>
        <w:rPr>
          <w:lang w:val="en-US"/>
        </w:rPr>
      </w:pPr>
      <w:r w:rsidRPr="006673A5">
        <w:rPr>
          <w:lang w:val="en-US"/>
        </w:rPr>
        <w:lastRenderedPageBreak/>
        <w:t>Only offers accepted, in conformity according to the provisions of section 24 of the RGAO, will be evaluated and compared by the Sub-Commission for analysis.</w:t>
      </w:r>
    </w:p>
    <w:p w:rsidR="009176D9" w:rsidRPr="006673A5" w:rsidRDefault="00DB137D" w:rsidP="009176D9">
      <w:pPr>
        <w:jc w:val="both"/>
        <w:rPr>
          <w:lang w:val="en-US"/>
        </w:rPr>
      </w:pPr>
      <w:r>
        <w:rPr>
          <w:lang w:val="en-US"/>
        </w:rPr>
        <w:t>By evaluating the bids</w:t>
      </w:r>
      <w:r w:rsidR="009176D9" w:rsidRPr="006673A5">
        <w:rPr>
          <w:lang w:val="en-US"/>
        </w:rPr>
        <w:t>, Sub-Commission for analys</w:t>
      </w:r>
      <w:r>
        <w:rPr>
          <w:lang w:val="en-US"/>
        </w:rPr>
        <w:t>is will determine for each bid</w:t>
      </w:r>
      <w:r w:rsidR="009176D9" w:rsidRPr="006673A5">
        <w:rPr>
          <w:lang w:val="en-US"/>
        </w:rPr>
        <w:t xml:space="preserve"> the evaluated amount by correcting the amount as follows:</w:t>
      </w:r>
    </w:p>
    <w:p w:rsidR="009176D9" w:rsidRPr="006673A5" w:rsidRDefault="009176D9" w:rsidP="009176D9">
      <w:pPr>
        <w:ind w:left="720" w:hanging="360"/>
        <w:jc w:val="both"/>
        <w:rPr>
          <w:lang w:val="en-US"/>
        </w:rPr>
      </w:pPr>
      <w:r w:rsidRPr="006673A5">
        <w:rPr>
          <w:lang w:val="en-US"/>
        </w:rPr>
        <w:t>-          By correcting any possible error in accordance with the provisions of article 25 of the RGAO.</w:t>
      </w:r>
    </w:p>
    <w:p w:rsidR="009176D9" w:rsidRDefault="009176D9" w:rsidP="009176D9">
      <w:pPr>
        <w:ind w:left="720" w:hanging="360"/>
        <w:jc w:val="both"/>
        <w:rPr>
          <w:lang w:val="en-US"/>
        </w:rPr>
      </w:pPr>
      <w:r w:rsidRPr="006673A5">
        <w:rPr>
          <w:lang w:val="en-US"/>
        </w:rPr>
        <w:t>-          Excluding provisional sums and, the provisions if any, for contingencies in the detail bill of quantities and summary, but by adding the amount of day work, when they are competitively price</w:t>
      </w:r>
      <w:r>
        <w:rPr>
          <w:lang w:val="en-US"/>
        </w:rPr>
        <w:t>d</w:t>
      </w:r>
      <w:r w:rsidRPr="006673A5">
        <w:rPr>
          <w:lang w:val="en-US"/>
        </w:rPr>
        <w:t xml:space="preserve"> as specified in the OMPP.</w:t>
      </w:r>
    </w:p>
    <w:p w:rsidR="00A51F8E" w:rsidRPr="006673A5" w:rsidRDefault="00A51F8E" w:rsidP="009176D9">
      <w:pPr>
        <w:ind w:left="720" w:hanging="360"/>
        <w:jc w:val="both"/>
        <w:rPr>
          <w:lang w:val="en-US"/>
        </w:rPr>
      </w:pPr>
    </w:p>
    <w:p w:rsidR="009176D9" w:rsidRPr="006C60F8" w:rsidRDefault="006C60F8" w:rsidP="002D76E6">
      <w:pPr>
        <w:jc w:val="center"/>
        <w:rPr>
          <w:lang w:val="en-US"/>
        </w:rPr>
      </w:pPr>
      <w:r w:rsidRPr="006C60F8">
        <w:rPr>
          <w:b/>
          <w:bCs/>
          <w:lang w:val="en-US"/>
        </w:rPr>
        <w:t xml:space="preserve">F. </w:t>
      </w:r>
      <w:r w:rsidR="009176D9" w:rsidRPr="006C60F8">
        <w:rPr>
          <w:b/>
          <w:bCs/>
          <w:u w:val="single"/>
          <w:lang w:val="en-US"/>
        </w:rPr>
        <w:t>ATTRIBUTION OF CONTRACT</w:t>
      </w:r>
    </w:p>
    <w:p w:rsidR="009176D9" w:rsidRPr="00B7611A" w:rsidRDefault="009176D9" w:rsidP="009176D9">
      <w:pPr>
        <w:jc w:val="both"/>
        <w:rPr>
          <w:sz w:val="8"/>
          <w:szCs w:val="8"/>
          <w:lang w:val="en-US"/>
        </w:rPr>
      </w:pPr>
      <w:r w:rsidRPr="008002A5">
        <w:rPr>
          <w:b/>
          <w:bCs/>
          <w:lang w:val="en-US"/>
        </w:rPr>
        <w:t> </w:t>
      </w:r>
    </w:p>
    <w:p w:rsidR="009176D9" w:rsidRPr="002D76E6" w:rsidRDefault="009176D9" w:rsidP="009176D9">
      <w:pPr>
        <w:jc w:val="both"/>
        <w:rPr>
          <w:u w:val="single"/>
          <w:lang w:val="en-US"/>
        </w:rPr>
      </w:pPr>
      <w:r w:rsidRPr="002D76E6">
        <w:rPr>
          <w:b/>
          <w:bCs/>
          <w:u w:val="single"/>
          <w:lang w:val="en-US"/>
        </w:rPr>
        <w:t>Article 2</w:t>
      </w:r>
      <w:r w:rsidR="002D76E6">
        <w:rPr>
          <w:b/>
          <w:bCs/>
          <w:u w:val="single"/>
          <w:lang w:val="en-US"/>
        </w:rPr>
        <w:t>8</w:t>
      </w:r>
      <w:r w:rsidRPr="002D76E6">
        <w:rPr>
          <w:b/>
          <w:bCs/>
          <w:u w:val="single"/>
          <w:lang w:val="en-US"/>
        </w:rPr>
        <w:t xml:space="preserve">: Award </w:t>
      </w:r>
    </w:p>
    <w:p w:rsidR="009176D9" w:rsidRPr="00234AEF" w:rsidRDefault="009176D9" w:rsidP="009176D9">
      <w:pPr>
        <w:ind w:firstLine="709"/>
        <w:jc w:val="both"/>
        <w:rPr>
          <w:lang w:val="en-US"/>
        </w:rPr>
      </w:pPr>
      <w:r w:rsidRPr="00234AEF">
        <w:rPr>
          <w:lang w:val="en-US"/>
        </w:rPr>
        <w:t xml:space="preserve">The </w:t>
      </w:r>
      <w:r w:rsidR="00B20ABF">
        <w:rPr>
          <w:lang w:val="en-US"/>
        </w:rPr>
        <w:t>Contracting Authority</w:t>
      </w:r>
      <w:r w:rsidRPr="00234AEF">
        <w:rPr>
          <w:lang w:val="en-US"/>
        </w:rPr>
        <w:t xml:space="preserve"> will award the co</w:t>
      </w:r>
      <w:r w:rsidR="00DB137D">
        <w:rPr>
          <w:lang w:val="en-US"/>
        </w:rPr>
        <w:t>ntract to the bidder whose bid</w:t>
      </w:r>
      <w:r w:rsidRPr="00234AEF">
        <w:rPr>
          <w:lang w:val="en-US"/>
        </w:rPr>
        <w:t xml:space="preserve"> has been recognized substantial responsive to the requirement of the </w:t>
      </w:r>
      <w:r>
        <w:rPr>
          <w:lang w:val="en-US"/>
        </w:rPr>
        <w:t>Tender File</w:t>
      </w:r>
      <w:r w:rsidRPr="00234AEF">
        <w:rPr>
          <w:lang w:val="en-US"/>
        </w:rPr>
        <w:t xml:space="preserve"> and which has the technical and financial capacity required to carry out the contract in a  satisfa</w:t>
      </w:r>
      <w:r w:rsidR="00DB137D">
        <w:rPr>
          <w:lang w:val="en-US"/>
        </w:rPr>
        <w:t>ctory way and in which the bid</w:t>
      </w:r>
      <w:r w:rsidRPr="00234AEF">
        <w:rPr>
          <w:lang w:val="en-US"/>
        </w:rPr>
        <w:t xml:space="preserve"> has been evaluated the lowest</w:t>
      </w:r>
      <w:r w:rsidR="00DB137D">
        <w:rPr>
          <w:lang w:val="en-US"/>
        </w:rPr>
        <w:t>.</w:t>
      </w:r>
    </w:p>
    <w:p w:rsidR="009176D9" w:rsidRPr="00B7611A" w:rsidRDefault="009176D9" w:rsidP="009176D9">
      <w:pPr>
        <w:jc w:val="both"/>
        <w:rPr>
          <w:sz w:val="6"/>
          <w:szCs w:val="6"/>
          <w:lang w:val="en-US"/>
        </w:rPr>
      </w:pPr>
      <w:r w:rsidRPr="006673A5">
        <w:rPr>
          <w:b/>
          <w:bCs/>
          <w:lang w:val="en-US"/>
        </w:rPr>
        <w:t> </w:t>
      </w:r>
    </w:p>
    <w:p w:rsidR="009176D9" w:rsidRPr="002D76E6" w:rsidRDefault="009176D9" w:rsidP="009176D9">
      <w:pPr>
        <w:jc w:val="both"/>
        <w:rPr>
          <w:u w:val="single"/>
          <w:lang w:val="en-US"/>
        </w:rPr>
      </w:pPr>
      <w:r w:rsidRPr="002D76E6">
        <w:rPr>
          <w:b/>
          <w:bCs/>
          <w:u w:val="single"/>
          <w:lang w:val="en-US"/>
        </w:rPr>
        <w:t>Article 2</w:t>
      </w:r>
      <w:r w:rsidR="002D76E6" w:rsidRPr="002D76E6">
        <w:rPr>
          <w:b/>
          <w:bCs/>
          <w:u w:val="single"/>
          <w:lang w:val="en-US"/>
        </w:rPr>
        <w:t>9</w:t>
      </w:r>
      <w:r w:rsidRPr="002D76E6">
        <w:rPr>
          <w:b/>
          <w:bCs/>
          <w:u w:val="single"/>
          <w:lang w:val="en-US"/>
        </w:rPr>
        <w:t xml:space="preserve">: Right of the </w:t>
      </w:r>
      <w:r w:rsidR="00B20ABF">
        <w:rPr>
          <w:b/>
          <w:bCs/>
          <w:u w:val="single"/>
          <w:lang w:val="en-US"/>
        </w:rPr>
        <w:t>Contracting Authority</w:t>
      </w:r>
      <w:r w:rsidRPr="002D76E6">
        <w:rPr>
          <w:b/>
          <w:bCs/>
          <w:u w:val="single"/>
          <w:lang w:val="en-US"/>
        </w:rPr>
        <w:t xml:space="preserve"> to declare an invitation to tender </w:t>
      </w:r>
      <w:r w:rsidR="00156011" w:rsidRPr="002D76E6">
        <w:rPr>
          <w:b/>
          <w:bCs/>
          <w:u w:val="single"/>
          <w:lang w:val="en-US"/>
        </w:rPr>
        <w:t>unfruitful (unsuccessful)</w:t>
      </w:r>
      <w:r w:rsidRPr="002D76E6">
        <w:rPr>
          <w:b/>
          <w:bCs/>
          <w:u w:val="single"/>
          <w:lang w:val="en-US"/>
        </w:rPr>
        <w:t xml:space="preserve"> or cancel a procedure </w:t>
      </w:r>
    </w:p>
    <w:p w:rsidR="009176D9" w:rsidRDefault="00DB5CF8" w:rsidP="009176D9">
      <w:pPr>
        <w:ind w:firstLine="709"/>
        <w:jc w:val="both"/>
        <w:rPr>
          <w:lang w:val="en-US"/>
        </w:rPr>
      </w:pPr>
      <w:r>
        <w:rPr>
          <w:lang w:val="en-US"/>
        </w:rPr>
        <w:t xml:space="preserve">The </w:t>
      </w:r>
      <w:r w:rsidR="00B20ABF">
        <w:rPr>
          <w:lang w:val="en-US"/>
        </w:rPr>
        <w:t>Contracting Authority</w:t>
      </w:r>
      <w:r w:rsidR="009176D9" w:rsidRPr="006673A5">
        <w:rPr>
          <w:lang w:val="en-US"/>
        </w:rPr>
        <w:t xml:space="preserve"> reserves the right to cancel a tender procedure</w:t>
      </w:r>
      <w:r w:rsidR="00DB137D">
        <w:rPr>
          <w:lang w:val="en-US"/>
        </w:rPr>
        <w:t xml:space="preserve"> only</w:t>
      </w:r>
      <w:r w:rsidR="009176D9" w:rsidRPr="006673A5">
        <w:rPr>
          <w:lang w:val="en-US"/>
        </w:rPr>
        <w:t xml:space="preserve"> after </w:t>
      </w:r>
      <w:r w:rsidR="009176D9" w:rsidRPr="006673A5">
        <w:rPr>
          <w:b/>
          <w:bCs/>
          <w:lang w:val="en-US"/>
        </w:rPr>
        <w:t>approval from</w:t>
      </w:r>
      <w:r w:rsidR="009176D9">
        <w:rPr>
          <w:b/>
          <w:bCs/>
          <w:lang w:val="en-US"/>
        </w:rPr>
        <w:t xml:space="preserve"> the </w:t>
      </w:r>
      <w:r w:rsidR="009176D9" w:rsidRPr="006673A5">
        <w:rPr>
          <w:b/>
          <w:bCs/>
          <w:lang w:val="en-US"/>
        </w:rPr>
        <w:t>Minister</w:t>
      </w:r>
      <w:r w:rsidR="009176D9">
        <w:rPr>
          <w:b/>
          <w:bCs/>
          <w:lang w:val="en-US"/>
        </w:rPr>
        <w:t xml:space="preserve"> Delegate in charge of Public Contracts </w:t>
      </w:r>
      <w:r w:rsidR="00DB137D">
        <w:rPr>
          <w:lang w:val="en-US"/>
        </w:rPr>
        <w:t>when the bids have</w:t>
      </w:r>
      <w:r w:rsidR="009176D9" w:rsidRPr="006673A5">
        <w:rPr>
          <w:lang w:val="en-US"/>
        </w:rPr>
        <w:t xml:space="preserve"> opened or declare an tender </w:t>
      </w:r>
      <w:r w:rsidR="00DB137D" w:rsidRPr="006673A5">
        <w:rPr>
          <w:lang w:val="en-US"/>
        </w:rPr>
        <w:t xml:space="preserve">unsuccessful </w:t>
      </w:r>
      <w:r w:rsidR="009176D9" w:rsidRPr="006673A5">
        <w:rPr>
          <w:lang w:val="en-US"/>
        </w:rPr>
        <w:t>following the opinion of the competent tender’s board, without thereby incurring any claims from the affected bidders.</w:t>
      </w:r>
    </w:p>
    <w:p w:rsidR="009176D9" w:rsidRPr="00A51F8E" w:rsidRDefault="009176D9" w:rsidP="009176D9">
      <w:pPr>
        <w:jc w:val="both"/>
        <w:rPr>
          <w:sz w:val="18"/>
          <w:lang w:val="en-US"/>
        </w:rPr>
      </w:pPr>
    </w:p>
    <w:p w:rsidR="009176D9" w:rsidRPr="002D76E6" w:rsidRDefault="009176D9" w:rsidP="009176D9">
      <w:pPr>
        <w:jc w:val="both"/>
        <w:rPr>
          <w:u w:val="single"/>
          <w:lang w:val="en-US"/>
        </w:rPr>
      </w:pPr>
      <w:r w:rsidRPr="002D76E6">
        <w:rPr>
          <w:b/>
          <w:bCs/>
          <w:u w:val="single"/>
          <w:lang w:val="en-US"/>
        </w:rPr>
        <w:t xml:space="preserve">Article </w:t>
      </w:r>
      <w:r w:rsidR="002D76E6">
        <w:rPr>
          <w:b/>
          <w:bCs/>
          <w:u w:val="single"/>
          <w:lang w:val="en-US"/>
        </w:rPr>
        <w:t>30</w:t>
      </w:r>
      <w:r w:rsidRPr="002D76E6">
        <w:rPr>
          <w:b/>
          <w:bCs/>
          <w:u w:val="single"/>
          <w:lang w:val="en-US"/>
        </w:rPr>
        <w:t>: Notification of the award of the contract</w:t>
      </w:r>
    </w:p>
    <w:p w:rsidR="009176D9" w:rsidRPr="006673A5" w:rsidRDefault="009176D9" w:rsidP="009176D9">
      <w:pPr>
        <w:ind w:firstLine="709"/>
        <w:jc w:val="both"/>
        <w:rPr>
          <w:lang w:val="en-US"/>
        </w:rPr>
      </w:pPr>
      <w:r w:rsidRPr="006673A5">
        <w:rPr>
          <w:lang w:val="en-US"/>
        </w:rPr>
        <w:t xml:space="preserve">Before the expiry of the bid validity period fixed by the </w:t>
      </w:r>
      <w:r w:rsidR="002D76E6">
        <w:rPr>
          <w:lang w:val="en-US"/>
        </w:rPr>
        <w:t>Special Regulation for Invitation to Tender</w:t>
      </w:r>
      <w:r w:rsidRPr="006673A5">
        <w:rPr>
          <w:lang w:val="en-US"/>
        </w:rPr>
        <w:t xml:space="preserve">, the </w:t>
      </w:r>
      <w:r w:rsidR="00B20ABF">
        <w:rPr>
          <w:lang w:val="en-US"/>
        </w:rPr>
        <w:t>Contracting Authority</w:t>
      </w:r>
      <w:r w:rsidRPr="006673A5">
        <w:rPr>
          <w:lang w:val="en-US"/>
        </w:rPr>
        <w:t xml:space="preserve"> shall notify the award of the contract to the successful contractor confirmed by fax, by registered letter or by any other means available to do it. This notification letter will indicate the amount HT that the </w:t>
      </w:r>
      <w:r w:rsidR="00B20ABF">
        <w:rPr>
          <w:lang w:val="en-US"/>
        </w:rPr>
        <w:t>Contracting Authority</w:t>
      </w:r>
      <w:r w:rsidRPr="006673A5">
        <w:rPr>
          <w:lang w:val="en-US"/>
        </w:rPr>
        <w:t xml:space="preserve"> shall pay to the contractor in respect of execution of works and the duration.</w:t>
      </w:r>
    </w:p>
    <w:p w:rsidR="009176D9" w:rsidRDefault="009176D9" w:rsidP="009176D9">
      <w:pPr>
        <w:jc w:val="both"/>
        <w:rPr>
          <w:b/>
          <w:bCs/>
          <w:lang w:val="en-US"/>
        </w:rPr>
      </w:pPr>
    </w:p>
    <w:p w:rsidR="00626755" w:rsidRPr="002D76E6" w:rsidRDefault="000960D8" w:rsidP="000960D8">
      <w:pPr>
        <w:jc w:val="both"/>
        <w:rPr>
          <w:u w:val="single"/>
          <w:lang w:val="en-US"/>
        </w:rPr>
      </w:pPr>
      <w:r w:rsidRPr="002D76E6">
        <w:rPr>
          <w:b/>
          <w:bCs/>
          <w:u w:val="single"/>
          <w:lang w:val="en-US"/>
        </w:rPr>
        <w:t>Article 3</w:t>
      </w:r>
      <w:r w:rsidR="002D76E6">
        <w:rPr>
          <w:b/>
          <w:bCs/>
          <w:u w:val="single"/>
          <w:lang w:val="en-US"/>
        </w:rPr>
        <w:t>1</w:t>
      </w:r>
      <w:r w:rsidRPr="002D76E6">
        <w:rPr>
          <w:b/>
          <w:bCs/>
          <w:u w:val="single"/>
          <w:lang w:val="en-US"/>
        </w:rPr>
        <w:t>: Publication of the award decision and redress</w:t>
      </w:r>
    </w:p>
    <w:p w:rsidR="00626755" w:rsidRPr="00626755" w:rsidRDefault="00626755" w:rsidP="000960D8">
      <w:pPr>
        <w:jc w:val="both"/>
        <w:rPr>
          <w:sz w:val="8"/>
          <w:szCs w:val="8"/>
          <w:lang w:val="en-US"/>
        </w:rPr>
      </w:pPr>
    </w:p>
    <w:p w:rsidR="00626755" w:rsidRDefault="00626755" w:rsidP="002D76E6">
      <w:pPr>
        <w:ind w:firstLine="709"/>
        <w:jc w:val="both"/>
        <w:rPr>
          <w:lang w:val="en-US"/>
        </w:rPr>
      </w:pPr>
      <w:r w:rsidRPr="00626755">
        <w:rPr>
          <w:lang w:val="en-US"/>
        </w:rPr>
        <w:t xml:space="preserve">The award of a contract shall be materialised by a decision of the </w:t>
      </w:r>
      <w:r w:rsidR="00B20ABF">
        <w:rPr>
          <w:lang w:val="en-US"/>
        </w:rPr>
        <w:t>Contracting Authority</w:t>
      </w:r>
      <w:r w:rsidRPr="00626755">
        <w:rPr>
          <w:lang w:val="en-US"/>
        </w:rPr>
        <w:t xml:space="preserve"> and notified to the successful bidder.</w:t>
      </w:r>
    </w:p>
    <w:p w:rsidR="00626755" w:rsidRPr="00626755" w:rsidRDefault="00626755" w:rsidP="000960D8">
      <w:pPr>
        <w:jc w:val="both"/>
        <w:rPr>
          <w:sz w:val="6"/>
          <w:szCs w:val="6"/>
          <w:lang w:val="en-US"/>
        </w:rPr>
      </w:pPr>
    </w:p>
    <w:p w:rsidR="00626755" w:rsidRDefault="00626755" w:rsidP="002D76E6">
      <w:pPr>
        <w:ind w:firstLine="709"/>
        <w:jc w:val="both"/>
        <w:rPr>
          <w:lang w:val="en-US"/>
        </w:rPr>
      </w:pPr>
      <w:r w:rsidRPr="00626755">
        <w:rPr>
          <w:lang w:val="en-US"/>
        </w:rPr>
        <w:t>Any decision</w:t>
      </w:r>
      <w:r>
        <w:rPr>
          <w:lang w:val="en-US"/>
        </w:rPr>
        <w:t xml:space="preserve"> by the </w:t>
      </w:r>
      <w:r w:rsidR="00B20ABF">
        <w:rPr>
          <w:lang w:val="en-US"/>
        </w:rPr>
        <w:t>Contracting Authority</w:t>
      </w:r>
      <w:r>
        <w:rPr>
          <w:lang w:val="en-US"/>
        </w:rPr>
        <w:t xml:space="preserve"> </w:t>
      </w:r>
      <w:r w:rsidRPr="00626755">
        <w:rPr>
          <w:lang w:val="en-US"/>
        </w:rPr>
        <w:t xml:space="preserve">to award a public contract shall be </w:t>
      </w:r>
      <w:r w:rsidR="00D9185A" w:rsidRPr="00626755">
        <w:rPr>
          <w:lang w:val="en-US"/>
        </w:rPr>
        <w:t>published;</w:t>
      </w:r>
      <w:r w:rsidRPr="00626755">
        <w:rPr>
          <w:lang w:val="en-US"/>
        </w:rPr>
        <w:t xml:space="preserve"> including the price and deadline, in the Journal of Public Contracts (JDM) published by the organ in charge of the regulation of public contracts or in any other publication authorised to do so.</w:t>
      </w:r>
    </w:p>
    <w:p w:rsidR="00626755" w:rsidRPr="00626755" w:rsidRDefault="00626755" w:rsidP="000960D8">
      <w:pPr>
        <w:jc w:val="both"/>
        <w:rPr>
          <w:sz w:val="6"/>
          <w:szCs w:val="6"/>
          <w:lang w:val="en-US"/>
        </w:rPr>
      </w:pPr>
    </w:p>
    <w:p w:rsidR="00626755" w:rsidRDefault="00626755" w:rsidP="002D76E6">
      <w:pPr>
        <w:ind w:firstLine="709"/>
        <w:jc w:val="both"/>
        <w:rPr>
          <w:lang w:val="en-US"/>
        </w:rPr>
      </w:pPr>
      <w:r w:rsidRPr="00626755">
        <w:rPr>
          <w:lang w:val="en-US"/>
        </w:rPr>
        <w:t xml:space="preserve">Once the results awarding a contract are published by the </w:t>
      </w:r>
      <w:r w:rsidR="00340A08">
        <w:rPr>
          <w:rFonts w:ascii="Tw Cen MT" w:hAnsi="Tw Cen MT"/>
          <w:lang w:val="en-US"/>
        </w:rPr>
        <w:t>Delegated</w:t>
      </w:r>
      <w:r w:rsidR="00340A08">
        <w:rPr>
          <w:lang w:val="en-US"/>
        </w:rPr>
        <w:t>Contracting Authority</w:t>
      </w:r>
      <w:r>
        <w:rPr>
          <w:lang w:val="en-US"/>
        </w:rPr>
        <w:t>, bidd</w:t>
      </w:r>
      <w:r w:rsidRPr="00626755">
        <w:rPr>
          <w:lang w:val="en-US"/>
        </w:rPr>
        <w:t>ers whose bids were not retained shall be informed of the rejection of their bids and invited to withdraw them within fifteen (15) days, except the copy meant for the organ in charge of the regulation of public contracts. Tenders that are not withdrawn within this deadline shall be destroyed without any c</w:t>
      </w:r>
      <w:r w:rsidR="00243228">
        <w:rPr>
          <w:lang w:val="en-US"/>
        </w:rPr>
        <w:t>laims being lodged by the bidd</w:t>
      </w:r>
      <w:r w:rsidRPr="00626755">
        <w:rPr>
          <w:lang w:val="en-US"/>
        </w:rPr>
        <w:t>er. </w:t>
      </w:r>
    </w:p>
    <w:p w:rsidR="000960D8" w:rsidRDefault="00243228" w:rsidP="002D76E6">
      <w:pPr>
        <w:ind w:firstLine="709"/>
        <w:jc w:val="both"/>
        <w:rPr>
          <w:lang w:val="en-US"/>
        </w:rPr>
      </w:pPr>
      <w:r w:rsidRPr="00243228">
        <w:rPr>
          <w:lang w:val="en-US"/>
        </w:rPr>
        <w:t>After publication of the results of the award, the Independent Observer’s report, as well as the minutes of the award session to which is attached the report of the evaluation of bids, shall be communicated to any bidder or administration concerned upon request addressed</w:t>
      </w:r>
      <w:r>
        <w:rPr>
          <w:lang w:val="en-US"/>
        </w:rPr>
        <w:t xml:space="preserve"> to the </w:t>
      </w:r>
      <w:r w:rsidR="00B20ABF">
        <w:rPr>
          <w:lang w:val="en-US"/>
        </w:rPr>
        <w:t>Contracting Authority</w:t>
      </w:r>
      <w:r>
        <w:rPr>
          <w:lang w:val="en-US"/>
        </w:rPr>
        <w:t xml:space="preserve"> </w:t>
      </w:r>
      <w:r w:rsidRPr="00243228">
        <w:rPr>
          <w:lang w:val="en-US"/>
        </w:rPr>
        <w:t>. </w:t>
      </w:r>
    </w:p>
    <w:p w:rsidR="00D9185A" w:rsidRDefault="00243228" w:rsidP="002D76E6">
      <w:pPr>
        <w:ind w:firstLine="709"/>
        <w:jc w:val="both"/>
        <w:rPr>
          <w:lang w:val="en-US"/>
        </w:rPr>
      </w:pPr>
      <w:r>
        <w:rPr>
          <w:lang w:val="en-US"/>
        </w:rPr>
        <w:t>In case of any petition</w:t>
      </w:r>
      <w:r w:rsidR="00D9185A">
        <w:rPr>
          <w:lang w:val="en-US"/>
        </w:rPr>
        <w:t xml:space="preserve">, it must be addressed to the Minister in charge of Public Contracts, with copies to </w:t>
      </w:r>
      <w:r w:rsidR="00D9185A" w:rsidRPr="00626755">
        <w:rPr>
          <w:lang w:val="en-US"/>
        </w:rPr>
        <w:t>the organ in charge of the regulation of public contracts</w:t>
      </w:r>
      <w:r w:rsidR="00D9185A">
        <w:rPr>
          <w:lang w:val="en-US"/>
        </w:rPr>
        <w:t>,</w:t>
      </w:r>
      <w:r w:rsidR="00D9185A" w:rsidRPr="00D9185A">
        <w:rPr>
          <w:lang w:val="en-US"/>
        </w:rPr>
        <w:t xml:space="preserve"> </w:t>
      </w:r>
      <w:r w:rsidR="00D9185A">
        <w:rPr>
          <w:lang w:val="en-US"/>
        </w:rPr>
        <w:t xml:space="preserve">the </w:t>
      </w:r>
      <w:r w:rsidR="00B20ABF">
        <w:rPr>
          <w:lang w:val="en-US"/>
        </w:rPr>
        <w:t>Contracting Authority</w:t>
      </w:r>
      <w:r w:rsidR="00D9185A">
        <w:rPr>
          <w:lang w:val="en-US"/>
        </w:rPr>
        <w:t xml:space="preserve"> as well as the chairperson of the tenders’ board</w:t>
      </w:r>
      <w:r w:rsidR="00D9185A" w:rsidRPr="00243228">
        <w:rPr>
          <w:lang w:val="en-US"/>
        </w:rPr>
        <w:t>. </w:t>
      </w:r>
    </w:p>
    <w:p w:rsidR="00D9185A" w:rsidRDefault="00D9185A" w:rsidP="00D9185A">
      <w:pPr>
        <w:jc w:val="both"/>
        <w:rPr>
          <w:lang w:val="en-US"/>
        </w:rPr>
      </w:pPr>
      <w:r w:rsidRPr="00D9185A">
        <w:rPr>
          <w:lang w:val="en-US"/>
        </w:rPr>
        <w:t xml:space="preserve">On risk of being declared null and void, any petition must be formulated </w:t>
      </w:r>
      <w:r w:rsidR="00AE1487" w:rsidRPr="00D9185A">
        <w:rPr>
          <w:lang w:val="en-US"/>
        </w:rPr>
        <w:t>within a</w:t>
      </w:r>
      <w:r w:rsidRPr="00D9185A">
        <w:rPr>
          <w:lang w:val="en-US"/>
        </w:rPr>
        <w:t xml:space="preserve"> maximum of five (5) working days after the publication of result</w:t>
      </w:r>
      <w:r>
        <w:rPr>
          <w:lang w:val="en-US"/>
        </w:rPr>
        <w:t>.</w:t>
      </w:r>
      <w:r w:rsidRPr="00D9185A">
        <w:rPr>
          <w:lang w:val="en-US"/>
        </w:rPr>
        <w:t xml:space="preserve"> </w:t>
      </w:r>
    </w:p>
    <w:p w:rsidR="00D9185A" w:rsidRDefault="00D9185A" w:rsidP="009176D9">
      <w:pPr>
        <w:jc w:val="both"/>
        <w:rPr>
          <w:lang w:val="en-US"/>
        </w:rPr>
      </w:pPr>
    </w:p>
    <w:p w:rsidR="00E94BBE" w:rsidRPr="002D76E6" w:rsidRDefault="00E94BBE" w:rsidP="00E94BBE">
      <w:pPr>
        <w:jc w:val="both"/>
        <w:rPr>
          <w:u w:val="single"/>
          <w:lang w:val="en-US"/>
        </w:rPr>
      </w:pPr>
      <w:r w:rsidRPr="002D76E6">
        <w:rPr>
          <w:b/>
          <w:bCs/>
          <w:u w:val="single"/>
          <w:lang w:val="en-US"/>
        </w:rPr>
        <w:t>Article 3</w:t>
      </w:r>
      <w:r w:rsidR="002D76E6">
        <w:rPr>
          <w:b/>
          <w:bCs/>
          <w:u w:val="single"/>
          <w:lang w:val="en-US"/>
        </w:rPr>
        <w:t>2</w:t>
      </w:r>
      <w:r w:rsidRPr="002D76E6">
        <w:rPr>
          <w:b/>
          <w:bCs/>
          <w:u w:val="single"/>
          <w:lang w:val="en-US"/>
        </w:rPr>
        <w:t xml:space="preserve">: </w:t>
      </w:r>
      <w:r w:rsidR="00B92160" w:rsidRPr="002D76E6">
        <w:rPr>
          <w:b/>
          <w:bCs/>
          <w:u w:val="single"/>
          <w:lang w:val="en-US"/>
        </w:rPr>
        <w:t>Signature of</w:t>
      </w:r>
      <w:r w:rsidRPr="002D76E6">
        <w:rPr>
          <w:b/>
          <w:bCs/>
          <w:u w:val="single"/>
          <w:lang w:val="en-US"/>
        </w:rPr>
        <w:t xml:space="preserve"> the Contract</w:t>
      </w:r>
    </w:p>
    <w:p w:rsidR="00E94BBE" w:rsidRDefault="00E94BBE" w:rsidP="002D76E6">
      <w:pPr>
        <w:ind w:firstLine="709"/>
        <w:jc w:val="both"/>
        <w:rPr>
          <w:lang w:val="en-US"/>
        </w:rPr>
      </w:pPr>
      <w:r w:rsidRPr="00626755">
        <w:rPr>
          <w:lang w:val="en-US"/>
        </w:rPr>
        <w:lastRenderedPageBreak/>
        <w:t xml:space="preserve">The award of a contract shall be materialised by a decision of the </w:t>
      </w:r>
      <w:r w:rsidR="00B20ABF">
        <w:rPr>
          <w:lang w:val="en-US"/>
        </w:rPr>
        <w:t>Contracting Authority</w:t>
      </w:r>
      <w:r w:rsidRPr="00626755">
        <w:rPr>
          <w:lang w:val="en-US"/>
        </w:rPr>
        <w:t xml:space="preserve"> and notified to the successful bidder.</w:t>
      </w:r>
    </w:p>
    <w:p w:rsidR="00E94BBE" w:rsidRDefault="00E94BBE" w:rsidP="002D76E6">
      <w:pPr>
        <w:spacing w:before="120"/>
        <w:ind w:firstLine="709"/>
        <w:jc w:val="both"/>
        <w:rPr>
          <w:lang w:val="en-US"/>
        </w:rPr>
      </w:pPr>
      <w:r>
        <w:rPr>
          <w:lang w:val="en-US"/>
        </w:rPr>
        <w:t>3</w:t>
      </w:r>
      <w:r w:rsidR="002D76E6">
        <w:rPr>
          <w:lang w:val="en-US"/>
        </w:rPr>
        <w:t>2</w:t>
      </w:r>
      <w:r>
        <w:rPr>
          <w:lang w:val="en-US"/>
        </w:rPr>
        <w:t>.1</w:t>
      </w:r>
      <w:r w:rsidR="00B92160">
        <w:rPr>
          <w:lang w:val="en-US"/>
        </w:rPr>
        <w:t>. After</w:t>
      </w:r>
      <w:r>
        <w:rPr>
          <w:lang w:val="en-US"/>
        </w:rPr>
        <w:t xml:space="preserve"> the </w:t>
      </w:r>
      <w:r w:rsidR="00B92160">
        <w:rPr>
          <w:lang w:val="en-US"/>
        </w:rPr>
        <w:t>publication of the award decision, the draft contract subscribed by the successful bidder is transmitted to the competent tenders’ board for examination and adoption.</w:t>
      </w:r>
    </w:p>
    <w:p w:rsidR="00B92160" w:rsidRDefault="00B92160" w:rsidP="002D76E6">
      <w:pPr>
        <w:spacing w:before="120"/>
        <w:ind w:firstLine="709"/>
        <w:jc w:val="both"/>
        <w:rPr>
          <w:lang w:val="en-US"/>
        </w:rPr>
      </w:pPr>
      <w:r>
        <w:rPr>
          <w:lang w:val="en-US"/>
        </w:rPr>
        <w:t>3</w:t>
      </w:r>
      <w:r w:rsidR="002D76E6">
        <w:rPr>
          <w:lang w:val="en-US"/>
        </w:rPr>
        <w:t>2</w:t>
      </w:r>
      <w:r>
        <w:rPr>
          <w:lang w:val="en-US"/>
        </w:rPr>
        <w:t xml:space="preserve">.2. The </w:t>
      </w:r>
      <w:r w:rsidR="00B20ABF">
        <w:rPr>
          <w:rFonts w:ascii="Tw Cen MT" w:hAnsi="Tw Cen MT"/>
          <w:lang w:val="en-US"/>
        </w:rPr>
        <w:t>Contracting Authority</w:t>
      </w:r>
      <w:r>
        <w:rPr>
          <w:lang w:val="en-US"/>
        </w:rPr>
        <w:t xml:space="preserve"> has a time-limit of seven(07)</w:t>
      </w:r>
      <w:r w:rsidR="007D4DF4">
        <w:rPr>
          <w:lang w:val="en-US"/>
        </w:rPr>
        <w:t xml:space="preserve"> </w:t>
      </w:r>
      <w:r>
        <w:rPr>
          <w:lang w:val="en-US"/>
        </w:rPr>
        <w:t>days from the date of reception of the approved draft contract from the competent’s tenders’ board and subscribed by the successful bidder to sign the contract.</w:t>
      </w:r>
    </w:p>
    <w:p w:rsidR="00B92160" w:rsidRDefault="00B92160" w:rsidP="002D76E6">
      <w:pPr>
        <w:spacing w:before="120"/>
        <w:ind w:firstLine="709"/>
        <w:jc w:val="both"/>
        <w:rPr>
          <w:lang w:val="en-US"/>
        </w:rPr>
      </w:pPr>
      <w:r>
        <w:rPr>
          <w:lang w:val="en-US"/>
        </w:rPr>
        <w:t>3</w:t>
      </w:r>
      <w:r w:rsidR="002D76E6">
        <w:rPr>
          <w:lang w:val="en-US"/>
        </w:rPr>
        <w:t>2</w:t>
      </w:r>
      <w:r>
        <w:rPr>
          <w:lang w:val="en-US"/>
        </w:rPr>
        <w:t xml:space="preserve">.3. The </w:t>
      </w:r>
      <w:r w:rsidR="00570A5A">
        <w:rPr>
          <w:lang w:val="en-US"/>
        </w:rPr>
        <w:t>contract is notified to the contractor within five (05) days of signature.</w:t>
      </w:r>
    </w:p>
    <w:p w:rsidR="00B92160" w:rsidRDefault="00B92160" w:rsidP="009176D9">
      <w:pPr>
        <w:jc w:val="both"/>
        <w:rPr>
          <w:lang w:val="en-US"/>
        </w:rPr>
      </w:pPr>
    </w:p>
    <w:p w:rsidR="005B7407" w:rsidRPr="002D76E6" w:rsidRDefault="005B7407" w:rsidP="005B7407">
      <w:pPr>
        <w:jc w:val="both"/>
        <w:rPr>
          <w:u w:val="single"/>
          <w:lang w:val="en-US"/>
        </w:rPr>
      </w:pPr>
      <w:r w:rsidRPr="002D76E6">
        <w:rPr>
          <w:b/>
          <w:bCs/>
          <w:u w:val="single"/>
          <w:lang w:val="en-US"/>
        </w:rPr>
        <w:t>Article 3</w:t>
      </w:r>
      <w:r w:rsidR="002D76E6" w:rsidRPr="002D76E6">
        <w:rPr>
          <w:b/>
          <w:bCs/>
          <w:u w:val="single"/>
          <w:lang w:val="en-US"/>
        </w:rPr>
        <w:t>3</w:t>
      </w:r>
      <w:r w:rsidRPr="002D76E6">
        <w:rPr>
          <w:b/>
          <w:bCs/>
          <w:u w:val="single"/>
          <w:lang w:val="en-US"/>
        </w:rPr>
        <w:t>: Guarantees</w:t>
      </w:r>
    </w:p>
    <w:p w:rsidR="005B7407" w:rsidRDefault="005B7407" w:rsidP="002D76E6">
      <w:pPr>
        <w:spacing w:before="120"/>
        <w:ind w:firstLine="709"/>
        <w:jc w:val="both"/>
        <w:rPr>
          <w:lang w:val="en-US"/>
        </w:rPr>
      </w:pPr>
      <w:r>
        <w:rPr>
          <w:lang w:val="en-US"/>
        </w:rPr>
        <w:t>3</w:t>
      </w:r>
      <w:r w:rsidR="002D76E6">
        <w:rPr>
          <w:lang w:val="en-US"/>
        </w:rPr>
        <w:t>3</w:t>
      </w:r>
      <w:r w:rsidR="00570A5A">
        <w:rPr>
          <w:lang w:val="en-US"/>
        </w:rPr>
        <w:t>.</w:t>
      </w:r>
      <w:r w:rsidR="006118A2">
        <w:rPr>
          <w:lang w:val="en-US"/>
        </w:rPr>
        <w:t>1</w:t>
      </w:r>
      <w:r w:rsidR="00570A5A">
        <w:rPr>
          <w:lang w:val="en-US"/>
        </w:rPr>
        <w:t xml:space="preserve">. The </w:t>
      </w:r>
      <w:r w:rsidR="00570A5A" w:rsidRPr="00A51F8E">
        <w:rPr>
          <w:lang w:val="en-US"/>
        </w:rPr>
        <w:t>final bond</w:t>
      </w:r>
      <w:r w:rsidR="00570A5A">
        <w:rPr>
          <w:lang w:val="en-US"/>
        </w:rPr>
        <w:t xml:space="preserve"> must be constituted within </w:t>
      </w:r>
      <w:r>
        <w:rPr>
          <w:lang w:val="en-US"/>
        </w:rPr>
        <w:t>twenty (</w:t>
      </w:r>
      <w:r w:rsidR="00570A5A">
        <w:rPr>
          <w:lang w:val="en-US"/>
        </w:rPr>
        <w:t>20</w:t>
      </w:r>
      <w:r>
        <w:rPr>
          <w:lang w:val="en-US"/>
        </w:rPr>
        <w:t>) days</w:t>
      </w:r>
      <w:r w:rsidR="00570A5A">
        <w:rPr>
          <w:lang w:val="en-US"/>
        </w:rPr>
        <w:t xml:space="preserve"> following the notification of the contract by the </w:t>
      </w:r>
      <w:r w:rsidR="00B20ABF">
        <w:rPr>
          <w:lang w:val="en-US"/>
        </w:rPr>
        <w:t>Contracting Authority</w:t>
      </w:r>
      <w:r w:rsidR="00570A5A">
        <w:rPr>
          <w:lang w:val="en-US"/>
        </w:rPr>
        <w:t xml:space="preserve"> guaranteeing of the complete execution of the contract.</w:t>
      </w:r>
    </w:p>
    <w:p w:rsidR="006118A2" w:rsidRDefault="005B7407" w:rsidP="002D76E6">
      <w:pPr>
        <w:spacing w:before="120"/>
        <w:ind w:firstLine="709"/>
        <w:jc w:val="both"/>
        <w:rPr>
          <w:lang w:val="en-US"/>
        </w:rPr>
      </w:pPr>
      <w:r>
        <w:rPr>
          <w:lang w:val="en-US"/>
        </w:rPr>
        <w:t>3</w:t>
      </w:r>
      <w:r w:rsidR="002D76E6">
        <w:rPr>
          <w:lang w:val="en-US"/>
        </w:rPr>
        <w:t>3</w:t>
      </w:r>
      <w:r>
        <w:rPr>
          <w:lang w:val="en-US"/>
        </w:rPr>
        <w:t>.</w:t>
      </w:r>
      <w:r w:rsidR="006118A2">
        <w:rPr>
          <w:lang w:val="en-US"/>
        </w:rPr>
        <w:t>2</w:t>
      </w:r>
      <w:r>
        <w:rPr>
          <w:lang w:val="en-US"/>
        </w:rPr>
        <w:t xml:space="preserve">. The final bond may not be less than two </w:t>
      </w:r>
      <w:r w:rsidR="006118A2">
        <w:rPr>
          <w:lang w:val="en-US"/>
        </w:rPr>
        <w:t>percent (</w:t>
      </w:r>
      <w:r>
        <w:rPr>
          <w:lang w:val="en-US"/>
        </w:rPr>
        <w:t xml:space="preserve">2%) and more than five </w:t>
      </w:r>
      <w:r w:rsidR="006118A2">
        <w:rPr>
          <w:lang w:val="en-US"/>
        </w:rPr>
        <w:t>percent (</w:t>
      </w:r>
      <w:r>
        <w:rPr>
          <w:lang w:val="en-US"/>
        </w:rPr>
        <w:t xml:space="preserve">5%) of the initial value of the contract.It may be replaced by a bank caution issued by a banking </w:t>
      </w:r>
      <w:r w:rsidR="006118A2">
        <w:rPr>
          <w:lang w:val="en-US"/>
        </w:rPr>
        <w:t>establishment or</w:t>
      </w:r>
      <w:r>
        <w:rPr>
          <w:lang w:val="en-US"/>
        </w:rPr>
        <w:t xml:space="preserve"> first rate financial institution</w:t>
      </w:r>
      <w:r w:rsidR="006118A2">
        <w:rPr>
          <w:lang w:val="en-US"/>
        </w:rPr>
        <w:t xml:space="preserve"> </w:t>
      </w:r>
      <w:r>
        <w:rPr>
          <w:lang w:val="en-US"/>
        </w:rPr>
        <w:t>authorized in accordance with the instruments in force</w:t>
      </w:r>
      <w:r w:rsidR="006118A2">
        <w:rPr>
          <w:lang w:val="en-US"/>
        </w:rPr>
        <w:t>.</w:t>
      </w:r>
    </w:p>
    <w:p w:rsidR="006118A2" w:rsidRDefault="006118A2" w:rsidP="002D76E6">
      <w:pPr>
        <w:spacing w:before="120"/>
        <w:ind w:firstLine="709"/>
        <w:jc w:val="both"/>
        <w:rPr>
          <w:lang w:val="en-US"/>
        </w:rPr>
      </w:pPr>
      <w:r>
        <w:rPr>
          <w:b/>
          <w:bCs/>
          <w:lang w:val="en-US"/>
        </w:rPr>
        <w:t xml:space="preserve"> </w:t>
      </w:r>
      <w:r>
        <w:rPr>
          <w:lang w:val="en-US"/>
        </w:rPr>
        <w:t>3</w:t>
      </w:r>
      <w:r w:rsidR="002D76E6">
        <w:rPr>
          <w:lang w:val="en-US"/>
        </w:rPr>
        <w:t>3</w:t>
      </w:r>
      <w:r>
        <w:rPr>
          <w:lang w:val="en-US"/>
        </w:rPr>
        <w:t>.3. Small and medium-sized enterprises (SME) constituted of National capital and managed by nationals may, in lieu of the final bond, provide a stator lien or a bond issued by a banking establishment or first rate financial institution authorized in accordance with the instruments in force.</w:t>
      </w:r>
    </w:p>
    <w:p w:rsidR="005D212E" w:rsidRDefault="006118A2" w:rsidP="002D76E6">
      <w:pPr>
        <w:spacing w:before="120"/>
        <w:ind w:firstLine="709"/>
        <w:jc w:val="both"/>
        <w:rPr>
          <w:lang w:val="en-US"/>
        </w:rPr>
      </w:pPr>
      <w:r>
        <w:rPr>
          <w:lang w:val="en-US"/>
        </w:rPr>
        <w:t>3</w:t>
      </w:r>
      <w:r w:rsidR="002D76E6">
        <w:rPr>
          <w:lang w:val="en-US"/>
        </w:rPr>
        <w:t>3</w:t>
      </w:r>
      <w:r>
        <w:rPr>
          <w:lang w:val="en-US"/>
        </w:rPr>
        <w:t>.3. The absence of the final bond within</w:t>
      </w:r>
      <w:r w:rsidR="00415E95">
        <w:rPr>
          <w:lang w:val="en-US"/>
        </w:rPr>
        <w:t xml:space="preserve"> the prescribed time-frame,</w:t>
      </w:r>
      <w:r w:rsidR="002D76E6">
        <w:rPr>
          <w:lang w:val="en-US"/>
        </w:rPr>
        <w:t xml:space="preserve"> </w:t>
      </w:r>
      <w:r w:rsidR="00415E95">
        <w:rPr>
          <w:lang w:val="en-US"/>
        </w:rPr>
        <w:t xml:space="preserve">the </w:t>
      </w:r>
      <w:r w:rsidR="00340A08">
        <w:rPr>
          <w:rFonts w:ascii="Tw Cen MT" w:hAnsi="Tw Cen MT"/>
          <w:lang w:val="en-US"/>
        </w:rPr>
        <w:t>Delegated</w:t>
      </w:r>
      <w:r w:rsidR="00340A08">
        <w:rPr>
          <w:lang w:val="en-US"/>
        </w:rPr>
        <w:t>Contracting Authority</w:t>
      </w:r>
      <w:r w:rsidR="00415E95">
        <w:rPr>
          <w:lang w:val="en-US"/>
        </w:rPr>
        <w:t xml:space="preserve"> may decide to cancel or terminate the contract</w:t>
      </w:r>
      <w:r>
        <w:rPr>
          <w:lang w:val="en-US"/>
        </w:rPr>
        <w:t xml:space="preserve"> </w:t>
      </w:r>
      <w:r w:rsidR="00415E95">
        <w:rPr>
          <w:lang w:val="en-US"/>
        </w:rPr>
        <w:t>at the fault</w:t>
      </w:r>
      <w:r w:rsidR="002D76E6">
        <w:rPr>
          <w:lang w:val="en-US"/>
        </w:rPr>
        <w:t>, expense</w:t>
      </w:r>
      <w:r w:rsidR="00415E95">
        <w:rPr>
          <w:lang w:val="en-US"/>
        </w:rPr>
        <w:t xml:space="preserve"> and risk of the said contractor according to the conditions provided in the General Administrative </w:t>
      </w:r>
      <w:r w:rsidR="002D76E6">
        <w:rPr>
          <w:lang w:val="en-US"/>
        </w:rPr>
        <w:t>Clauses (</w:t>
      </w:r>
      <w:r w:rsidR="00415E95">
        <w:rPr>
          <w:lang w:val="en-US"/>
        </w:rPr>
        <w:t>CCAG).</w:t>
      </w:r>
    </w:p>
    <w:p w:rsidR="006118A2" w:rsidRDefault="005D212E" w:rsidP="002D76E6">
      <w:pPr>
        <w:spacing w:before="120"/>
        <w:ind w:firstLine="709"/>
        <w:jc w:val="both"/>
        <w:rPr>
          <w:lang w:val="en-US"/>
        </w:rPr>
      </w:pPr>
      <w:r>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55680" behindDoc="0" locked="0" layoutInCell="1" allowOverlap="1" wp14:anchorId="1AC2BD71" wp14:editId="3BEA5677">
                  <wp:simplePos x="0" y="0"/>
                  <wp:positionH relativeFrom="column">
                    <wp:posOffset>2735580</wp:posOffset>
                  </wp:positionH>
                  <wp:positionV relativeFrom="paragraph">
                    <wp:posOffset>4445</wp:posOffset>
                  </wp:positionV>
                  <wp:extent cx="1219200" cy="902970"/>
                  <wp:effectExtent l="0" t="0" r="0" b="0"/>
                  <wp:wrapNone/>
                  <wp:docPr id="346" name="Picture 346"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F5" w:rsidRPr="00E02746">
              <w:rPr>
                <w:rFonts w:ascii="Slicker" w:hAnsi="Slicker" w:cs="Arial"/>
                <w:b/>
                <w:sz w:val="25"/>
                <w:szCs w:val="23"/>
                <w:lang w:val="en-US"/>
              </w:rPr>
              <w:t>REPUBLIC OF CAMEROON</w:t>
            </w:r>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4656" behindDoc="0" locked="0" layoutInCell="1" allowOverlap="1" wp14:anchorId="2803F8D6" wp14:editId="3B6DE8E8">
                <wp:simplePos x="0" y="0"/>
                <wp:positionH relativeFrom="column">
                  <wp:posOffset>35560</wp:posOffset>
                </wp:positionH>
                <wp:positionV relativeFrom="paragraph">
                  <wp:posOffset>76835</wp:posOffset>
                </wp:positionV>
                <wp:extent cx="6248400" cy="0"/>
                <wp:effectExtent l="35560" t="29210" r="31115" b="37465"/>
                <wp:wrapNone/>
                <wp:docPr id="32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&#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ASH8erIAIAAD4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A51F8E" w:rsidRPr="00D012E6" w:rsidRDefault="00A51F8E" w:rsidP="00A51F8E">
      <w:pPr>
        <w:tabs>
          <w:tab w:val="center" w:pos="1276"/>
          <w:tab w:val="center" w:pos="7230"/>
        </w:tabs>
        <w:rPr>
          <w:b/>
          <w:color w:val="000000"/>
        </w:rPr>
      </w:pPr>
      <w:r w:rsidRPr="00D012E6">
        <w:tab/>
        <w:t xml:space="preserve">    </w:t>
      </w:r>
    </w:p>
    <w:p w:rsidR="00A51F8E" w:rsidRPr="00D012E6" w:rsidRDefault="00A51F8E" w:rsidP="00A51F8E">
      <w:pPr>
        <w:pStyle w:val="Heading6"/>
        <w:jc w:val="center"/>
        <w:rPr>
          <w:color w:val="000000"/>
        </w:rPr>
      </w:pPr>
    </w:p>
    <w:p w:rsidR="00A51F8E" w:rsidRPr="00717CE4" w:rsidRDefault="0000083A" w:rsidP="00A51F8E">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A51F8E" w:rsidRPr="009503F0" w:rsidRDefault="00A51F8E" w:rsidP="00A51F8E">
      <w:pPr>
        <w:rPr>
          <w:lang w:val="en-US"/>
        </w:rPr>
      </w:pPr>
    </w:p>
    <w:p w:rsidR="00A51F8E" w:rsidRPr="009503F0" w:rsidRDefault="00A51F8E" w:rsidP="00A51F8E">
      <w:pPr>
        <w:rPr>
          <w:lang w:val="en-US"/>
        </w:rPr>
      </w:pPr>
    </w:p>
    <w:p w:rsidR="00A51F8E" w:rsidRPr="009503F0" w:rsidRDefault="00A51F8E" w:rsidP="00A51F8E">
      <w:pPr>
        <w:rPr>
          <w:lang w:val="en-US"/>
        </w:rPr>
      </w:pPr>
    </w:p>
    <w:p w:rsidR="00A51F8E" w:rsidRPr="009503F0" w:rsidRDefault="00A51F8E" w:rsidP="00A51F8E">
      <w:pPr>
        <w:tabs>
          <w:tab w:val="left" w:pos="3531"/>
        </w:tabs>
        <w:rPr>
          <w:lang w:val="en-US"/>
        </w:rPr>
      </w:pPr>
      <w:r>
        <w:rPr>
          <w:lang w:val="en-US"/>
        </w:rPr>
        <w:tab/>
      </w: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30080" behindDoc="0" locked="0" layoutInCell="1" allowOverlap="1" wp14:anchorId="028CEAD8" wp14:editId="731A1CC9">
                <wp:simplePos x="0" y="0"/>
                <wp:positionH relativeFrom="column">
                  <wp:posOffset>-86360</wp:posOffset>
                </wp:positionH>
                <wp:positionV relativeFrom="paragraph">
                  <wp:posOffset>16510</wp:posOffset>
                </wp:positionV>
                <wp:extent cx="6448425" cy="1497965"/>
                <wp:effectExtent l="37465" t="35560" r="29210" b="28575"/>
                <wp:wrapNone/>
                <wp:docPr id="3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9796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6.8pt;margin-top:1.3pt;width:507.75pt;height:117.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D55661" w:rsidRPr="00767D62" w:rsidRDefault="003C3740" w:rsidP="00D55661">
      <w:pPr>
        <w:pStyle w:val="BodyText3"/>
        <w:framePr w:hSpace="0" w:wrap="auto" w:vAnchor="margin" w:hAnchor="text" w:yAlign="inline"/>
        <w:rPr>
          <w:b/>
          <w:bCs/>
          <w:sz w:val="28"/>
          <w:szCs w:val="28"/>
          <w:lang w:val="en-US"/>
        </w:rPr>
      </w:pPr>
      <w:r>
        <w:rPr>
          <w:b/>
          <w:bCs/>
          <w:sz w:val="28"/>
          <w:szCs w:val="28"/>
          <w:lang w:val="en-US"/>
        </w:rPr>
        <w:t xml:space="preserve">NO. </w:t>
      </w:r>
      <w:r w:rsidR="0018151E">
        <w:rPr>
          <w:b/>
          <w:bCs/>
          <w:sz w:val="28"/>
          <w:szCs w:val="28"/>
          <w:lang w:val="en-US"/>
        </w:rPr>
        <w:t>05/ONIT/NCITB/NC/2026</w:t>
      </w:r>
      <w:r w:rsidR="00A5572B">
        <w:rPr>
          <w:b/>
          <w:bCs/>
          <w:sz w:val="28"/>
          <w:szCs w:val="28"/>
          <w:lang w:val="en-US"/>
        </w:rPr>
        <w:t xml:space="preserve"> OF </w:t>
      </w:r>
      <w:r w:rsidR="00BA70A4">
        <w:rPr>
          <w:b/>
          <w:bCs/>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color w:val="C00000"/>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Pr="004F4F90" w:rsidRDefault="008E2384" w:rsidP="008E2384">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2E1042" w:rsidP="002E1042">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p>
    <w:p w:rsidR="00840749" w:rsidRPr="00EF2B52" w:rsidRDefault="00840749" w:rsidP="002E1042">
      <w:pPr>
        <w:rPr>
          <w:rFonts w:ascii="Arial" w:hAnsi="Arial" w:cs="Arial"/>
          <w:b/>
          <w:color w:val="000000"/>
          <w:lang w:val="en-US"/>
        </w:rPr>
      </w:pPr>
    </w:p>
    <w:p w:rsidR="00A51F8E" w:rsidRDefault="00A51F8E" w:rsidP="00840749">
      <w:pPr>
        <w:rPr>
          <w:rFonts w:ascii="Arial" w:hAnsi="Arial" w:cs="Arial"/>
          <w:b/>
          <w:color w:val="000000"/>
          <w:sz w:val="28"/>
          <w:lang w:val="en-US"/>
        </w:rPr>
      </w:pPr>
    </w:p>
    <w:p w:rsidR="00A51F8E" w:rsidRDefault="00A51F8E" w:rsidP="00A51F8E">
      <w:pPr>
        <w:ind w:left="709" w:firstLine="709"/>
        <w:rPr>
          <w:rFonts w:ascii="Arial" w:hAnsi="Arial" w:cs="Arial"/>
          <w:b/>
          <w:color w:val="000000"/>
          <w:sz w:val="28"/>
          <w:lang w:val="en-US"/>
        </w:rPr>
      </w:pPr>
    </w:p>
    <w:p w:rsidR="00A51F8E" w:rsidRPr="001A24E6" w:rsidRDefault="00A51F8E" w:rsidP="00A51F8E">
      <w:pPr>
        <w:ind w:left="709" w:firstLine="709"/>
        <w:rPr>
          <w:rFonts w:ascii="Arial" w:hAnsi="Arial" w:cs="Arial"/>
          <w:b/>
          <w:color w:val="000000"/>
          <w:sz w:val="28"/>
          <w:lang w:val="en-US"/>
        </w:rPr>
      </w:pPr>
    </w:p>
    <w:p w:rsidR="00803FE8" w:rsidRPr="00764CC9" w:rsidRDefault="00803FE8" w:rsidP="00803FE8">
      <w:pPr>
        <w:tabs>
          <w:tab w:val="left" w:pos="1860"/>
        </w:tabs>
        <w:spacing w:after="100" w:afterAutospacing="1"/>
        <w:jc w:val="both"/>
        <w:rPr>
          <w:b/>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sz w:val="28"/>
          <w:szCs w:val="20"/>
          <w:lang w:val="en-US"/>
        </w:rPr>
        <w:t>__ __ __ __ ______ ____ ___</w:t>
      </w:r>
    </w:p>
    <w:p w:rsidR="00803FE8" w:rsidRDefault="00803FE8" w:rsidP="00803FE8">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sz w:val="28"/>
          <w:szCs w:val="20"/>
          <w:lang w:val="en-US"/>
        </w:rPr>
        <w:t>_______</w:t>
      </w:r>
    </w:p>
    <w:p w:rsidR="00660C29" w:rsidRPr="00660C29" w:rsidRDefault="00660C29" w:rsidP="00D452A9">
      <w:pPr>
        <w:jc w:val="both"/>
        <w:rPr>
          <w:b/>
          <w:sz w:val="28"/>
          <w:szCs w:val="20"/>
          <w:lang w:val="en-US"/>
        </w:rPr>
      </w:pPr>
    </w:p>
    <w:p w:rsidR="00DE2956" w:rsidRPr="00660C29" w:rsidRDefault="00007359" w:rsidP="00DE2956">
      <w:pPr>
        <w:jc w:val="both"/>
        <w:rPr>
          <w:lang w:val="en-US"/>
        </w:rPr>
      </w:pPr>
      <w:r>
        <w:rPr>
          <w:b/>
          <w:noProof/>
          <w:sz w:val="28"/>
          <w:szCs w:val="20"/>
          <w:lang w:val="en-US" w:eastAsia="en-US"/>
        </w:rPr>
        <mc:AlternateContent>
          <mc:Choice Requires="wps">
            <w:drawing>
              <wp:anchor distT="0" distB="0" distL="114300" distR="114300" simplePos="0" relativeHeight="251627008" behindDoc="0" locked="0" layoutInCell="1" allowOverlap="1" wp14:anchorId="4BCF2D54" wp14:editId="660AC60E">
                <wp:simplePos x="0" y="0"/>
                <wp:positionH relativeFrom="column">
                  <wp:posOffset>283210</wp:posOffset>
                </wp:positionH>
                <wp:positionV relativeFrom="paragraph">
                  <wp:posOffset>52705</wp:posOffset>
                </wp:positionV>
                <wp:extent cx="5810250" cy="949325"/>
                <wp:effectExtent l="26035" t="24130" r="21590" b="26670"/>
                <wp:wrapNone/>
                <wp:docPr id="3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949325"/>
                        </a:xfrm>
                        <a:prstGeom prst="rect">
                          <a:avLst/>
                        </a:prstGeom>
                        <a:solidFill>
                          <a:srgbClr val="FFFFFF"/>
                        </a:solidFill>
                        <a:ln w="38100" cmpd="dbl">
                          <a:solidFill>
                            <a:srgbClr val="000000"/>
                          </a:solidFill>
                          <a:miter lim="800000"/>
                          <a:headEnd/>
                          <a:tailEnd/>
                        </a:ln>
                      </wps:spPr>
                      <wps:txbx>
                        <w:txbxContent>
                          <w:p w:rsidR="0018151E" w:rsidRPr="006D2B65" w:rsidRDefault="0018151E" w:rsidP="00821260">
                            <w:pPr>
                              <w:jc w:val="center"/>
                              <w:rPr>
                                <w:sz w:val="40"/>
                                <w:szCs w:val="40"/>
                                <w:lang w:val="en-US"/>
                              </w:rPr>
                            </w:pPr>
                            <w:r>
                              <w:rPr>
                                <w:sz w:val="40"/>
                                <w:szCs w:val="40"/>
                                <w:lang w:val="en-US"/>
                              </w:rPr>
                              <w:t>PART 03</w:t>
                            </w:r>
                          </w:p>
                          <w:p w:rsidR="0018151E" w:rsidRPr="00713A5A" w:rsidRDefault="0018151E" w:rsidP="00FE7CF4">
                            <w:pPr>
                              <w:jc w:val="center"/>
                              <w:rPr>
                                <w:lang w:val="en-US"/>
                              </w:rPr>
                            </w:pPr>
                            <w:r>
                              <w:rPr>
                                <w:b/>
                                <w:color w:val="000000"/>
                                <w:sz w:val="36"/>
                                <w:szCs w:val="36"/>
                                <w:lang w:val="en-US"/>
                              </w:rPr>
                              <w:t xml:space="preserve">SPECIAL REGULATION FOR THE INVITATION TO </w:t>
                            </w:r>
                            <w:r w:rsidRPr="00660C29">
                              <w:rPr>
                                <w:b/>
                                <w:color w:val="000000"/>
                                <w:sz w:val="36"/>
                                <w:szCs w:val="36"/>
                                <w:lang w:val="en-US"/>
                              </w:rPr>
                              <w:t>TENDER</w:t>
                            </w:r>
                            <w:r>
                              <w:rPr>
                                <w:b/>
                                <w:color w:val="000000"/>
                                <w:sz w:val="36"/>
                                <w:szCs w:val="36"/>
                                <w:lang w:val="en-US"/>
                              </w:rPr>
                              <w:t xml:space="preserve"> </w:t>
                            </w:r>
                            <w:r w:rsidRPr="00660C29">
                              <w:rPr>
                                <w:b/>
                                <w:color w:val="000000"/>
                                <w:sz w:val="36"/>
                                <w:szCs w:val="36"/>
                                <w:lang w:val="en-US"/>
                              </w:rPr>
                              <w:t>(</w:t>
                            </w:r>
                            <w:r>
                              <w:rPr>
                                <w:b/>
                                <w:color w:val="000000"/>
                                <w:sz w:val="36"/>
                                <w:szCs w:val="36"/>
                                <w:lang w:val="en-US"/>
                              </w:rPr>
                              <w:t>SRIT)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8" style="position:absolute;left:0;text-align:left;margin-left:22.3pt;margin-top:4.15pt;width:457.5pt;height:7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" strokeweight="3pt">
                <v:stroke linestyle="thinThin"/>
                <v:textbox>
                  <w:txbxContent>
                    <w:p w:rsidR="0018151E" w:rsidRPr="006D2B65" w:rsidRDefault="0018151E" w:rsidP="00821260">
                      <w:pPr>
                        <w:jc w:val="center"/>
                        <w:rPr>
                          <w:sz w:val="40"/>
                          <w:szCs w:val="40"/>
                          <w:lang w:val="en-US"/>
                        </w:rPr>
                      </w:pPr>
                      <w:r>
                        <w:rPr>
                          <w:sz w:val="40"/>
                          <w:szCs w:val="40"/>
                          <w:lang w:val="en-US"/>
                        </w:rPr>
                        <w:t>PART 03</w:t>
                      </w:r>
                    </w:p>
                    <w:p w:rsidR="0018151E" w:rsidRPr="00713A5A" w:rsidRDefault="0018151E" w:rsidP="00FE7CF4">
                      <w:pPr>
                        <w:jc w:val="center"/>
                        <w:rPr>
                          <w:lang w:val="en-US"/>
                        </w:rPr>
                      </w:pPr>
                      <w:r>
                        <w:rPr>
                          <w:b/>
                          <w:color w:val="000000"/>
                          <w:sz w:val="36"/>
                          <w:szCs w:val="36"/>
                          <w:lang w:val="en-US"/>
                        </w:rPr>
                        <w:t xml:space="preserve">SPECIAL REGULATION FOR THE INVITATION TO </w:t>
                      </w:r>
                      <w:r w:rsidRPr="00660C29">
                        <w:rPr>
                          <w:b/>
                          <w:color w:val="000000"/>
                          <w:sz w:val="36"/>
                          <w:szCs w:val="36"/>
                          <w:lang w:val="en-US"/>
                        </w:rPr>
                        <w:t>TENDER</w:t>
                      </w:r>
                      <w:r>
                        <w:rPr>
                          <w:b/>
                          <w:color w:val="000000"/>
                          <w:sz w:val="36"/>
                          <w:szCs w:val="36"/>
                          <w:lang w:val="en-US"/>
                        </w:rPr>
                        <w:t xml:space="preserve"> </w:t>
                      </w:r>
                      <w:r w:rsidRPr="00660C29">
                        <w:rPr>
                          <w:b/>
                          <w:color w:val="000000"/>
                          <w:sz w:val="36"/>
                          <w:szCs w:val="36"/>
                          <w:lang w:val="en-US"/>
                        </w:rPr>
                        <w:t>(</w:t>
                      </w:r>
                      <w:r>
                        <w:rPr>
                          <w:b/>
                          <w:color w:val="000000"/>
                          <w:sz w:val="36"/>
                          <w:szCs w:val="36"/>
                          <w:lang w:val="en-US"/>
                        </w:rPr>
                        <w:t>SRIT)</w:t>
                      </w:r>
                    </w:p>
                  </w:txbxContent>
                </v:textbox>
              </v:rect>
            </w:pict>
          </mc:Fallback>
        </mc:AlternateContent>
      </w:r>
    </w:p>
    <w:p w:rsidR="00DE2956" w:rsidRPr="00660C29" w:rsidRDefault="00DE2956" w:rsidP="00DE2956">
      <w:pPr>
        <w:jc w:val="both"/>
        <w:rPr>
          <w:b/>
          <w:sz w:val="28"/>
          <w:szCs w:val="20"/>
          <w:lang w:val="en-US"/>
        </w:rPr>
      </w:pPr>
    </w:p>
    <w:p w:rsidR="00660C29" w:rsidRDefault="00660C29" w:rsidP="00DE2956">
      <w:pPr>
        <w:jc w:val="both"/>
        <w:rPr>
          <w:b/>
          <w:sz w:val="28"/>
          <w:szCs w:val="20"/>
          <w:lang w:val="en-US"/>
        </w:rPr>
      </w:pPr>
    </w:p>
    <w:p w:rsidR="002A2AC8" w:rsidRDefault="002A2AC8" w:rsidP="00DE2956">
      <w:pPr>
        <w:jc w:val="both"/>
        <w:rPr>
          <w:b/>
          <w:sz w:val="28"/>
          <w:szCs w:val="20"/>
          <w:lang w:val="en-US"/>
        </w:rPr>
      </w:pPr>
    </w:p>
    <w:p w:rsidR="002A2AC8" w:rsidRDefault="002A2AC8" w:rsidP="00DE2956">
      <w:pPr>
        <w:jc w:val="both"/>
        <w:rPr>
          <w:b/>
          <w:sz w:val="28"/>
          <w:szCs w:val="20"/>
          <w:lang w:val="en-US"/>
        </w:rPr>
      </w:pPr>
    </w:p>
    <w:p w:rsidR="002A2AC8" w:rsidRDefault="002A2AC8" w:rsidP="00DE2956">
      <w:pPr>
        <w:jc w:val="both"/>
        <w:rPr>
          <w:b/>
          <w:sz w:val="28"/>
          <w:szCs w:val="20"/>
          <w:lang w:val="en-US"/>
        </w:rPr>
      </w:pPr>
    </w:p>
    <w:p w:rsidR="008A30C4" w:rsidRDefault="008A30C4" w:rsidP="00FA795E">
      <w:pPr>
        <w:spacing w:before="120"/>
        <w:rPr>
          <w:b/>
          <w:sz w:val="28"/>
          <w:szCs w:val="20"/>
          <w:lang w:val="en-US"/>
        </w:rPr>
      </w:pPr>
    </w:p>
    <w:p w:rsidR="00C07C2A" w:rsidRDefault="00C07C2A" w:rsidP="00FA795E">
      <w:pPr>
        <w:spacing w:before="120"/>
        <w:rPr>
          <w:lang w:val="en-US"/>
        </w:rPr>
      </w:pPr>
    </w:p>
    <w:p w:rsidR="009078F5" w:rsidRDefault="009078F5" w:rsidP="00FA795E">
      <w:pPr>
        <w:spacing w:before="120"/>
        <w:rPr>
          <w:lang w:val="en-US"/>
        </w:rPr>
      </w:pPr>
    </w:p>
    <w:p w:rsidR="008D0577" w:rsidRDefault="008D0577" w:rsidP="008D0577">
      <w:pPr>
        <w:spacing w:before="120"/>
        <w:ind w:firstLine="709"/>
        <w:jc w:val="both"/>
        <w:rPr>
          <w:lang w:val="en-US"/>
        </w:rPr>
      </w:pPr>
      <w:r>
        <w:rPr>
          <w:color w:val="000000"/>
          <w:lang w:val="en-US"/>
        </w:rPr>
        <w:t xml:space="preserve">The following provisions, which are specific to the works being the subject of the invitation to tender in , supplement or, if necessary, modify the provisions of the RGAO. </w:t>
      </w:r>
    </w:p>
    <w:tbl>
      <w:tblPr>
        <w:tblW w:w="10500" w:type="dxa"/>
        <w:jc w:val="center"/>
        <w:tblLayout w:type="fixed"/>
        <w:tblCellMar>
          <w:left w:w="0" w:type="dxa"/>
          <w:right w:w="0" w:type="dxa"/>
        </w:tblCellMar>
        <w:tblLook w:val="04A0" w:firstRow="1" w:lastRow="0" w:firstColumn="1" w:lastColumn="0" w:noHBand="0" w:noVBand="1"/>
      </w:tblPr>
      <w:tblGrid>
        <w:gridCol w:w="572"/>
        <w:gridCol w:w="9928"/>
      </w:tblGrid>
      <w:tr w:rsidR="008D0577">
        <w:trPr>
          <w:trHeight w:hRule="exact" w:val="436"/>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rPr>
                <w:rFonts w:ascii="Arial" w:hAnsi="Arial" w:cs="Arial"/>
                <w:lang w:val="en-US"/>
              </w:rPr>
            </w:pP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ind w:left="2298" w:right="-20"/>
              <w:rPr>
                <w:b/>
                <w:bCs/>
                <w:color w:val="221F1F"/>
                <w:sz w:val="34"/>
                <w:szCs w:val="34"/>
              </w:rPr>
            </w:pPr>
            <w:r>
              <w:rPr>
                <w:b/>
                <w:bCs/>
                <w:color w:val="221F1F"/>
                <w:sz w:val="34"/>
                <w:szCs w:val="34"/>
              </w:rPr>
              <w:t>Introduction</w:t>
            </w:r>
          </w:p>
        </w:tc>
      </w:tr>
      <w:tr w:rsidR="008D0577">
        <w:trPr>
          <w:trHeight w:hRule="exact" w:val="2274"/>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13" w:line="100" w:lineRule="exact"/>
              <w:rPr>
                <w:rFonts w:ascii="Arial" w:hAnsi="Arial" w:cs="Arial"/>
                <w:sz w:val="10"/>
                <w:szCs w:val="10"/>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1.</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ind w:left="360" w:firstLine="349"/>
              <w:jc w:val="both"/>
              <w:rPr>
                <w:sz w:val="22"/>
                <w:szCs w:val="22"/>
                <w:lang w:val="en-US"/>
              </w:rPr>
            </w:pPr>
            <w:r>
              <w:rPr>
                <w:b/>
                <w:sz w:val="22"/>
                <w:szCs w:val="22"/>
                <w:lang w:val="en-US"/>
              </w:rPr>
              <w:t>Definition of the works</w:t>
            </w:r>
            <w:r>
              <w:rPr>
                <w:sz w:val="22"/>
                <w:szCs w:val="22"/>
                <w:lang w:val="en-US"/>
              </w:rPr>
              <w:t xml:space="preserve">: </w:t>
            </w:r>
          </w:p>
          <w:p w:rsidR="008D0577" w:rsidRDefault="008D0577" w:rsidP="004D3446">
            <w:pPr>
              <w:ind w:left="360" w:firstLine="349"/>
              <w:jc w:val="both"/>
              <w:rPr>
                <w:lang w:val="en-GB"/>
              </w:rPr>
            </w:pPr>
            <w:r>
              <w:rPr>
                <w:lang w:val="en-US"/>
              </w:rPr>
              <w:t xml:space="preserve">The present </w:t>
            </w:r>
            <w:r w:rsidR="00AF5DCE">
              <w:rPr>
                <w:lang w:val="en-US"/>
              </w:rPr>
              <w:t>contract</w:t>
            </w:r>
            <w:r>
              <w:rPr>
                <w:lang w:val="en-US"/>
              </w:rPr>
              <w:t xml:space="preserve"> concerns THE </w:t>
            </w:r>
            <w:r w:rsidR="00346A2C">
              <w:rPr>
                <w:color w:val="FF0000"/>
                <w:lang w:val="en-US"/>
              </w:rPr>
              <w:t>CONSTRUCTION OF MEAT/FISH SALES SLABS EACH IN EDOM, BAKO AND NKUN MARKETS</w:t>
            </w:r>
            <w:r>
              <w:rPr>
                <w:lang w:val="en-US"/>
              </w:rPr>
              <w:t xml:space="preserve">, MOMO Division, </w:t>
            </w:r>
            <w:proofErr w:type="gramStart"/>
            <w:r w:rsidR="007945D4">
              <w:rPr>
                <w:lang w:val="en-US"/>
              </w:rPr>
              <w:t>North</w:t>
            </w:r>
            <w:proofErr w:type="gramEnd"/>
            <w:r w:rsidR="007945D4">
              <w:rPr>
                <w:lang w:val="en-US"/>
              </w:rPr>
              <w:t xml:space="preserve"> West </w:t>
            </w:r>
            <w:r>
              <w:rPr>
                <w:lang w:val="en-US"/>
              </w:rPr>
              <w:t>Region</w:t>
            </w:r>
            <w:r>
              <w:rPr>
                <w:lang w:val="en-GB"/>
              </w:rPr>
              <w:t>.</w:t>
            </w:r>
          </w:p>
          <w:p w:rsidR="008D0577" w:rsidRDefault="008D0577" w:rsidP="004D3446">
            <w:pPr>
              <w:ind w:left="360" w:firstLine="349"/>
              <w:jc w:val="both"/>
              <w:rPr>
                <w:color w:val="FF0000"/>
                <w:sz w:val="4"/>
                <w:szCs w:val="4"/>
                <w:lang w:val="en-US"/>
              </w:rPr>
            </w:pPr>
          </w:p>
          <w:p w:rsidR="008D0577" w:rsidRDefault="008D0577" w:rsidP="004D3446">
            <w:pPr>
              <w:widowControl w:val="0"/>
              <w:autoSpaceDE w:val="0"/>
              <w:autoSpaceDN w:val="0"/>
              <w:adjustRightInd w:val="0"/>
              <w:spacing w:before="34"/>
              <w:ind w:right="-20"/>
              <w:jc w:val="both"/>
              <w:rPr>
                <w:rFonts w:eastAsia="Calibri"/>
                <w:lang w:val="en-US"/>
              </w:rPr>
            </w:pPr>
            <w:r>
              <w:rPr>
                <w:rFonts w:eastAsia="Calibri"/>
                <w:lang w:val="en-US"/>
              </w:rPr>
              <w:t xml:space="preserve">The description of the detailed work consistency is found in the special technical clauses which form an integral part of this </w:t>
            </w:r>
            <w:r w:rsidR="00AF5DCE">
              <w:rPr>
                <w:rFonts w:eastAsia="Calibri"/>
                <w:lang w:val="en-US"/>
              </w:rPr>
              <w:t>contract</w:t>
            </w:r>
            <w:r>
              <w:rPr>
                <w:rFonts w:eastAsia="Calibri"/>
                <w:lang w:val="en-US"/>
              </w:rPr>
              <w:t>.</w:t>
            </w:r>
          </w:p>
          <w:p w:rsidR="00752C1E" w:rsidRPr="009178FF" w:rsidRDefault="00752C1E" w:rsidP="004D3446">
            <w:pPr>
              <w:widowControl w:val="0"/>
              <w:autoSpaceDE w:val="0"/>
              <w:autoSpaceDN w:val="0"/>
              <w:adjustRightInd w:val="0"/>
              <w:spacing w:before="34"/>
              <w:ind w:right="-20"/>
              <w:rPr>
                <w:color w:val="221F1F"/>
                <w:lang w:val="en-US"/>
              </w:rPr>
            </w:pPr>
            <w:r w:rsidRPr="009178FF">
              <w:rPr>
                <w:color w:val="221F1F"/>
                <w:lang w:val="en-US"/>
              </w:rPr>
              <w:t xml:space="preserve">Name and Adress of the </w:t>
            </w:r>
            <w:r w:rsidR="00B20ABF">
              <w:rPr>
                <w:rFonts w:ascii="Tw Cen MT" w:hAnsi="Tw Cen MT"/>
                <w:lang w:val="en-US"/>
              </w:rPr>
              <w:t>Contracting Authority</w:t>
            </w:r>
            <w:r w:rsidR="009F6EF2">
              <w:rPr>
                <w:color w:val="221F1F"/>
                <w:lang w:val="en-US"/>
              </w:rPr>
              <w:t xml:space="preserve"> : The </w:t>
            </w:r>
            <w:r w:rsidR="00E14508">
              <w:rPr>
                <w:color w:val="221F1F"/>
                <w:lang w:val="en-US"/>
              </w:rPr>
              <w:t>MAYOR NJIKWA COUNCIL</w:t>
            </w:r>
          </w:p>
          <w:p w:rsidR="008D0577" w:rsidRDefault="00752C1E" w:rsidP="004D3446">
            <w:pPr>
              <w:widowControl w:val="0"/>
              <w:autoSpaceDE w:val="0"/>
              <w:autoSpaceDN w:val="0"/>
              <w:adjustRightInd w:val="0"/>
              <w:spacing w:before="34"/>
              <w:ind w:left="352" w:right="-20"/>
              <w:rPr>
                <w:rFonts w:ascii="Arial" w:hAnsi="Arial" w:cs="Arial"/>
                <w:color w:val="221F1F"/>
                <w:sz w:val="22"/>
                <w:szCs w:val="22"/>
                <w:lang w:val="en-US"/>
              </w:rPr>
            </w:pPr>
            <w:r>
              <w:rPr>
                <w:rFonts w:cs="Arial"/>
                <w:color w:val="221F1F"/>
                <w:sz w:val="20"/>
                <w:szCs w:val="20"/>
                <w:lang w:val="en-US"/>
              </w:rPr>
              <w:t xml:space="preserve">       </w:t>
            </w:r>
            <w:r w:rsidRPr="009178FF">
              <w:rPr>
                <w:color w:val="FF0000"/>
                <w:sz w:val="23"/>
                <w:szCs w:val="23"/>
                <w:lang w:val="en-US"/>
              </w:rPr>
              <w:t xml:space="preserve">Reference of the invitation to </w:t>
            </w:r>
            <w:r w:rsidR="00781C84" w:rsidRPr="009178FF">
              <w:rPr>
                <w:color w:val="FF0000"/>
                <w:sz w:val="23"/>
                <w:szCs w:val="23"/>
                <w:lang w:val="en-US"/>
              </w:rPr>
              <w:t>tender:</w:t>
            </w:r>
            <w:r w:rsidRPr="009178FF">
              <w:rPr>
                <w:color w:val="FF0000"/>
                <w:sz w:val="23"/>
                <w:szCs w:val="23"/>
                <w:lang w:val="en-US"/>
              </w:rPr>
              <w:t xml:space="preserve"> </w:t>
            </w:r>
            <w:r w:rsidR="00781C84">
              <w:rPr>
                <w:color w:val="FF0000"/>
                <w:sz w:val="23"/>
                <w:szCs w:val="23"/>
                <w:lang w:val="en-US"/>
              </w:rPr>
              <w:t>No</w:t>
            </w:r>
            <w:r w:rsidR="00692A82">
              <w:rPr>
                <w:color w:val="FF0000"/>
                <w:sz w:val="23"/>
                <w:szCs w:val="23"/>
                <w:lang w:val="en-US"/>
              </w:rPr>
              <w:t>.</w:t>
            </w:r>
            <w:r w:rsidR="00A927FF">
              <w:rPr>
                <w:color w:val="FF0000"/>
                <w:sz w:val="23"/>
                <w:szCs w:val="23"/>
                <w:lang w:val="en-US"/>
              </w:rPr>
              <w:t xml:space="preserve"> </w:t>
            </w:r>
            <w:r w:rsidR="000105C4" w:rsidRPr="000105C4">
              <w:rPr>
                <w:color w:val="FF0000"/>
                <w:sz w:val="23"/>
                <w:szCs w:val="23"/>
                <w:lang w:val="en-US"/>
              </w:rPr>
              <w:t xml:space="preserve"> </w:t>
            </w:r>
            <w:r w:rsidR="0018151E">
              <w:rPr>
                <w:color w:val="FF0000"/>
                <w:sz w:val="23"/>
                <w:szCs w:val="23"/>
                <w:lang w:val="en-US"/>
              </w:rPr>
              <w:t>05/ONIT/NCITB/NC/2026</w:t>
            </w:r>
            <w:r w:rsidR="009F6EF2">
              <w:rPr>
                <w:color w:val="FF0000"/>
                <w:sz w:val="23"/>
                <w:szCs w:val="23"/>
                <w:lang w:val="en-US"/>
              </w:rPr>
              <w:t xml:space="preserve"> O</w:t>
            </w:r>
            <w:r w:rsidR="00692A82">
              <w:rPr>
                <w:color w:val="FF0000"/>
                <w:sz w:val="23"/>
                <w:szCs w:val="23"/>
                <w:lang w:val="en-US"/>
              </w:rPr>
              <w:t xml:space="preserve">F </w:t>
            </w:r>
            <w:r w:rsidR="00BA70A4">
              <w:rPr>
                <w:color w:val="FF0000"/>
                <w:sz w:val="23"/>
                <w:szCs w:val="23"/>
                <w:lang w:val="en-US"/>
              </w:rPr>
              <w:t>14/04/2026</w:t>
            </w:r>
          </w:p>
        </w:tc>
      </w:tr>
      <w:tr w:rsidR="008D0577">
        <w:trPr>
          <w:trHeight w:hRule="exact" w:val="842"/>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line="100" w:lineRule="exact"/>
              <w:rPr>
                <w:rFonts w:ascii="Arial" w:hAnsi="Arial" w:cs="Arial"/>
                <w:sz w:val="10"/>
                <w:szCs w:val="10"/>
                <w:lang w:val="en-US"/>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2</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jc w:val="both"/>
              <w:rPr>
                <w:lang w:val="en-US"/>
              </w:rPr>
            </w:pPr>
            <w:r>
              <w:rPr>
                <w:b/>
                <w:bCs/>
                <w:color w:val="000000"/>
                <w:lang w:val="en-US"/>
              </w:rPr>
              <w:t xml:space="preserve"> Execution time-frame: </w:t>
            </w:r>
            <w:r>
              <w:rPr>
                <w:bCs/>
                <w:color w:val="000000"/>
                <w:lang w:val="en-US"/>
              </w:rPr>
              <w:t>The</w:t>
            </w:r>
            <w:r>
              <w:rPr>
                <w:color w:val="221F1F"/>
                <w:lang w:val="en-US"/>
              </w:rPr>
              <w:t xml:space="preserve"> maximum period of execution of works, which shall commence as          from the date of notification to the Contractor of the administrative </w:t>
            </w:r>
            <w:r>
              <w:rPr>
                <w:color w:val="FF0000"/>
                <w:lang w:val="en-US"/>
              </w:rPr>
              <w:t xml:space="preserve">service order to start work shall be </w:t>
            </w:r>
            <w:r w:rsidR="00DD5AA4">
              <w:rPr>
                <w:color w:val="FF0000"/>
                <w:lang w:val="en-US"/>
              </w:rPr>
              <w:t>FOUR (04) MONTHS</w:t>
            </w:r>
            <w:r>
              <w:rPr>
                <w:color w:val="221F1F"/>
                <w:sz w:val="22"/>
                <w:szCs w:val="22"/>
                <w:lang w:val="en-US"/>
              </w:rPr>
              <w:t>.</w:t>
            </w:r>
          </w:p>
        </w:tc>
      </w:tr>
      <w:tr w:rsidR="008D0577">
        <w:trPr>
          <w:trHeight w:hRule="exact" w:val="787"/>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4" w:line="140" w:lineRule="exact"/>
              <w:rPr>
                <w:rFonts w:ascii="Arial" w:hAnsi="Arial" w:cs="Arial"/>
                <w:sz w:val="14"/>
                <w:szCs w:val="14"/>
                <w:lang w:val="en-US"/>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3.</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spacing w:before="120"/>
              <w:jc w:val="both"/>
              <w:rPr>
                <w:lang w:val="en-US"/>
              </w:rPr>
            </w:pPr>
            <w:r>
              <w:rPr>
                <w:b/>
                <w:bCs/>
                <w:lang w:val="en-US"/>
              </w:rPr>
              <w:t>Funding:</w:t>
            </w:r>
            <w:r>
              <w:rPr>
                <w:lang w:val="en-US"/>
              </w:rPr>
              <w:t xml:space="preserve"> Works concerned being subject of this invitation to tender, will be funded by the Public Investment </w:t>
            </w:r>
            <w:r w:rsidR="00346A2C">
              <w:rPr>
                <w:color w:val="FF0000"/>
                <w:lang w:val="en-US"/>
              </w:rPr>
              <w:t>MINEPIA PUBLIC INVESTMENT BUDGET (PIB) - 2026</w:t>
            </w:r>
            <w:r w:rsidRPr="00245FF2">
              <w:rPr>
                <w:lang w:val="en-US"/>
              </w:rPr>
              <w:t>.</w:t>
            </w:r>
          </w:p>
          <w:p w:rsidR="008D0577" w:rsidRDefault="00245FF2" w:rsidP="004D3446">
            <w:pPr>
              <w:tabs>
                <w:tab w:val="left" w:pos="3456"/>
              </w:tabs>
              <w:ind w:left="360" w:firstLine="349"/>
              <w:jc w:val="both"/>
              <w:rPr>
                <w:color w:val="FF0000"/>
                <w:lang w:val="en-GB"/>
              </w:rPr>
            </w:pPr>
            <w:r>
              <w:rPr>
                <w:color w:val="FF0000"/>
                <w:lang w:val="en-GB"/>
              </w:rPr>
              <w:tab/>
            </w:r>
          </w:p>
        </w:tc>
      </w:tr>
      <w:tr w:rsidR="008D0577">
        <w:trPr>
          <w:trHeight w:hRule="exact" w:val="487"/>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5" w:line="140" w:lineRule="exact"/>
              <w:rPr>
                <w:rFonts w:ascii="Arial" w:hAnsi="Arial" w:cs="Arial"/>
                <w:sz w:val="14"/>
                <w:szCs w:val="14"/>
                <w:lang w:val="en-US"/>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4.</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5" w:line="140" w:lineRule="exact"/>
              <w:rPr>
                <w:rFonts w:ascii="Arial" w:hAnsi="Arial" w:cs="Arial"/>
                <w:sz w:val="14"/>
                <w:szCs w:val="14"/>
                <w:lang w:val="en-US"/>
              </w:rPr>
            </w:pPr>
          </w:p>
          <w:p w:rsidR="008D0577" w:rsidRDefault="008D0577" w:rsidP="004D3446">
            <w:pPr>
              <w:widowControl w:val="0"/>
              <w:autoSpaceDE w:val="0"/>
              <w:autoSpaceDN w:val="0"/>
              <w:adjustRightInd w:val="0"/>
              <w:ind w:left="352" w:right="-20"/>
              <w:rPr>
                <w:lang w:val="en-US"/>
              </w:rPr>
            </w:pPr>
            <w:r>
              <w:rPr>
                <w:color w:val="221F1F"/>
                <w:lang w:val="en-US"/>
              </w:rPr>
              <w:t xml:space="preserve">List of </w:t>
            </w:r>
            <w:r w:rsidR="00405548">
              <w:rPr>
                <w:color w:val="221F1F"/>
                <w:lang w:val="en-US"/>
              </w:rPr>
              <w:t>prequalified candidates</w:t>
            </w:r>
            <w:r w:rsidR="00405548">
              <w:rPr>
                <w:color w:val="221F1F"/>
                <w:spacing w:val="6"/>
                <w:lang w:val="en-US"/>
              </w:rPr>
              <w:t xml:space="preserve"> </w:t>
            </w:r>
            <w:r w:rsidR="00405548">
              <w:rPr>
                <w:color w:val="221F1F"/>
                <w:lang w:val="en-US"/>
              </w:rPr>
              <w:t>:</w:t>
            </w:r>
            <w:r>
              <w:rPr>
                <w:color w:val="221F1F"/>
                <w:lang w:val="en-US"/>
              </w:rPr>
              <w:t xml:space="preserve"> Not necessary</w:t>
            </w:r>
          </w:p>
        </w:tc>
      </w:tr>
      <w:tr w:rsidR="008D0577">
        <w:trPr>
          <w:trHeight w:hRule="exact" w:val="660"/>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6" w:line="180" w:lineRule="exact"/>
              <w:rPr>
                <w:rFonts w:ascii="Arial" w:hAnsi="Arial" w:cs="Arial"/>
                <w:sz w:val="18"/>
                <w:szCs w:val="18"/>
                <w:lang w:val="en-US"/>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5.</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ind w:left="352" w:right="-20"/>
              <w:rPr>
                <w:color w:val="221F1F"/>
                <w:lang w:val="en-US"/>
              </w:rPr>
            </w:pPr>
            <w:r>
              <w:rPr>
                <w:color w:val="221F1F"/>
                <w:lang w:val="en-US"/>
              </w:rPr>
              <w:t xml:space="preserve">Preference is given here to local materials, supplies and equipment i.e. made in </w:t>
            </w:r>
            <w:smartTag w:uri="urn:schemas-microsoft-com:office:smarttags" w:element="country-region">
              <w:smartTag w:uri="urn:schemas-microsoft-com:office:smarttags" w:element="place">
                <w:r>
                  <w:rPr>
                    <w:color w:val="221F1F"/>
                    <w:lang w:val="en-US"/>
                  </w:rPr>
                  <w:t>Cameroon</w:t>
                </w:r>
              </w:smartTag>
            </w:smartTag>
            <w:r>
              <w:rPr>
                <w:color w:val="221F1F"/>
                <w:lang w:val="en-US"/>
              </w:rPr>
              <w:t xml:space="preserve"> pending their conformity to technical norms.</w:t>
            </w:r>
          </w:p>
        </w:tc>
      </w:tr>
      <w:tr w:rsidR="008D0577">
        <w:trPr>
          <w:trHeight w:hRule="exact" w:val="574"/>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7" w:line="200" w:lineRule="exact"/>
              <w:rPr>
                <w:rFonts w:ascii="Arial" w:hAnsi="Arial" w:cs="Arial"/>
                <w:sz w:val="20"/>
                <w:szCs w:val="20"/>
                <w:lang w:val="en-US"/>
              </w:rPr>
            </w:pPr>
          </w:p>
          <w:p w:rsidR="008D0577" w:rsidRDefault="008D0577" w:rsidP="004D3446">
            <w:pPr>
              <w:widowControl w:val="0"/>
              <w:autoSpaceDE w:val="0"/>
              <w:autoSpaceDN w:val="0"/>
              <w:adjustRightInd w:val="0"/>
              <w:ind w:left="260" w:right="-20"/>
              <w:rPr>
                <w:rFonts w:ascii="Arial" w:hAnsi="Arial" w:cs="Arial"/>
              </w:rPr>
            </w:pPr>
            <w:r>
              <w:rPr>
                <w:rFonts w:ascii="Arial" w:hAnsi="Arial" w:cs="Arial"/>
                <w:color w:val="221F1F"/>
                <w:sz w:val="22"/>
                <w:szCs w:val="22"/>
              </w:rPr>
              <w:t>6.</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7" w:line="200" w:lineRule="exact"/>
              <w:rPr>
                <w:rFonts w:ascii="Arial" w:hAnsi="Arial" w:cs="Arial"/>
                <w:sz w:val="20"/>
                <w:szCs w:val="20"/>
                <w:lang w:val="en-US"/>
              </w:rPr>
            </w:pPr>
          </w:p>
          <w:p w:rsidR="008D0577" w:rsidRDefault="008D0577" w:rsidP="004D3446">
            <w:pPr>
              <w:jc w:val="both"/>
              <w:rPr>
                <w:b/>
                <w:iCs/>
                <w:lang w:val="en-GB"/>
              </w:rPr>
            </w:pPr>
            <w:r>
              <w:rPr>
                <w:b/>
                <w:iCs/>
                <w:lang w:val="en-GB"/>
              </w:rPr>
              <w:t>The principal qualification of bidders are the following</w:t>
            </w:r>
          </w:p>
          <w:p w:rsidR="008D0577" w:rsidRDefault="008D0577" w:rsidP="004D3446">
            <w:pPr>
              <w:widowControl w:val="0"/>
              <w:autoSpaceDE w:val="0"/>
              <w:autoSpaceDN w:val="0"/>
              <w:adjustRightInd w:val="0"/>
              <w:ind w:left="352" w:right="-20"/>
              <w:rPr>
                <w:rFonts w:ascii="Arial" w:hAnsi="Arial" w:cs="Arial"/>
                <w:color w:val="221F1F"/>
                <w:sz w:val="22"/>
                <w:szCs w:val="22"/>
                <w:lang w:val="en-US"/>
              </w:rPr>
            </w:pPr>
          </w:p>
          <w:p w:rsidR="008D0577" w:rsidRDefault="008D0577" w:rsidP="004D3446">
            <w:pPr>
              <w:widowControl w:val="0"/>
              <w:autoSpaceDE w:val="0"/>
              <w:autoSpaceDN w:val="0"/>
              <w:adjustRightInd w:val="0"/>
              <w:ind w:left="352" w:right="-20"/>
              <w:rPr>
                <w:rFonts w:ascii="Arial" w:hAnsi="Arial" w:cs="Arial"/>
                <w:color w:val="221F1F"/>
                <w:sz w:val="22"/>
                <w:szCs w:val="22"/>
                <w:lang w:val="en-US"/>
              </w:rPr>
            </w:pPr>
          </w:p>
          <w:p w:rsidR="008D0577" w:rsidRDefault="008D0577" w:rsidP="004D3446">
            <w:pPr>
              <w:widowControl w:val="0"/>
              <w:autoSpaceDE w:val="0"/>
              <w:autoSpaceDN w:val="0"/>
              <w:adjustRightInd w:val="0"/>
              <w:ind w:left="352" w:right="-20"/>
              <w:rPr>
                <w:rFonts w:ascii="Arial" w:hAnsi="Arial" w:cs="Arial"/>
                <w:lang w:val="en-US"/>
              </w:rPr>
            </w:pPr>
          </w:p>
        </w:tc>
      </w:tr>
      <w:tr w:rsidR="008D0577">
        <w:trPr>
          <w:trHeight w:hRule="exact" w:val="7500"/>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7" w:line="200" w:lineRule="exact"/>
              <w:rPr>
                <w:rFonts w:ascii="Arial" w:hAnsi="Arial" w:cs="Arial"/>
                <w:sz w:val="20"/>
                <w:szCs w:val="20"/>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lang w:val="en-US"/>
              </w:rPr>
            </w:pPr>
          </w:p>
          <w:p w:rsidR="008D0577" w:rsidRDefault="008D0577" w:rsidP="004D3446">
            <w:pPr>
              <w:widowControl w:val="0"/>
              <w:autoSpaceDE w:val="0"/>
              <w:autoSpaceDN w:val="0"/>
              <w:adjustRightInd w:val="0"/>
              <w:spacing w:before="7" w:line="200" w:lineRule="exact"/>
              <w:jc w:val="center"/>
              <w:rPr>
                <w:rFonts w:ascii="Arial" w:hAnsi="Arial" w:cs="Arial"/>
                <w:sz w:val="20"/>
                <w:szCs w:val="20"/>
              </w:rPr>
            </w:pPr>
            <w:r>
              <w:rPr>
                <w:rFonts w:ascii="Arial" w:hAnsi="Arial" w:cs="Arial"/>
                <w:color w:val="221F1F"/>
                <w:sz w:val="22"/>
                <w:szCs w:val="22"/>
              </w:rPr>
              <w:t>6.1</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4D3446">
            <w:pPr>
              <w:jc w:val="both"/>
              <w:rPr>
                <w:b/>
                <w:bCs/>
                <w:color w:val="000000"/>
                <w:lang w:val="en-US"/>
              </w:rPr>
            </w:pPr>
            <w:r>
              <w:rPr>
                <w:b/>
                <w:bCs/>
                <w:color w:val="000000"/>
                <w:lang w:val="en-US"/>
              </w:rPr>
              <w:t>Eliminatory criteria</w:t>
            </w:r>
          </w:p>
          <w:p w:rsidR="008D0577" w:rsidRDefault="008D0577" w:rsidP="004D3446">
            <w:pPr>
              <w:jc w:val="both"/>
              <w:rPr>
                <w:b/>
                <w:bCs/>
                <w:color w:val="000000"/>
                <w:lang w:val="en-US"/>
              </w:rPr>
            </w:pPr>
            <w:r>
              <w:rPr>
                <w:b/>
                <w:bCs/>
                <w:color w:val="000000"/>
                <w:lang w:val="en-US"/>
              </w:rPr>
              <w:t>Administrative documents</w:t>
            </w:r>
          </w:p>
          <w:p w:rsidR="003679F8" w:rsidRDefault="003679F8" w:rsidP="003679F8">
            <w:pPr>
              <w:numPr>
                <w:ilvl w:val="0"/>
                <w:numId w:val="8"/>
              </w:numPr>
              <w:ind w:left="714" w:hanging="357"/>
              <w:jc w:val="both"/>
              <w:rPr>
                <w:iCs/>
                <w:lang w:val="en-GB"/>
              </w:rPr>
            </w:pPr>
            <w:r w:rsidRPr="001075BD">
              <w:rPr>
                <w:iCs/>
                <w:lang w:val="en-GB"/>
              </w:rPr>
              <w:t xml:space="preserve">Any offer not in conformity with </w:t>
            </w:r>
            <w:r>
              <w:rPr>
                <w:iCs/>
                <w:lang w:val="en-GB"/>
              </w:rPr>
              <w:t xml:space="preserve">the prescriptions of this </w:t>
            </w:r>
            <w:r w:rsidRPr="001075BD">
              <w:rPr>
                <w:iCs/>
                <w:lang w:val="en-GB"/>
              </w:rPr>
              <w:t>tender file shall be declared inadmissible. Especially the</w:t>
            </w:r>
            <w:r>
              <w:rPr>
                <w:iCs/>
                <w:lang w:val="en-GB"/>
              </w:rPr>
              <w:t xml:space="preserve"> lack of the provisional guarantee</w:t>
            </w:r>
            <w:r w:rsidRPr="001075BD">
              <w:rPr>
                <w:iCs/>
                <w:lang w:val="en-GB"/>
              </w:rPr>
              <w:t>;</w:t>
            </w:r>
          </w:p>
          <w:p w:rsidR="003679F8" w:rsidRPr="001075BD" w:rsidRDefault="003679F8" w:rsidP="003679F8">
            <w:pPr>
              <w:numPr>
                <w:ilvl w:val="0"/>
                <w:numId w:val="8"/>
              </w:numPr>
              <w:ind w:left="714" w:hanging="357"/>
              <w:jc w:val="both"/>
              <w:rPr>
                <w:iCs/>
                <w:lang w:val="en-GB"/>
              </w:rPr>
            </w:pPr>
            <w:r>
              <w:rPr>
                <w:iCs/>
                <w:lang w:val="en-GB"/>
              </w:rPr>
              <w:t xml:space="preserve">Any company having a past project, notified to commence in </w:t>
            </w:r>
            <w:r>
              <w:rPr>
                <w:iCs/>
                <w:color w:val="FF0000"/>
                <w:lang w:val="en-GB"/>
              </w:rPr>
              <w:t>in the corresponding year</w:t>
            </w:r>
            <w:r>
              <w:rPr>
                <w:iCs/>
                <w:lang w:val="en-GB"/>
              </w:rPr>
              <w:t xml:space="preserve"> and which has not yet been received;</w:t>
            </w:r>
          </w:p>
          <w:p w:rsidR="003679F8" w:rsidRDefault="003679F8" w:rsidP="003679F8">
            <w:pPr>
              <w:numPr>
                <w:ilvl w:val="0"/>
                <w:numId w:val="8"/>
              </w:numPr>
              <w:ind w:left="714" w:hanging="357"/>
              <w:jc w:val="both"/>
              <w:rPr>
                <w:iCs/>
                <w:lang w:val="en-GB"/>
              </w:rPr>
            </w:pPr>
            <w:r w:rsidRPr="001075BD">
              <w:rPr>
                <w:iCs/>
                <w:lang w:val="en-GB"/>
              </w:rPr>
              <w:t>False declaration or falsified document</w:t>
            </w:r>
            <w:r>
              <w:rPr>
                <w:iCs/>
                <w:lang w:val="en-GB"/>
              </w:rPr>
              <w:t>s;</w:t>
            </w:r>
          </w:p>
          <w:p w:rsidR="003679F8" w:rsidRPr="009D21FB" w:rsidRDefault="003679F8" w:rsidP="003679F8">
            <w:pPr>
              <w:numPr>
                <w:ilvl w:val="0"/>
                <w:numId w:val="8"/>
              </w:numPr>
              <w:ind w:left="714" w:hanging="357"/>
              <w:jc w:val="both"/>
              <w:rPr>
                <w:iCs/>
                <w:lang w:val="en-GB"/>
              </w:rPr>
            </w:pPr>
            <w:r w:rsidRPr="009D21FB">
              <w:rPr>
                <w:iCs/>
                <w:lang w:val="en-GB"/>
              </w:rPr>
              <w:t>Suspended by MINMAP in 2026.</w:t>
            </w:r>
          </w:p>
          <w:p w:rsidR="003679F8" w:rsidRDefault="003679F8" w:rsidP="003679F8">
            <w:pPr>
              <w:numPr>
                <w:ilvl w:val="0"/>
                <w:numId w:val="8"/>
              </w:numPr>
              <w:ind w:left="714" w:hanging="357"/>
              <w:jc w:val="both"/>
              <w:rPr>
                <w:iCs/>
                <w:lang w:val="en-GB"/>
              </w:rPr>
            </w:pPr>
            <w:r>
              <w:rPr>
                <w:iCs/>
                <w:lang w:val="en-GB"/>
              </w:rPr>
              <w:t>Lack of tender purchase receipt.</w:t>
            </w:r>
          </w:p>
          <w:p w:rsidR="003679F8" w:rsidRDefault="003679F8" w:rsidP="003679F8">
            <w:pPr>
              <w:numPr>
                <w:ilvl w:val="0"/>
                <w:numId w:val="8"/>
              </w:numPr>
              <w:ind w:left="714" w:hanging="357"/>
              <w:jc w:val="both"/>
              <w:rPr>
                <w:iCs/>
                <w:lang w:val="en-GB"/>
              </w:rPr>
            </w:pPr>
            <w:r>
              <w:rPr>
                <w:iCs/>
                <w:lang w:val="en-GB"/>
              </w:rPr>
              <w:t>Absence of a CDEC receipt,</w:t>
            </w:r>
          </w:p>
          <w:p w:rsidR="003679F8" w:rsidRPr="00F51D08" w:rsidRDefault="003679F8" w:rsidP="003679F8">
            <w:pPr>
              <w:numPr>
                <w:ilvl w:val="0"/>
                <w:numId w:val="8"/>
              </w:numPr>
              <w:ind w:left="714" w:hanging="357"/>
              <w:jc w:val="both"/>
              <w:rPr>
                <w:iCs/>
                <w:lang w:val="en-GB"/>
              </w:rPr>
            </w:pPr>
            <w:r>
              <w:rPr>
                <w:iCs/>
                <w:lang w:val="en-GB"/>
              </w:rPr>
              <w:t xml:space="preserve">Absence of certified true copy of </w:t>
            </w:r>
            <w:r w:rsidR="00221AF8">
              <w:rPr>
                <w:iCs/>
                <w:lang w:val="en-GB"/>
              </w:rPr>
              <w:t>certificate of categorisation</w:t>
            </w:r>
            <w:r>
              <w:rPr>
                <w:iCs/>
                <w:lang w:val="en-GB"/>
              </w:rPr>
              <w:t xml:space="preserve"> ( </w:t>
            </w:r>
            <w:r w:rsidRPr="009D21FB">
              <w:rPr>
                <w:iCs/>
                <w:lang w:val="en-GB"/>
              </w:rPr>
              <w:t>NB: certified by MINMAP</w:t>
            </w:r>
            <w:r>
              <w:rPr>
                <w:iCs/>
                <w:lang w:val="en-GB"/>
              </w:rPr>
              <w:t xml:space="preserve"> )</w:t>
            </w:r>
          </w:p>
          <w:p w:rsidR="002C6A9D" w:rsidRDefault="002C6A9D" w:rsidP="004D3446">
            <w:pPr>
              <w:jc w:val="both"/>
              <w:rPr>
                <w:iCs/>
                <w:lang w:val="en-GB"/>
              </w:rPr>
            </w:pPr>
          </w:p>
          <w:p w:rsidR="008D0577" w:rsidRDefault="008D0577" w:rsidP="004D3446">
            <w:pPr>
              <w:jc w:val="both"/>
              <w:rPr>
                <w:b/>
                <w:bCs/>
                <w:color w:val="000000"/>
                <w:lang w:val="en-US"/>
              </w:rPr>
            </w:pPr>
            <w:r>
              <w:rPr>
                <w:b/>
                <w:bCs/>
                <w:color w:val="000000"/>
                <w:lang w:val="en-US"/>
              </w:rPr>
              <w:t xml:space="preserve"> Technical file</w:t>
            </w:r>
            <w:r w:rsidR="000E34A2">
              <w:rPr>
                <w:b/>
                <w:bCs/>
                <w:color w:val="000000"/>
                <w:lang w:val="en-US"/>
              </w:rPr>
              <w:t xml:space="preserve"> </w:t>
            </w:r>
            <w:r w:rsidR="000E34A2">
              <w:rPr>
                <w:b/>
                <w:bCs/>
                <w:color w:val="000000"/>
              </w:rPr>
              <w:t>OR CERTIFICATE OF CATEGORISATION</w:t>
            </w:r>
          </w:p>
          <w:p w:rsidR="00B062C2" w:rsidRDefault="00B062C2" w:rsidP="00B062C2">
            <w:pPr>
              <w:numPr>
                <w:ilvl w:val="0"/>
                <w:numId w:val="9"/>
              </w:numPr>
              <w:ind w:left="714" w:hanging="357"/>
              <w:jc w:val="both"/>
              <w:rPr>
                <w:iCs/>
              </w:rPr>
            </w:pPr>
            <w:r w:rsidRPr="008776FE">
              <w:rPr>
                <w:iCs/>
              </w:rPr>
              <w:t>Incomplete  or non compliant documents;</w:t>
            </w:r>
          </w:p>
          <w:p w:rsidR="00B062C2" w:rsidRDefault="00B062C2" w:rsidP="00B062C2">
            <w:pPr>
              <w:numPr>
                <w:ilvl w:val="0"/>
                <w:numId w:val="9"/>
              </w:numPr>
              <w:ind w:left="714" w:hanging="357"/>
              <w:jc w:val="both"/>
              <w:rPr>
                <w:iCs/>
                <w:lang w:val="en-US"/>
              </w:rPr>
            </w:pPr>
            <w:r w:rsidRPr="008776FE">
              <w:rPr>
                <w:iCs/>
                <w:lang w:val="en-US"/>
              </w:rPr>
              <w:t>False declaration</w:t>
            </w:r>
            <w:r>
              <w:rPr>
                <w:iCs/>
                <w:lang w:val="en-US"/>
              </w:rPr>
              <w:t>,</w:t>
            </w:r>
            <w:r w:rsidRPr="008776FE">
              <w:rPr>
                <w:iCs/>
                <w:lang w:val="en-US"/>
              </w:rPr>
              <w:t xml:space="preserve"> forged or scanned documents;</w:t>
            </w:r>
          </w:p>
          <w:p w:rsidR="00B062C2" w:rsidRDefault="00B062C2" w:rsidP="00B062C2">
            <w:pPr>
              <w:numPr>
                <w:ilvl w:val="0"/>
                <w:numId w:val="9"/>
              </w:numPr>
              <w:jc w:val="both"/>
              <w:rPr>
                <w:iCs/>
                <w:lang w:val="en-US"/>
              </w:rPr>
            </w:pPr>
            <w:r>
              <w:rPr>
                <w:iCs/>
                <w:lang w:val="en-US"/>
              </w:rPr>
              <w:t xml:space="preserve">Non existence in the technical file of the rubric </w:t>
            </w:r>
            <w:r w:rsidRPr="00E2482D">
              <w:rPr>
                <w:iCs/>
                <w:lang w:val="en-US"/>
              </w:rPr>
              <w:t xml:space="preserve">« </w:t>
            </w:r>
            <w:r>
              <w:rPr>
                <w:iCs/>
                <w:lang w:val="en-US"/>
              </w:rPr>
              <w:t xml:space="preserve">organization, methodology and planning </w:t>
            </w:r>
            <w:r w:rsidRPr="00E2482D">
              <w:rPr>
                <w:bCs/>
                <w:color w:val="000000"/>
                <w:lang w:val="en-US"/>
              </w:rPr>
              <w:t>»</w:t>
            </w:r>
          </w:p>
          <w:p w:rsidR="00B062C2" w:rsidRPr="00942D80" w:rsidRDefault="00B062C2" w:rsidP="00B062C2">
            <w:pPr>
              <w:numPr>
                <w:ilvl w:val="0"/>
                <w:numId w:val="9"/>
              </w:numPr>
              <w:spacing w:before="60"/>
              <w:ind w:left="714" w:hanging="357"/>
              <w:jc w:val="both"/>
              <w:rPr>
                <w:iCs/>
                <w:lang w:val="en-US"/>
              </w:rPr>
            </w:pPr>
            <w:r w:rsidRPr="00942D80">
              <w:rPr>
                <w:iCs/>
                <w:lang w:val="en-US"/>
              </w:rPr>
              <w:t xml:space="preserve">Absence of the prefinancing capacity of at least </w:t>
            </w:r>
            <w:r w:rsidR="00275431">
              <w:rPr>
                <w:iCs/>
                <w:color w:val="FF0000"/>
                <w:lang w:val="en-US"/>
              </w:rPr>
              <w:t>FIVE MILLION TWO HUNDRED AND FIFTY THOUSAND</w:t>
            </w:r>
            <w:r>
              <w:rPr>
                <w:iCs/>
                <w:color w:val="FF0000"/>
                <w:lang w:val="en-US"/>
              </w:rPr>
              <w:t xml:space="preserve"> (</w:t>
            </w:r>
            <w:r w:rsidR="00275431">
              <w:rPr>
                <w:iCs/>
                <w:color w:val="FF0000"/>
                <w:lang w:val="en-US"/>
              </w:rPr>
              <w:t>5,250,000</w:t>
            </w:r>
            <w:r w:rsidRPr="00942D80">
              <w:rPr>
                <w:iCs/>
                <w:lang w:val="en-US"/>
              </w:rPr>
              <w:t>)</w:t>
            </w:r>
            <w:r>
              <w:rPr>
                <w:iCs/>
                <w:lang w:val="en-US"/>
              </w:rPr>
              <w:t xml:space="preserve"> CFA F.</w:t>
            </w:r>
            <w:r w:rsidRPr="00942D80">
              <w:rPr>
                <w:iCs/>
                <w:lang w:val="en-US"/>
              </w:rPr>
              <w:t xml:space="preserve"> </w:t>
            </w:r>
          </w:p>
          <w:p w:rsidR="00B062C2" w:rsidRPr="004817EF" w:rsidRDefault="00B062C2" w:rsidP="00B062C2">
            <w:pPr>
              <w:numPr>
                <w:ilvl w:val="0"/>
                <w:numId w:val="9"/>
              </w:numPr>
              <w:ind w:left="714" w:hanging="357"/>
              <w:jc w:val="both"/>
              <w:rPr>
                <w:iCs/>
                <w:lang w:val="en-US"/>
              </w:rPr>
            </w:pPr>
            <w:r>
              <w:rPr>
                <w:iCs/>
                <w:lang w:val="en-GB"/>
              </w:rPr>
              <w:t xml:space="preserve">Any company having a </w:t>
            </w:r>
            <w:r>
              <w:rPr>
                <w:iCs/>
                <w:color w:val="FF0000"/>
                <w:lang w:val="en-GB"/>
              </w:rPr>
              <w:t>2025</w:t>
            </w:r>
            <w:r>
              <w:rPr>
                <w:iCs/>
                <w:lang w:val="en-GB"/>
              </w:rPr>
              <w:t xml:space="preserve"> project, notified to commence in </w:t>
            </w:r>
            <w:r>
              <w:rPr>
                <w:iCs/>
                <w:color w:val="FF0000"/>
                <w:lang w:val="en-GB"/>
              </w:rPr>
              <w:t>2025</w:t>
            </w:r>
            <w:r>
              <w:rPr>
                <w:iCs/>
                <w:lang w:val="en-GB"/>
              </w:rPr>
              <w:t xml:space="preserve"> and which has not yet been received;</w:t>
            </w:r>
          </w:p>
          <w:p w:rsidR="00A17801" w:rsidRPr="00A15362" w:rsidRDefault="00B062C2" w:rsidP="00B062C2">
            <w:pPr>
              <w:numPr>
                <w:ilvl w:val="0"/>
                <w:numId w:val="9"/>
              </w:numPr>
              <w:ind w:left="714" w:hanging="357"/>
              <w:jc w:val="both"/>
              <w:rPr>
                <w:iCs/>
                <w:lang w:val="en-US"/>
              </w:rPr>
            </w:pPr>
            <w:r w:rsidRPr="004F4D09">
              <w:rPr>
                <w:iCs/>
                <w:lang w:val="en-GB"/>
              </w:rPr>
              <w:t>Technical assessment mark lower than 80% of “Yes”.</w:t>
            </w:r>
          </w:p>
          <w:p w:rsidR="00C543F2" w:rsidRPr="00A15362" w:rsidRDefault="00C543F2" w:rsidP="004D3446">
            <w:pPr>
              <w:jc w:val="both"/>
              <w:rPr>
                <w:iCs/>
                <w:lang w:val="en-US"/>
              </w:rPr>
            </w:pPr>
          </w:p>
          <w:p w:rsidR="008D0577" w:rsidRDefault="008D0577" w:rsidP="004D3446">
            <w:pPr>
              <w:jc w:val="both"/>
              <w:rPr>
                <w:b/>
                <w:bCs/>
                <w:color w:val="000000"/>
                <w:lang w:val="en-US"/>
              </w:rPr>
            </w:pPr>
            <w:r>
              <w:rPr>
                <w:b/>
                <w:bCs/>
                <w:color w:val="000000"/>
                <w:lang w:val="en-US"/>
              </w:rPr>
              <w:t>Financial offer</w:t>
            </w:r>
          </w:p>
          <w:p w:rsidR="008D0577" w:rsidRDefault="008D0577" w:rsidP="004D3446">
            <w:pPr>
              <w:numPr>
                <w:ilvl w:val="0"/>
                <w:numId w:val="55"/>
              </w:numPr>
              <w:jc w:val="both"/>
              <w:rPr>
                <w:iCs/>
                <w:lang w:val="en-US"/>
              </w:rPr>
            </w:pPr>
            <w:r>
              <w:rPr>
                <w:iCs/>
                <w:lang w:val="en-US"/>
              </w:rPr>
              <w:t>Incomplete financial offer;</w:t>
            </w:r>
          </w:p>
          <w:p w:rsidR="008D0577" w:rsidRDefault="008D0577" w:rsidP="004D3446">
            <w:pPr>
              <w:numPr>
                <w:ilvl w:val="0"/>
                <w:numId w:val="55"/>
              </w:numPr>
              <w:jc w:val="both"/>
              <w:rPr>
                <w:iCs/>
                <w:lang w:val="en-US"/>
              </w:rPr>
            </w:pPr>
            <w:r>
              <w:rPr>
                <w:iCs/>
                <w:lang w:val="en-US"/>
              </w:rPr>
              <w:t>Non compliant documents;</w:t>
            </w:r>
          </w:p>
          <w:p w:rsidR="008D0577" w:rsidRDefault="008D0577" w:rsidP="004D3446">
            <w:pPr>
              <w:numPr>
                <w:ilvl w:val="0"/>
                <w:numId w:val="55"/>
              </w:numPr>
              <w:jc w:val="both"/>
              <w:rPr>
                <w:iCs/>
                <w:lang w:val="en-US"/>
              </w:rPr>
            </w:pPr>
            <w:r>
              <w:rPr>
                <w:iCs/>
                <w:lang w:val="en-US"/>
              </w:rPr>
              <w:t>Omission of quantified unit price in the financial offer;</w:t>
            </w:r>
          </w:p>
          <w:p w:rsidR="008D0577" w:rsidRDefault="008D0577" w:rsidP="004D3446">
            <w:pPr>
              <w:numPr>
                <w:ilvl w:val="0"/>
                <w:numId w:val="55"/>
              </w:numPr>
              <w:jc w:val="both"/>
              <w:rPr>
                <w:iCs/>
                <w:lang w:val="en-US"/>
              </w:rPr>
            </w:pPr>
            <w:r>
              <w:rPr>
                <w:iCs/>
                <w:lang w:val="en-US"/>
              </w:rPr>
              <w:t>Absence of a break down unit price.</w:t>
            </w: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lang w:val="en-US"/>
              </w:rPr>
            </w:pPr>
          </w:p>
          <w:p w:rsidR="008D0577" w:rsidRDefault="008D0577" w:rsidP="004D3446">
            <w:pPr>
              <w:spacing w:before="120" w:after="120"/>
              <w:jc w:val="both"/>
              <w:rPr>
                <w:rFonts w:ascii="Arial" w:hAnsi="Arial" w:cs="Arial"/>
                <w:b/>
                <w:bCs/>
                <w:color w:val="000000"/>
              </w:rPr>
            </w:pPr>
            <w:r>
              <w:rPr>
                <w:rFonts w:ascii="Arial" w:hAnsi="Arial" w:cs="Arial"/>
                <w:b/>
                <w:bCs/>
                <w:color w:val="000000"/>
              </w:rPr>
              <w:t>Critères essentiels</w:t>
            </w:r>
          </w:p>
          <w:p w:rsidR="008D0577" w:rsidRDefault="008D0577" w:rsidP="004D3446">
            <w:pPr>
              <w:pStyle w:val="BodyText"/>
              <w:rPr>
                <w:rFonts w:ascii="Arial" w:hAnsi="Arial" w:cs="Arial"/>
                <w:b w:val="0"/>
                <w:sz w:val="22"/>
                <w:szCs w:val="22"/>
              </w:rPr>
            </w:pPr>
            <w:r>
              <w:rPr>
                <w:rFonts w:ascii="Arial" w:hAnsi="Arial" w:cs="Arial"/>
                <w:b w:val="0"/>
                <w:sz w:val="24"/>
                <w:szCs w:val="24"/>
              </w:rPr>
              <w:t>L’offre technique du soumissionnaire sera évaluée sur les éléments suivants</w:t>
            </w:r>
            <w:r>
              <w:rPr>
                <w:rFonts w:ascii="Arial" w:hAnsi="Arial" w:cs="Arial"/>
                <w:b w:val="0"/>
                <w:sz w:val="22"/>
                <w:szCs w:val="22"/>
              </w:rPr>
              <w:t> :</w:t>
            </w:r>
          </w:p>
          <w:p w:rsidR="008D0577" w:rsidRDefault="008D0577" w:rsidP="004D3446">
            <w:pPr>
              <w:widowControl w:val="0"/>
              <w:autoSpaceDE w:val="0"/>
              <w:autoSpaceDN w:val="0"/>
              <w:adjustRightInd w:val="0"/>
              <w:spacing w:before="3" w:line="140" w:lineRule="exact"/>
              <w:rPr>
                <w:rFonts w:ascii="Arial" w:hAnsi="Arial" w:cs="Arial"/>
                <w:color w:val="000000"/>
              </w:rPr>
            </w:pPr>
          </w:p>
          <w:p w:rsidR="008D0577" w:rsidRDefault="008D0577" w:rsidP="004D3446">
            <w:pPr>
              <w:widowControl w:val="0"/>
              <w:autoSpaceDE w:val="0"/>
              <w:autoSpaceDN w:val="0"/>
              <w:adjustRightInd w:val="0"/>
              <w:ind w:right="-34"/>
              <w:jc w:val="both"/>
              <w:rPr>
                <w:rFonts w:ascii="Arial" w:hAnsi="Arial" w:cs="Arial"/>
                <w:color w:val="000000"/>
                <w:w w:val="97"/>
              </w:rPr>
            </w:pPr>
            <w:r>
              <w:rPr>
                <w:rFonts w:ascii="Arial" w:hAnsi="Arial" w:cs="Arial"/>
                <w:color w:val="000000"/>
                <w:w w:val="97"/>
              </w:rPr>
              <w:t>Le</w:t>
            </w:r>
            <w:r>
              <w:rPr>
                <w:rFonts w:ascii="Arial" w:hAnsi="Arial" w:cs="Arial"/>
                <w:color w:val="000000"/>
                <w:spacing w:val="-7"/>
              </w:rPr>
              <w:t xml:space="preserve"> </w:t>
            </w:r>
            <w:r>
              <w:rPr>
                <w:rFonts w:ascii="Arial" w:hAnsi="Arial" w:cs="Arial"/>
                <w:color w:val="000000"/>
                <w:w w:val="97"/>
              </w:rPr>
              <w:t>non</w:t>
            </w:r>
            <w:r>
              <w:rPr>
                <w:rFonts w:ascii="Arial" w:hAnsi="Arial" w:cs="Arial"/>
                <w:color w:val="000000"/>
                <w:spacing w:val="-7"/>
              </w:rPr>
              <w:t xml:space="preserve"> </w:t>
            </w:r>
            <w:r>
              <w:rPr>
                <w:rFonts w:ascii="Arial" w:hAnsi="Arial" w:cs="Arial"/>
                <w:color w:val="000000"/>
                <w:w w:val="97"/>
              </w:rPr>
              <w:t>respect</w:t>
            </w:r>
            <w:r>
              <w:rPr>
                <w:rFonts w:ascii="Arial" w:hAnsi="Arial" w:cs="Arial"/>
                <w:color w:val="000000"/>
                <w:spacing w:val="-7"/>
              </w:rPr>
              <w:t xml:space="preserve"> </w:t>
            </w:r>
            <w:r>
              <w:rPr>
                <w:rFonts w:ascii="Arial" w:hAnsi="Arial" w:cs="Arial"/>
                <w:color w:val="000000"/>
                <w:w w:val="97"/>
              </w:rPr>
              <w:t>de</w:t>
            </w:r>
            <w:r>
              <w:rPr>
                <w:rFonts w:ascii="Arial" w:hAnsi="Arial" w:cs="Arial"/>
                <w:color w:val="000000"/>
                <w:spacing w:val="-7"/>
              </w:rPr>
              <w:t xml:space="preserve"> </w:t>
            </w:r>
            <w:r>
              <w:rPr>
                <w:rFonts w:ascii="Arial" w:hAnsi="Arial" w:cs="Arial"/>
                <w:color w:val="000000"/>
                <w:w w:val="97"/>
              </w:rPr>
              <w:t>80% de critères</w:t>
            </w:r>
            <w:r>
              <w:rPr>
                <w:rFonts w:ascii="Arial" w:hAnsi="Arial" w:cs="Arial"/>
                <w:color w:val="000000"/>
              </w:rPr>
              <w:t xml:space="preserve"> </w:t>
            </w:r>
            <w:r>
              <w:rPr>
                <w:rFonts w:ascii="Arial" w:hAnsi="Arial" w:cs="Arial"/>
                <w:color w:val="000000"/>
                <w:w w:val="97"/>
              </w:rPr>
              <w:t>entraîne</w:t>
            </w:r>
            <w:r>
              <w:rPr>
                <w:rFonts w:ascii="Arial" w:hAnsi="Arial" w:cs="Arial"/>
                <w:color w:val="000000"/>
                <w:spacing w:val="4"/>
              </w:rPr>
              <w:t xml:space="preserve"> l’</w:t>
            </w:r>
            <w:r>
              <w:rPr>
                <w:rFonts w:ascii="Arial" w:hAnsi="Arial" w:cs="Arial"/>
                <w:color w:val="000000"/>
                <w:w w:val="97"/>
              </w:rPr>
              <w:t>élimination</w:t>
            </w:r>
            <w:r>
              <w:rPr>
                <w:rFonts w:ascii="Arial" w:hAnsi="Arial" w:cs="Arial"/>
                <w:color w:val="000000"/>
                <w:spacing w:val="4"/>
              </w:rPr>
              <w:t xml:space="preserve"> </w:t>
            </w:r>
            <w:r>
              <w:rPr>
                <w:rFonts w:ascii="Arial" w:hAnsi="Arial" w:cs="Arial"/>
                <w:color w:val="000000"/>
                <w:w w:val="97"/>
              </w:rPr>
              <w:t>de</w:t>
            </w:r>
            <w:r>
              <w:rPr>
                <w:rFonts w:ascii="Arial" w:hAnsi="Arial" w:cs="Arial"/>
                <w:color w:val="000000"/>
                <w:spacing w:val="4"/>
              </w:rPr>
              <w:t xml:space="preserve"> </w:t>
            </w:r>
            <w:r>
              <w:rPr>
                <w:rFonts w:ascii="Arial" w:hAnsi="Arial" w:cs="Arial"/>
                <w:color w:val="000000"/>
                <w:w w:val="97"/>
              </w:rPr>
              <w:t>l’offre.</w:t>
            </w:r>
          </w:p>
          <w:p w:rsidR="008D0577" w:rsidRDefault="008D0577" w:rsidP="004D3446">
            <w:pPr>
              <w:widowControl w:val="0"/>
              <w:autoSpaceDE w:val="0"/>
              <w:autoSpaceDN w:val="0"/>
              <w:adjustRightInd w:val="0"/>
              <w:ind w:right="-34"/>
              <w:jc w:val="both"/>
              <w:rPr>
                <w:rFonts w:ascii="Arial" w:hAnsi="Arial" w:cs="Arial"/>
                <w:color w:val="000000"/>
                <w:w w:val="97"/>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939"/>
              <w:gridCol w:w="1942"/>
            </w:tblGrid>
            <w:tr w:rsidR="008D0577">
              <w:tc>
                <w:tcPr>
                  <w:tcW w:w="790" w:type="dxa"/>
                  <w:tcBorders>
                    <w:top w:val="single" w:sz="4" w:space="0" w:color="auto"/>
                    <w:left w:val="single" w:sz="4" w:space="0" w:color="auto"/>
                    <w:bottom w:val="single" w:sz="4" w:space="0" w:color="auto"/>
                    <w:right w:val="single" w:sz="4" w:space="0" w:color="auto"/>
                  </w:tcBorders>
                </w:tcPr>
                <w:p w:rsidR="008D0577" w:rsidRDefault="00692A82" w:rsidP="004D3446">
                  <w:pPr>
                    <w:spacing w:before="120" w:line="360" w:lineRule="auto"/>
                    <w:jc w:val="center"/>
                    <w:rPr>
                      <w:rFonts w:ascii="Arial" w:hAnsi="Arial" w:cs="Arial"/>
                      <w:b/>
                      <w:bCs/>
                    </w:rPr>
                  </w:pPr>
                  <w:r>
                    <w:rPr>
                      <w:rFonts w:ascii="Arial" w:hAnsi="Arial" w:cs="Arial"/>
                      <w:b/>
                      <w:bCs/>
                    </w:rPr>
                    <w:t>NO.</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Critères</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pStyle w:val="Heading2"/>
                    <w:jc w:val="center"/>
                    <w:rPr>
                      <w:rFonts w:ascii="Arial" w:hAnsi="Arial" w:cs="Arial"/>
                      <w:sz w:val="24"/>
                      <w:szCs w:val="24"/>
                    </w:rPr>
                  </w:pPr>
                </w:p>
                <w:p w:rsidR="008D0577" w:rsidRDefault="008D0577" w:rsidP="004D3446">
                  <w:pPr>
                    <w:pStyle w:val="Heading2"/>
                    <w:jc w:val="center"/>
                    <w:rPr>
                      <w:rFonts w:ascii="Arial" w:hAnsi="Arial" w:cs="Arial"/>
                      <w:sz w:val="24"/>
                      <w:szCs w:val="24"/>
                    </w:rPr>
                  </w:pPr>
                  <w:r>
                    <w:rPr>
                      <w:rFonts w:ascii="Arial" w:hAnsi="Arial" w:cs="Arial"/>
                      <w:sz w:val="24"/>
                      <w:szCs w:val="24"/>
                    </w:rPr>
                    <w:t>Note</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1</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Présentation de l’offre</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2</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Personnel technique</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3</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Méthodologie d’exécution</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4</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Moyens matériels</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5</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Chiffre d’affaire</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6</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Capacité de préfinancement</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7</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Références du soumissionnaire</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rPr>
                  </w:pPr>
                  <w:r>
                    <w:rPr>
                      <w:rFonts w:ascii="Arial" w:hAnsi="Arial" w:cs="Arial"/>
                      <w:b/>
                    </w:rPr>
                    <w:t>8</w:t>
                  </w: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r>
                    <w:rPr>
                      <w:rFonts w:ascii="Arial" w:hAnsi="Arial" w:cs="Arial"/>
                    </w:rPr>
                    <w:t>Sous détail des prix unitaires essentiels</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 5 OUI</w:t>
                  </w:r>
                </w:p>
              </w:tc>
            </w:tr>
            <w:tr w:rsidR="008D0577">
              <w:tc>
                <w:tcPr>
                  <w:tcW w:w="790"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both"/>
                    <w:rPr>
                      <w:rFonts w:ascii="Arial" w:hAnsi="Arial" w:cs="Arial"/>
                    </w:rPr>
                  </w:pPr>
                </w:p>
              </w:tc>
              <w:tc>
                <w:tcPr>
                  <w:tcW w:w="5939" w:type="dxa"/>
                  <w:tcBorders>
                    <w:top w:val="single" w:sz="4" w:space="0" w:color="auto"/>
                    <w:left w:val="single" w:sz="4" w:space="0" w:color="auto"/>
                    <w:bottom w:val="single" w:sz="4" w:space="0" w:color="auto"/>
                    <w:right w:val="single" w:sz="4" w:space="0" w:color="auto"/>
                  </w:tcBorders>
                </w:tcPr>
                <w:p w:rsidR="008D0577" w:rsidRDefault="008D0577" w:rsidP="004D3446">
                  <w:pPr>
                    <w:pStyle w:val="Heading2"/>
                    <w:jc w:val="center"/>
                    <w:rPr>
                      <w:rFonts w:ascii="Arial" w:hAnsi="Arial" w:cs="Arial"/>
                      <w:sz w:val="24"/>
                      <w:szCs w:val="24"/>
                    </w:rPr>
                  </w:pPr>
                  <w:r>
                    <w:rPr>
                      <w:rFonts w:ascii="Arial" w:hAnsi="Arial" w:cs="Arial"/>
                      <w:sz w:val="24"/>
                      <w:szCs w:val="24"/>
                    </w:rPr>
                    <w:t>TOTAL</w:t>
                  </w:r>
                </w:p>
              </w:tc>
              <w:tc>
                <w:tcPr>
                  <w:tcW w:w="1942" w:type="dxa"/>
                  <w:tcBorders>
                    <w:top w:val="single" w:sz="4" w:space="0" w:color="auto"/>
                    <w:left w:val="single" w:sz="4" w:space="0" w:color="auto"/>
                    <w:bottom w:val="single" w:sz="4" w:space="0" w:color="auto"/>
                    <w:right w:val="single" w:sz="4" w:space="0" w:color="auto"/>
                  </w:tcBorders>
                </w:tcPr>
                <w:p w:rsidR="008D0577" w:rsidRDefault="008D0577" w:rsidP="004D3446">
                  <w:pPr>
                    <w:spacing w:before="120" w:line="360" w:lineRule="auto"/>
                    <w:jc w:val="center"/>
                    <w:rPr>
                      <w:rFonts w:ascii="Arial" w:hAnsi="Arial" w:cs="Arial"/>
                      <w:b/>
                      <w:bCs/>
                    </w:rPr>
                  </w:pPr>
                  <w:r>
                    <w:rPr>
                      <w:rFonts w:ascii="Arial" w:hAnsi="Arial" w:cs="Arial"/>
                      <w:b/>
                      <w:bCs/>
                    </w:rPr>
                    <w:t>100</w:t>
                  </w:r>
                </w:p>
              </w:tc>
            </w:tr>
          </w:tbl>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p w:rsidR="008D0577" w:rsidRDefault="008D0577" w:rsidP="004D3446">
            <w:pPr>
              <w:widowControl w:val="0"/>
              <w:autoSpaceDE w:val="0"/>
              <w:autoSpaceDN w:val="0"/>
              <w:adjustRightInd w:val="0"/>
              <w:spacing w:before="7" w:line="200" w:lineRule="exact"/>
              <w:rPr>
                <w:rFonts w:ascii="Arial" w:hAnsi="Arial" w:cs="Arial"/>
                <w:sz w:val="20"/>
                <w:szCs w:val="20"/>
              </w:rPr>
            </w:pPr>
          </w:p>
        </w:tc>
      </w:tr>
      <w:tr w:rsidR="008D0577">
        <w:trPr>
          <w:trHeight w:hRule="exact" w:val="3128"/>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color w:val="221F1F"/>
                <w:sz w:val="22"/>
                <w:szCs w:val="22"/>
              </w:rPr>
            </w:pPr>
          </w:p>
          <w:p w:rsidR="008D0577" w:rsidRDefault="008D0577" w:rsidP="004D3446">
            <w:pPr>
              <w:widowControl w:val="0"/>
              <w:autoSpaceDE w:val="0"/>
              <w:autoSpaceDN w:val="0"/>
              <w:adjustRightInd w:val="0"/>
              <w:spacing w:before="7" w:line="200" w:lineRule="exact"/>
              <w:jc w:val="center"/>
              <w:rPr>
                <w:rFonts w:ascii="Arial" w:hAnsi="Arial" w:cs="Arial"/>
                <w:sz w:val="20"/>
                <w:szCs w:val="20"/>
              </w:rPr>
            </w:pPr>
            <w:r>
              <w:rPr>
                <w:rFonts w:ascii="Arial" w:hAnsi="Arial" w:cs="Arial"/>
                <w:color w:val="221F1F"/>
                <w:sz w:val="22"/>
                <w:szCs w:val="22"/>
              </w:rPr>
              <w:t>6.2</w:t>
            </w:r>
          </w:p>
        </w:tc>
        <w:tc>
          <w:tcPr>
            <w:tcW w:w="9928" w:type="dxa"/>
            <w:tcBorders>
              <w:top w:val="single" w:sz="4" w:space="0" w:color="221F1F"/>
              <w:left w:val="single" w:sz="4" w:space="0" w:color="221F1F"/>
              <w:bottom w:val="single" w:sz="4" w:space="0" w:color="221F1F"/>
              <w:right w:val="single" w:sz="4" w:space="0" w:color="221F1F"/>
            </w:tcBorders>
          </w:tcPr>
          <w:p w:rsidR="002C6A9D" w:rsidRDefault="002C6A9D" w:rsidP="005324DF">
            <w:pPr>
              <w:jc w:val="both"/>
              <w:rPr>
                <w:b/>
                <w:iCs/>
                <w:lang w:val="en-GB"/>
              </w:rPr>
            </w:pPr>
          </w:p>
          <w:p w:rsidR="008D0577" w:rsidRDefault="008D0577" w:rsidP="005324DF">
            <w:pPr>
              <w:jc w:val="both"/>
              <w:rPr>
                <w:b/>
                <w:iCs/>
                <w:lang w:val="en-GB"/>
              </w:rPr>
            </w:pPr>
            <w:r>
              <w:rPr>
                <w:b/>
                <w:iCs/>
                <w:lang w:val="en-GB"/>
              </w:rPr>
              <w:t>Essential criteria:</w:t>
            </w:r>
          </w:p>
          <w:p w:rsidR="008D0577" w:rsidRDefault="008D0577" w:rsidP="005324DF">
            <w:pPr>
              <w:jc w:val="both"/>
              <w:rPr>
                <w:iCs/>
                <w:lang w:val="en-GB"/>
              </w:rPr>
            </w:pPr>
            <w:r>
              <w:rPr>
                <w:iCs/>
                <w:lang w:val="en-GB"/>
              </w:rPr>
              <w:t>The technical offer of the bidder shall be assessed along the following lines</w:t>
            </w:r>
          </w:p>
          <w:p w:rsidR="008D0577" w:rsidRDefault="008D0577" w:rsidP="005324DF">
            <w:pPr>
              <w:widowControl w:val="0"/>
              <w:numPr>
                <w:ilvl w:val="0"/>
                <w:numId w:val="56"/>
              </w:numPr>
              <w:autoSpaceDE w:val="0"/>
              <w:autoSpaceDN w:val="0"/>
              <w:adjustRightInd w:val="0"/>
              <w:spacing w:line="276" w:lineRule="auto"/>
              <w:rPr>
                <w:color w:val="FF0000"/>
              </w:rPr>
            </w:pPr>
            <w:r>
              <w:t xml:space="preserve">General presentation                                                      </w:t>
            </w:r>
            <w:r>
              <w:rPr>
                <w:color w:val="FF0000"/>
              </w:rPr>
              <w:t>01</w:t>
            </w:r>
          </w:p>
          <w:p w:rsidR="008D0577" w:rsidRDefault="008D0577" w:rsidP="005324DF">
            <w:pPr>
              <w:widowControl w:val="0"/>
              <w:numPr>
                <w:ilvl w:val="0"/>
                <w:numId w:val="56"/>
              </w:numPr>
              <w:autoSpaceDE w:val="0"/>
              <w:autoSpaceDN w:val="0"/>
              <w:adjustRightInd w:val="0"/>
              <w:spacing w:line="276" w:lineRule="auto"/>
              <w:rPr>
                <w:color w:val="FF0000"/>
                <w:lang w:val="en-US"/>
              </w:rPr>
            </w:pPr>
            <w:r>
              <w:rPr>
                <w:color w:val="FF0000"/>
                <w:lang w:val="en-US"/>
              </w:rPr>
              <w:t>Quality of Requested staff                                             05</w:t>
            </w:r>
          </w:p>
          <w:p w:rsidR="008D0577" w:rsidRDefault="008D0577" w:rsidP="005324DF">
            <w:pPr>
              <w:widowControl w:val="0"/>
              <w:numPr>
                <w:ilvl w:val="0"/>
                <w:numId w:val="56"/>
              </w:numPr>
              <w:autoSpaceDE w:val="0"/>
              <w:autoSpaceDN w:val="0"/>
              <w:adjustRightInd w:val="0"/>
              <w:spacing w:line="276" w:lineRule="auto"/>
              <w:rPr>
                <w:color w:val="FF0000"/>
                <w:lang w:val="en-US"/>
              </w:rPr>
            </w:pPr>
            <w:r>
              <w:rPr>
                <w:color w:val="FF0000"/>
                <w:lang w:val="en-US"/>
              </w:rPr>
              <w:t>Technical and material affected to the project               01</w:t>
            </w:r>
          </w:p>
          <w:p w:rsidR="008D0577" w:rsidRDefault="008D0577" w:rsidP="005324DF">
            <w:pPr>
              <w:widowControl w:val="0"/>
              <w:numPr>
                <w:ilvl w:val="0"/>
                <w:numId w:val="56"/>
              </w:numPr>
              <w:autoSpaceDE w:val="0"/>
              <w:autoSpaceDN w:val="0"/>
              <w:adjustRightInd w:val="0"/>
              <w:spacing w:line="276" w:lineRule="auto"/>
              <w:rPr>
                <w:color w:val="FF0000"/>
                <w:lang w:val="en-US"/>
              </w:rPr>
            </w:pPr>
            <w:r>
              <w:rPr>
                <w:color w:val="FF0000"/>
                <w:lang w:val="en-US"/>
              </w:rPr>
              <w:t>Reference of the enterprise                                            02</w:t>
            </w:r>
          </w:p>
          <w:p w:rsidR="008D0577" w:rsidRDefault="008D0577" w:rsidP="005324DF">
            <w:pPr>
              <w:widowControl w:val="0"/>
              <w:numPr>
                <w:ilvl w:val="0"/>
                <w:numId w:val="56"/>
              </w:numPr>
              <w:autoSpaceDE w:val="0"/>
              <w:autoSpaceDN w:val="0"/>
              <w:adjustRightInd w:val="0"/>
              <w:spacing w:line="276" w:lineRule="auto"/>
              <w:rPr>
                <w:color w:val="FF0000"/>
                <w:lang w:val="en-US"/>
              </w:rPr>
            </w:pPr>
            <w:r>
              <w:rPr>
                <w:color w:val="FF0000"/>
                <w:lang w:val="en-US"/>
              </w:rPr>
              <w:t>Presence of the methodology of work execution           0</w:t>
            </w:r>
            <w:r w:rsidR="00684C62">
              <w:rPr>
                <w:color w:val="FF0000"/>
                <w:lang w:val="en-US"/>
              </w:rPr>
              <w:t>4</w:t>
            </w:r>
          </w:p>
          <w:p w:rsidR="008D0577" w:rsidRDefault="008D0577" w:rsidP="005324DF">
            <w:pPr>
              <w:widowControl w:val="0"/>
              <w:numPr>
                <w:ilvl w:val="0"/>
                <w:numId w:val="56"/>
              </w:numPr>
              <w:autoSpaceDE w:val="0"/>
              <w:autoSpaceDN w:val="0"/>
              <w:adjustRightInd w:val="0"/>
              <w:spacing w:line="276" w:lineRule="auto"/>
              <w:rPr>
                <w:color w:val="FF0000"/>
                <w:lang w:val="en-US"/>
              </w:rPr>
            </w:pPr>
            <w:r>
              <w:rPr>
                <w:color w:val="FF0000"/>
                <w:lang w:val="en-US"/>
              </w:rPr>
              <w:t>Presence of the prefinancial capacity                             01</w:t>
            </w:r>
          </w:p>
        </w:tc>
      </w:tr>
      <w:tr w:rsidR="008D0577">
        <w:trPr>
          <w:trHeight w:hRule="exact" w:val="1557"/>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7" w:line="100" w:lineRule="exact"/>
              <w:jc w:val="center"/>
              <w:rPr>
                <w:rFonts w:ascii="Arial" w:hAnsi="Arial" w:cs="Arial"/>
                <w:sz w:val="10"/>
                <w:szCs w:val="10"/>
                <w:lang w:val="en-US"/>
              </w:rPr>
            </w:pPr>
          </w:p>
          <w:p w:rsidR="008D0577" w:rsidRDefault="008D0577" w:rsidP="004D3446">
            <w:pPr>
              <w:widowControl w:val="0"/>
              <w:autoSpaceDE w:val="0"/>
              <w:autoSpaceDN w:val="0"/>
              <w:adjustRightInd w:val="0"/>
              <w:ind w:left="260" w:right="-20"/>
              <w:jc w:val="center"/>
              <w:rPr>
                <w:rFonts w:ascii="Arial" w:hAnsi="Arial" w:cs="Arial"/>
              </w:rPr>
            </w:pPr>
            <w:r>
              <w:rPr>
                <w:rFonts w:ascii="Arial" w:hAnsi="Arial" w:cs="Arial"/>
                <w:color w:val="221F1F"/>
                <w:sz w:val="22"/>
                <w:szCs w:val="22"/>
              </w:rPr>
              <w:t>7.</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5324DF">
            <w:pPr>
              <w:widowControl w:val="0"/>
              <w:autoSpaceDE w:val="0"/>
              <w:autoSpaceDN w:val="0"/>
              <w:adjustRightInd w:val="0"/>
              <w:spacing w:line="100" w:lineRule="exact"/>
              <w:rPr>
                <w:rFonts w:ascii="Arial" w:hAnsi="Arial" w:cs="Arial"/>
                <w:sz w:val="22"/>
                <w:szCs w:val="22"/>
                <w:lang w:val="en-US"/>
              </w:rPr>
            </w:pPr>
          </w:p>
          <w:p w:rsidR="008D0577" w:rsidRDefault="008D0577" w:rsidP="005324DF">
            <w:pPr>
              <w:jc w:val="both"/>
              <w:rPr>
                <w:lang w:val="en-US"/>
              </w:rPr>
            </w:pPr>
            <w:r>
              <w:rPr>
                <w:color w:val="221F1F"/>
                <w:lang w:val="en-US"/>
              </w:rPr>
              <w:t>Site visit and preparatory meetings:</w:t>
            </w:r>
            <w:r>
              <w:rPr>
                <w:lang w:val="en-US"/>
              </w:rPr>
              <w:t xml:space="preserve"> Each bidder shall visit and inspect the site of the work and its surroundings and by himself, and under his own responsibility, gather all the information as may be necessary for the preparation of the offer and the performance of the work. An attestation of site visit shall be signed </w:t>
            </w:r>
            <w:r>
              <w:rPr>
                <w:color w:val="FF0000"/>
                <w:lang w:val="en-US"/>
              </w:rPr>
              <w:t>by the bidder.</w:t>
            </w:r>
            <w:r>
              <w:rPr>
                <w:lang w:val="en-US"/>
              </w:rPr>
              <w:t xml:space="preserve"> The observations of the bidder will be recorded in the site visit report annexed to the technical offer.</w:t>
            </w:r>
          </w:p>
          <w:p w:rsidR="008D0577" w:rsidRDefault="008D0577" w:rsidP="005324DF">
            <w:pPr>
              <w:widowControl w:val="0"/>
              <w:autoSpaceDE w:val="0"/>
              <w:autoSpaceDN w:val="0"/>
              <w:adjustRightInd w:val="0"/>
              <w:ind w:left="352" w:right="-20"/>
              <w:rPr>
                <w:rFonts w:ascii="Arial" w:hAnsi="Arial" w:cs="Arial"/>
                <w:sz w:val="22"/>
                <w:szCs w:val="22"/>
                <w:lang w:val="en-US"/>
              </w:rPr>
            </w:pPr>
          </w:p>
        </w:tc>
      </w:tr>
      <w:tr w:rsidR="008D0577">
        <w:trPr>
          <w:trHeight w:hRule="exact" w:val="460"/>
          <w:jc w:val="center"/>
        </w:trPr>
        <w:tc>
          <w:tcPr>
            <w:tcW w:w="572" w:type="dxa"/>
            <w:tcBorders>
              <w:top w:val="single" w:sz="4" w:space="0" w:color="221F1F"/>
              <w:left w:val="single" w:sz="4" w:space="0" w:color="221F1F"/>
              <w:bottom w:val="single" w:sz="4" w:space="0" w:color="221F1F"/>
              <w:right w:val="single" w:sz="4" w:space="0" w:color="221F1F"/>
            </w:tcBorders>
          </w:tcPr>
          <w:p w:rsidR="008D0577" w:rsidRDefault="008D0577" w:rsidP="004D3446">
            <w:pPr>
              <w:widowControl w:val="0"/>
              <w:autoSpaceDE w:val="0"/>
              <w:autoSpaceDN w:val="0"/>
              <w:adjustRightInd w:val="0"/>
              <w:spacing w:before="92"/>
              <w:ind w:left="260" w:right="-20"/>
              <w:jc w:val="center"/>
              <w:rPr>
                <w:rFonts w:ascii="Arial" w:hAnsi="Arial" w:cs="Arial"/>
              </w:rPr>
            </w:pPr>
            <w:r>
              <w:rPr>
                <w:rFonts w:ascii="Arial" w:hAnsi="Arial" w:cs="Arial"/>
                <w:color w:val="221F1F"/>
                <w:sz w:val="22"/>
                <w:szCs w:val="22"/>
              </w:rPr>
              <w:t>8.</w:t>
            </w:r>
          </w:p>
        </w:tc>
        <w:tc>
          <w:tcPr>
            <w:tcW w:w="9928" w:type="dxa"/>
            <w:tcBorders>
              <w:top w:val="single" w:sz="4" w:space="0" w:color="221F1F"/>
              <w:left w:val="single" w:sz="4" w:space="0" w:color="221F1F"/>
              <w:bottom w:val="single" w:sz="4" w:space="0" w:color="221F1F"/>
              <w:right w:val="single" w:sz="4" w:space="0" w:color="221F1F"/>
            </w:tcBorders>
          </w:tcPr>
          <w:p w:rsidR="008D0577" w:rsidRDefault="008D0577" w:rsidP="005324DF">
            <w:pPr>
              <w:widowControl w:val="0"/>
              <w:autoSpaceDE w:val="0"/>
              <w:autoSpaceDN w:val="0"/>
              <w:adjustRightInd w:val="0"/>
              <w:ind w:left="352" w:right="-20"/>
              <w:rPr>
                <w:lang w:val="en-US"/>
              </w:rPr>
            </w:pPr>
            <w:r>
              <w:rPr>
                <w:color w:val="221F1F"/>
                <w:lang w:val="en-US"/>
              </w:rPr>
              <w:t>Bid  language</w:t>
            </w:r>
            <w:r>
              <w:rPr>
                <w:color w:val="221F1F"/>
                <w:spacing w:val="6"/>
                <w:lang w:val="en-US"/>
              </w:rPr>
              <w:t xml:space="preserve"> </w:t>
            </w:r>
            <w:r>
              <w:rPr>
                <w:color w:val="221F1F"/>
                <w:lang w:val="en-US"/>
              </w:rPr>
              <w:t xml:space="preserve">: French and /or English </w:t>
            </w:r>
          </w:p>
        </w:tc>
      </w:tr>
      <w:tr w:rsidR="008D0577">
        <w:trPr>
          <w:trHeight w:val="1842"/>
          <w:jc w:val="center"/>
        </w:trPr>
        <w:tc>
          <w:tcPr>
            <w:tcW w:w="572" w:type="dxa"/>
            <w:vMerge w:val="restart"/>
            <w:tcBorders>
              <w:top w:val="single" w:sz="4" w:space="0" w:color="221F1F"/>
              <w:left w:val="single" w:sz="4" w:space="0" w:color="221F1F"/>
              <w:bottom w:val="nil"/>
              <w:right w:val="single" w:sz="4" w:space="0" w:color="221F1F"/>
            </w:tcBorders>
          </w:tcPr>
          <w:p w:rsidR="008D0577" w:rsidRDefault="008D0577" w:rsidP="004D3446">
            <w:pPr>
              <w:widowControl w:val="0"/>
              <w:autoSpaceDE w:val="0"/>
              <w:autoSpaceDN w:val="0"/>
              <w:adjustRightInd w:val="0"/>
              <w:spacing w:before="92"/>
              <w:ind w:left="260" w:right="-20"/>
              <w:jc w:val="center"/>
              <w:rPr>
                <w:rFonts w:ascii="Arial" w:hAnsi="Arial" w:cs="Arial"/>
                <w:color w:val="221F1F"/>
                <w:sz w:val="22"/>
                <w:szCs w:val="22"/>
              </w:rPr>
            </w:pPr>
            <w:r>
              <w:rPr>
                <w:rFonts w:ascii="Arial" w:hAnsi="Arial" w:cs="Arial"/>
                <w:color w:val="221F1F"/>
                <w:sz w:val="22"/>
                <w:szCs w:val="22"/>
              </w:rPr>
              <w:t>9.</w:t>
            </w:r>
          </w:p>
        </w:tc>
        <w:tc>
          <w:tcPr>
            <w:tcW w:w="9928" w:type="dxa"/>
            <w:tcBorders>
              <w:top w:val="single" w:sz="4" w:space="0" w:color="221F1F"/>
              <w:left w:val="single" w:sz="4" w:space="0" w:color="221F1F"/>
              <w:bottom w:val="single" w:sz="4" w:space="0" w:color="auto"/>
              <w:right w:val="single" w:sz="4" w:space="0" w:color="221F1F"/>
            </w:tcBorders>
          </w:tcPr>
          <w:p w:rsidR="008D0577" w:rsidRDefault="008D0577" w:rsidP="005324DF">
            <w:pPr>
              <w:jc w:val="both"/>
              <w:rPr>
                <w:lang w:val="en-US"/>
              </w:rPr>
            </w:pPr>
            <w:r>
              <w:rPr>
                <w:lang w:val="en-US"/>
              </w:rPr>
              <w:t>The bidder’s bid will include documents detailed in the OMPP, duly completed and grouped in three volumes:</w:t>
            </w:r>
          </w:p>
          <w:p w:rsidR="008D0577" w:rsidRDefault="008D0577" w:rsidP="005324DF">
            <w:pPr>
              <w:ind w:left="720" w:hanging="360"/>
              <w:jc w:val="both"/>
              <w:rPr>
                <w:lang w:val="en-US"/>
              </w:rPr>
            </w:pPr>
            <w:r>
              <w:rPr>
                <w:b/>
                <w:bCs/>
                <w:i/>
                <w:iCs/>
                <w:lang w:val="en-US"/>
              </w:rPr>
              <w:t>(A) file of Administrative documents (in   envelope A)</w:t>
            </w:r>
          </w:p>
          <w:p w:rsidR="008D0577" w:rsidRDefault="008D0577" w:rsidP="005324DF">
            <w:pPr>
              <w:widowControl w:val="0"/>
              <w:autoSpaceDE w:val="0"/>
              <w:autoSpaceDN w:val="0"/>
              <w:adjustRightInd w:val="0"/>
              <w:spacing w:line="260" w:lineRule="exact"/>
              <w:ind w:left="1337" w:right="-20" w:hanging="605"/>
              <w:rPr>
                <w:rFonts w:ascii="Arial" w:hAnsi="Arial" w:cs="Arial"/>
                <w:sz w:val="22"/>
                <w:szCs w:val="22"/>
                <w:lang w:val="en-US"/>
              </w:rPr>
            </w:pPr>
          </w:p>
          <w:p w:rsidR="008D0577" w:rsidRDefault="008D0577" w:rsidP="005324DF">
            <w:pPr>
              <w:ind w:firstLine="357"/>
              <w:jc w:val="both"/>
              <w:rPr>
                <w:lang w:val="en-US"/>
              </w:rPr>
            </w:pPr>
            <w:r>
              <w:rPr>
                <w:lang w:val="en-US"/>
              </w:rPr>
              <w:t>It shall consist of the following documents stapled or place in the following order of enumeration.</w:t>
            </w:r>
          </w:p>
          <w:p w:rsidR="008D0577" w:rsidRDefault="008D0577" w:rsidP="005324DF">
            <w:pPr>
              <w:ind w:left="714" w:hanging="357"/>
              <w:jc w:val="both"/>
              <w:rPr>
                <w:lang w:val="en-US"/>
              </w:rPr>
            </w:pPr>
            <w:r>
              <w:rPr>
                <w:lang w:val="en-US"/>
              </w:rPr>
              <w:t>1.  </w:t>
            </w:r>
            <w:r>
              <w:rPr>
                <w:b/>
                <w:bCs/>
                <w:lang w:val="en-US"/>
              </w:rPr>
              <w:t>Undertaking by</w:t>
            </w:r>
            <w:r>
              <w:rPr>
                <w:lang w:val="en-US"/>
              </w:rPr>
              <w:t xml:space="preserve"> bidder stamped, signed and dated in conformity with the model attached </w:t>
            </w:r>
          </w:p>
          <w:p w:rsidR="008D0577" w:rsidRDefault="008D0577" w:rsidP="005324DF">
            <w:pPr>
              <w:ind w:left="714" w:hanging="357"/>
              <w:jc w:val="both"/>
              <w:rPr>
                <w:lang w:val="en-US"/>
              </w:rPr>
            </w:pPr>
            <w:r>
              <w:rPr>
                <w:lang w:val="en-US"/>
              </w:rPr>
              <w:t>2.  </w:t>
            </w:r>
            <w:r>
              <w:rPr>
                <w:b/>
                <w:bCs/>
                <w:lang w:val="en-US"/>
              </w:rPr>
              <w:t xml:space="preserve">Attestation of non-bankruptcy </w:t>
            </w:r>
            <w:r>
              <w:rPr>
                <w:lang w:val="en-US"/>
              </w:rPr>
              <w:t>dating less than 3 months, issued by the  Court of competent jurisdiction of the place of residence of the bidder.</w:t>
            </w:r>
          </w:p>
          <w:p w:rsidR="008D0577" w:rsidRDefault="008D0577" w:rsidP="005324DF">
            <w:pPr>
              <w:ind w:left="714" w:hanging="357"/>
              <w:jc w:val="both"/>
              <w:rPr>
                <w:lang w:val="en-US"/>
              </w:rPr>
            </w:pPr>
            <w:r>
              <w:rPr>
                <w:lang w:val="en-US"/>
              </w:rPr>
              <w:t>3.  </w:t>
            </w:r>
            <w:r>
              <w:rPr>
                <w:b/>
                <w:bCs/>
                <w:lang w:val="en-US"/>
              </w:rPr>
              <w:t xml:space="preserve">Attestation of domiciliation of </w:t>
            </w:r>
            <w:r>
              <w:rPr>
                <w:lang w:val="en-US"/>
              </w:rPr>
              <w:t>Bank account of the bidder issued by a bank or any other first-order credit institution approved by the Ministry in charge of finance.</w:t>
            </w:r>
          </w:p>
          <w:p w:rsidR="008D0577" w:rsidRDefault="008D0577" w:rsidP="005324DF">
            <w:pPr>
              <w:ind w:left="714" w:hanging="357"/>
              <w:jc w:val="both"/>
              <w:rPr>
                <w:b/>
                <w:color w:val="FF0000"/>
                <w:lang w:val="en-US"/>
              </w:rPr>
            </w:pPr>
            <w:r>
              <w:rPr>
                <w:lang w:val="en-US"/>
              </w:rPr>
              <w:t>4. </w:t>
            </w:r>
            <w:r>
              <w:rPr>
                <w:b/>
                <w:bCs/>
                <w:lang w:val="en-US"/>
              </w:rPr>
              <w:t>Bank guarantee</w:t>
            </w:r>
            <w:r w:rsidR="000B29EE">
              <w:rPr>
                <w:b/>
                <w:bCs/>
                <w:lang w:val="en-US"/>
              </w:rPr>
              <w:t xml:space="preserve"> </w:t>
            </w:r>
            <w:r>
              <w:rPr>
                <w:lang w:val="en-US"/>
              </w:rPr>
              <w:t xml:space="preserve">(of the same bank) on the list of banking institutions of the first order approved by the Ministry in charge of finance, for an amount in francs CFA </w:t>
            </w:r>
            <w:proofErr w:type="gramStart"/>
            <w:r>
              <w:rPr>
                <w:lang w:val="en-US"/>
              </w:rPr>
              <w:t xml:space="preserve">of  </w:t>
            </w:r>
            <w:r w:rsidR="00346A2C">
              <w:rPr>
                <w:b/>
                <w:color w:val="FF0000"/>
                <w:lang w:val="en-US"/>
              </w:rPr>
              <w:t>520,580</w:t>
            </w:r>
            <w:proofErr w:type="gramEnd"/>
            <w:r>
              <w:rPr>
                <w:b/>
                <w:color w:val="FF0000"/>
                <w:lang w:val="en-US"/>
              </w:rPr>
              <w:t xml:space="preserve"> FCFA</w:t>
            </w:r>
            <w:r w:rsidR="001001CA">
              <w:rPr>
                <w:b/>
                <w:color w:val="FF0000"/>
                <w:lang w:val="en-US"/>
              </w:rPr>
              <w:t>.</w:t>
            </w:r>
          </w:p>
          <w:p w:rsidR="008D0577" w:rsidRDefault="008D0577" w:rsidP="005324DF">
            <w:pPr>
              <w:numPr>
                <w:ilvl w:val="0"/>
                <w:numId w:val="57"/>
              </w:numPr>
              <w:spacing w:line="276" w:lineRule="auto"/>
              <w:jc w:val="both"/>
              <w:rPr>
                <w:lang w:val="en-US"/>
              </w:rPr>
            </w:pPr>
            <w:r>
              <w:rPr>
                <w:b/>
                <w:bCs/>
                <w:lang w:val="en-US"/>
              </w:rPr>
              <w:t xml:space="preserve">Treasury Receipt of </w:t>
            </w:r>
            <w:r>
              <w:rPr>
                <w:lang w:val="en-US"/>
              </w:rPr>
              <w:t>purchase of the Tender File, as stipulated in the tender notice.</w:t>
            </w:r>
          </w:p>
          <w:p w:rsidR="008D0577" w:rsidRDefault="008D0577" w:rsidP="005324DF">
            <w:pPr>
              <w:numPr>
                <w:ilvl w:val="0"/>
                <w:numId w:val="57"/>
              </w:numPr>
              <w:spacing w:line="276" w:lineRule="auto"/>
              <w:jc w:val="both"/>
              <w:rPr>
                <w:lang w:val="en-US"/>
              </w:rPr>
            </w:pPr>
            <w:r>
              <w:rPr>
                <w:b/>
                <w:bCs/>
                <w:lang w:val="en-US"/>
              </w:rPr>
              <w:t>Attestation of C.N.P.S</w:t>
            </w:r>
            <w:r>
              <w:rPr>
                <w:lang w:val="en-US"/>
              </w:rPr>
              <w:t>, valid and for the tender concerned.</w:t>
            </w:r>
          </w:p>
          <w:p w:rsidR="008D0577" w:rsidRDefault="008D0577" w:rsidP="005324DF">
            <w:pPr>
              <w:numPr>
                <w:ilvl w:val="0"/>
                <w:numId w:val="57"/>
              </w:numPr>
              <w:jc w:val="both"/>
              <w:rPr>
                <w:lang w:val="en-US"/>
              </w:rPr>
            </w:pPr>
            <w:r>
              <w:rPr>
                <w:lang w:val="en-US"/>
              </w:rPr>
              <w:t>A  non–exclusion certificate attesting that the bidder is not the subject of a temporary or permanent exclusion from public contracts, dated at most 3 months and issued by ARMP</w:t>
            </w:r>
          </w:p>
          <w:p w:rsidR="008D0577" w:rsidRDefault="008D0577" w:rsidP="005324DF">
            <w:pPr>
              <w:numPr>
                <w:ilvl w:val="0"/>
                <w:numId w:val="57"/>
              </w:numPr>
              <w:jc w:val="both"/>
              <w:rPr>
                <w:lang w:val="en-US"/>
              </w:rPr>
            </w:pPr>
            <w:r>
              <w:rPr>
                <w:lang w:val="en-US"/>
              </w:rPr>
              <w:t>An attestation of the bidder’s fiscal obligations signed by the competent Taxation authority dated at most 3 months.</w:t>
            </w:r>
          </w:p>
          <w:p w:rsidR="008D0577" w:rsidRDefault="008D0577" w:rsidP="005324DF">
            <w:pPr>
              <w:numPr>
                <w:ilvl w:val="0"/>
                <w:numId w:val="57"/>
              </w:numPr>
              <w:spacing w:line="276" w:lineRule="auto"/>
              <w:jc w:val="both"/>
              <w:rPr>
                <w:lang w:val="en-US"/>
              </w:rPr>
            </w:pPr>
            <w:r>
              <w:rPr>
                <w:b/>
                <w:bCs/>
                <w:lang w:val="en-US"/>
              </w:rPr>
              <w:t>An attestation of non-indebtedness signed</w:t>
            </w:r>
            <w:r>
              <w:rPr>
                <w:lang w:val="en-US"/>
              </w:rPr>
              <w:t xml:space="preserve"> by the Director or the head of the tax centre.</w:t>
            </w:r>
          </w:p>
          <w:p w:rsidR="008D0577" w:rsidRDefault="008D0577" w:rsidP="005324DF">
            <w:pPr>
              <w:numPr>
                <w:ilvl w:val="0"/>
                <w:numId w:val="57"/>
              </w:numPr>
              <w:spacing w:line="276" w:lineRule="auto"/>
              <w:jc w:val="both"/>
              <w:rPr>
                <w:lang w:val="en-US"/>
              </w:rPr>
            </w:pPr>
            <w:r>
              <w:rPr>
                <w:b/>
                <w:bCs/>
                <w:lang w:val="en-US"/>
              </w:rPr>
              <w:t xml:space="preserve">A Certified copy of taxpayer card </w:t>
            </w:r>
            <w:r>
              <w:rPr>
                <w:lang w:val="en-US"/>
              </w:rPr>
              <w:t>valid, dated at most 3 months.</w:t>
            </w:r>
          </w:p>
          <w:p w:rsidR="008D0577" w:rsidRDefault="008D0577" w:rsidP="005324DF">
            <w:pPr>
              <w:numPr>
                <w:ilvl w:val="0"/>
                <w:numId w:val="57"/>
              </w:numPr>
              <w:spacing w:line="276" w:lineRule="auto"/>
              <w:jc w:val="both"/>
              <w:rPr>
                <w:lang w:val="en-US"/>
              </w:rPr>
            </w:pPr>
            <w:r>
              <w:rPr>
                <w:b/>
                <w:bCs/>
                <w:lang w:val="en-US"/>
              </w:rPr>
              <w:t xml:space="preserve">A certified copy of business license </w:t>
            </w:r>
            <w:r>
              <w:rPr>
                <w:lang w:val="en-US"/>
              </w:rPr>
              <w:t>valid, dated at most 3 months</w:t>
            </w:r>
          </w:p>
          <w:p w:rsidR="008D0577" w:rsidRDefault="008D0577" w:rsidP="005324DF">
            <w:pPr>
              <w:numPr>
                <w:ilvl w:val="0"/>
                <w:numId w:val="57"/>
              </w:numPr>
              <w:spacing w:line="276" w:lineRule="auto"/>
              <w:jc w:val="both"/>
              <w:rPr>
                <w:lang w:val="en-US"/>
              </w:rPr>
            </w:pPr>
            <w:r>
              <w:rPr>
                <w:b/>
                <w:bCs/>
                <w:lang w:val="en-US"/>
              </w:rPr>
              <w:t xml:space="preserve">Attestation of site visit </w:t>
            </w:r>
            <w:r>
              <w:rPr>
                <w:lang w:val="en-US"/>
              </w:rPr>
              <w:t>(the bidder must under his responsibility visit the site and gather all the information necessary for the preparation of his technical proposals (consistency of work and execution plans)).</w:t>
            </w:r>
          </w:p>
          <w:p w:rsidR="008D0577" w:rsidRDefault="008D0577" w:rsidP="005324DF">
            <w:pPr>
              <w:numPr>
                <w:ilvl w:val="0"/>
                <w:numId w:val="57"/>
              </w:numPr>
              <w:spacing w:line="276" w:lineRule="auto"/>
              <w:jc w:val="both"/>
              <w:rPr>
                <w:lang w:val="en-US"/>
              </w:rPr>
            </w:pPr>
            <w:r>
              <w:rPr>
                <w:b/>
                <w:bCs/>
                <w:lang w:val="en-US"/>
              </w:rPr>
              <w:t xml:space="preserve">Power of attorney signed by the legal Manager/Director/Director General of the </w:t>
            </w:r>
            <w:smartTag w:uri="urn:schemas-microsoft-com:office:smarttags" w:element="City">
              <w:smartTag w:uri="urn:schemas-microsoft-com:office:smarttags" w:element="place">
                <w:r>
                  <w:rPr>
                    <w:b/>
                    <w:bCs/>
                    <w:lang w:val="en-US"/>
                  </w:rPr>
                  <w:t>Enterprise</w:t>
                </w:r>
              </w:smartTag>
            </w:smartTag>
            <w:r>
              <w:rPr>
                <w:b/>
                <w:bCs/>
                <w:lang w:val="en-US"/>
              </w:rPr>
              <w:t xml:space="preserve"> or legalized articles of Association</w:t>
            </w:r>
            <w:r>
              <w:rPr>
                <w:lang w:val="en-US"/>
              </w:rPr>
              <w:t>.</w:t>
            </w:r>
          </w:p>
          <w:p w:rsidR="008D0577" w:rsidRDefault="008D0577" w:rsidP="005324DF">
            <w:pPr>
              <w:numPr>
                <w:ilvl w:val="0"/>
                <w:numId w:val="57"/>
              </w:numPr>
              <w:spacing w:line="276" w:lineRule="auto"/>
              <w:jc w:val="both"/>
              <w:rPr>
                <w:lang w:val="en-US"/>
              </w:rPr>
            </w:pPr>
            <w:r>
              <w:rPr>
                <w:b/>
                <w:bCs/>
                <w:lang w:val="en-US"/>
              </w:rPr>
              <w:t xml:space="preserve">The group agreement </w:t>
            </w:r>
            <w:r>
              <w:rPr>
                <w:lang w:val="en-US"/>
              </w:rPr>
              <w:t>if necessary.</w:t>
            </w:r>
          </w:p>
          <w:p w:rsidR="005324DF" w:rsidRDefault="008D0577" w:rsidP="005324DF">
            <w:pPr>
              <w:numPr>
                <w:ilvl w:val="0"/>
                <w:numId w:val="57"/>
              </w:numPr>
              <w:jc w:val="both"/>
              <w:rPr>
                <w:lang w:val="en-US"/>
              </w:rPr>
            </w:pPr>
            <w:r>
              <w:rPr>
                <w:b/>
                <w:bCs/>
                <w:lang w:val="en-US"/>
              </w:rPr>
              <w:t xml:space="preserve">Plan and attestation of localization </w:t>
            </w:r>
            <w:r>
              <w:rPr>
                <w:lang w:val="en-US"/>
              </w:rPr>
              <w:t>signed by the taxation authorities.</w:t>
            </w:r>
          </w:p>
          <w:p w:rsidR="005324DF" w:rsidRPr="005324DF" w:rsidRDefault="005324DF" w:rsidP="005324DF">
            <w:pPr>
              <w:numPr>
                <w:ilvl w:val="0"/>
                <w:numId w:val="57"/>
              </w:numPr>
              <w:jc w:val="both"/>
              <w:rPr>
                <w:lang w:val="en-US"/>
              </w:rPr>
            </w:pPr>
            <w:r>
              <w:rPr>
                <w:b/>
                <w:bCs/>
                <w:lang w:val="en-US"/>
              </w:rPr>
              <w:t>Certified copy of certificate of categorization</w:t>
            </w:r>
          </w:p>
          <w:p w:rsidR="008D0577" w:rsidRDefault="008D0577" w:rsidP="005324DF">
            <w:pPr>
              <w:numPr>
                <w:ilvl w:val="0"/>
                <w:numId w:val="57"/>
              </w:numPr>
              <w:jc w:val="both"/>
              <w:rPr>
                <w:color w:val="FF0000"/>
                <w:lang w:val="en-US"/>
              </w:rPr>
            </w:pPr>
            <w:r>
              <w:rPr>
                <w:b/>
                <w:bCs/>
                <w:color w:val="FF0000"/>
                <w:lang w:val="en-US"/>
              </w:rPr>
              <w:t>CCAP</w:t>
            </w:r>
            <w:r>
              <w:rPr>
                <w:bCs/>
                <w:lang w:val="en-US"/>
              </w:rPr>
              <w:t xml:space="preserve"> </w:t>
            </w:r>
            <w:r>
              <w:rPr>
                <w:bCs/>
                <w:color w:val="FF0000"/>
                <w:lang w:val="en-US"/>
              </w:rPr>
              <w:t>completed and initialed on all the pages.</w:t>
            </w:r>
          </w:p>
          <w:p w:rsidR="008D0577" w:rsidRDefault="008D0577" w:rsidP="005324DF">
            <w:pPr>
              <w:ind w:firstLine="360"/>
              <w:jc w:val="both"/>
              <w:rPr>
                <w:lang w:val="en-US"/>
              </w:rPr>
            </w:pPr>
            <w:r>
              <w:rPr>
                <w:lang w:val="en-US"/>
              </w:rPr>
              <w:t>In case of grouping each Member must submit complete administrative documents, the documents 3, 4, and 5) below can only be presented by the representative of the group.</w:t>
            </w:r>
          </w:p>
        </w:tc>
      </w:tr>
      <w:tr w:rsidR="008D0577">
        <w:trPr>
          <w:trHeight w:val="1080"/>
          <w:jc w:val="center"/>
        </w:trPr>
        <w:tc>
          <w:tcPr>
            <w:tcW w:w="572" w:type="dxa"/>
            <w:vMerge/>
            <w:tcBorders>
              <w:top w:val="single" w:sz="4" w:space="0" w:color="221F1F"/>
              <w:left w:val="single" w:sz="4" w:space="0" w:color="221F1F"/>
              <w:bottom w:val="nil"/>
              <w:right w:val="single" w:sz="4" w:space="0" w:color="221F1F"/>
            </w:tcBorders>
            <w:vAlign w:val="center"/>
          </w:tcPr>
          <w:p w:rsidR="008D0577" w:rsidRPr="00D012E6" w:rsidRDefault="008D0577" w:rsidP="004D3446">
            <w:pPr>
              <w:rPr>
                <w:rFonts w:ascii="Arial" w:hAnsi="Arial" w:cs="Arial"/>
                <w:color w:val="221F1F"/>
                <w:sz w:val="22"/>
                <w:szCs w:val="22"/>
                <w:lang w:val="en-US"/>
              </w:rPr>
            </w:pPr>
          </w:p>
        </w:tc>
        <w:tc>
          <w:tcPr>
            <w:tcW w:w="9928" w:type="dxa"/>
            <w:tcBorders>
              <w:top w:val="single" w:sz="4" w:space="0" w:color="auto"/>
              <w:left w:val="single" w:sz="4" w:space="0" w:color="221F1F"/>
              <w:bottom w:val="single" w:sz="4" w:space="0" w:color="auto"/>
              <w:right w:val="single" w:sz="4" w:space="0" w:color="221F1F"/>
            </w:tcBorders>
          </w:tcPr>
          <w:p w:rsidR="008D0577" w:rsidRDefault="008D0577" w:rsidP="004D3446">
            <w:pPr>
              <w:ind w:left="709"/>
              <w:jc w:val="both"/>
              <w:rPr>
                <w:rFonts w:ascii="Arial" w:hAnsi="Arial" w:cs="Arial"/>
                <w:b/>
                <w:sz w:val="22"/>
                <w:szCs w:val="22"/>
                <w:lang w:val="en-US"/>
              </w:rPr>
            </w:pPr>
          </w:p>
          <w:p w:rsidR="008D0577" w:rsidRDefault="008D0577" w:rsidP="004D3446">
            <w:pPr>
              <w:spacing w:before="120"/>
              <w:jc w:val="both"/>
              <w:rPr>
                <w:lang w:val="en-US"/>
              </w:rPr>
            </w:pPr>
            <w:r>
              <w:rPr>
                <w:b/>
                <w:bCs/>
                <w:i/>
                <w:iCs/>
                <w:lang w:val="en-US"/>
              </w:rPr>
              <w:t>(B) Technical file (in the B envelope)</w:t>
            </w:r>
          </w:p>
          <w:p w:rsidR="008D0577" w:rsidRDefault="008D0577" w:rsidP="004D3446">
            <w:pPr>
              <w:numPr>
                <w:ilvl w:val="0"/>
                <w:numId w:val="58"/>
              </w:numPr>
              <w:spacing w:before="120" w:line="276" w:lineRule="auto"/>
              <w:jc w:val="both"/>
              <w:rPr>
                <w:color w:val="FF0000"/>
              </w:rPr>
            </w:pPr>
            <w:r>
              <w:rPr>
                <w:color w:val="FF0000"/>
              </w:rPr>
              <w:t xml:space="preserve">List of key site personnel </w:t>
            </w:r>
          </w:p>
          <w:p w:rsidR="008D0577" w:rsidRDefault="008D0577" w:rsidP="004D3446">
            <w:pPr>
              <w:spacing w:before="120"/>
              <w:ind w:firstLine="360"/>
              <w:jc w:val="both"/>
              <w:rPr>
                <w:lang w:val="en-US"/>
              </w:rPr>
            </w:pPr>
            <w:r>
              <w:rPr>
                <w:spacing w:val="-3"/>
                <w:w w:val="90"/>
                <w:lang w:val="en-US"/>
              </w:rPr>
              <w:t xml:space="preserve">Bidders must undertake to have employed or to employ, before the start of works, competent technical staff, </w:t>
            </w:r>
            <w:r>
              <w:rPr>
                <w:lang w:val="en-US"/>
              </w:rPr>
              <w:t>(attach to each staff a CV dated and signed by the candidate, a certified copy of the technical diploma, attestation of presentation of original and an attestation of availability dated and signed by the candidate,certi</w:t>
            </w:r>
            <w:r w:rsidR="00D66A0C">
              <w:rPr>
                <w:lang w:val="en-US"/>
              </w:rPr>
              <w:t>fied true copy of NIC) notably.</w:t>
            </w:r>
          </w:p>
          <w:p w:rsidR="008D0577" w:rsidRDefault="008D0577" w:rsidP="004D3446">
            <w:pPr>
              <w:spacing w:before="120"/>
              <w:ind w:left="1428" w:hanging="1068"/>
              <w:jc w:val="both"/>
              <w:rPr>
                <w:lang w:val="en-US"/>
              </w:rPr>
            </w:pPr>
            <w:r>
              <w:rPr>
                <w:lang w:val="en-US"/>
              </w:rPr>
              <w:t>i.</w:t>
            </w:r>
            <w:r>
              <w:rPr>
                <w:spacing w:val="-3"/>
                <w:w w:val="90"/>
                <w:lang w:val="en-US"/>
              </w:rPr>
              <w:t xml:space="preserve"> A works director who should be a</w:t>
            </w:r>
            <w:r>
              <w:rPr>
                <w:lang w:val="en-US"/>
              </w:rPr>
              <w:t xml:space="preserve"> Civil, Hydraulics or a Rural works Engineer </w:t>
            </w:r>
            <w:r w:rsidR="004F2D61">
              <w:rPr>
                <w:lang w:val="en-US"/>
              </w:rPr>
              <w:t xml:space="preserve">or equivalent </w:t>
            </w:r>
            <w:r>
              <w:rPr>
                <w:lang w:val="en-US"/>
              </w:rPr>
              <w:t xml:space="preserve">with </w:t>
            </w:r>
            <w:r w:rsidR="004F2D61">
              <w:rPr>
                <w:lang w:val="en-US"/>
              </w:rPr>
              <w:t xml:space="preserve">at least </w:t>
            </w:r>
            <w:r w:rsidR="004F2D61" w:rsidRPr="004F2D61">
              <w:rPr>
                <w:color w:val="FF0000"/>
                <w:lang w:val="en-US"/>
              </w:rPr>
              <w:t>two years</w:t>
            </w:r>
            <w:r w:rsidR="004F2D61">
              <w:rPr>
                <w:lang w:val="en-US"/>
              </w:rPr>
              <w:t xml:space="preserve"> </w:t>
            </w:r>
            <w:r>
              <w:rPr>
                <w:b/>
                <w:bCs/>
                <w:lang w:val="en-US"/>
              </w:rPr>
              <w:t xml:space="preserve">experience in the domain of civil construction and similar works. </w:t>
            </w:r>
          </w:p>
          <w:p w:rsidR="008D0577" w:rsidRDefault="008D0577" w:rsidP="004D3446">
            <w:pPr>
              <w:spacing w:before="120"/>
              <w:ind w:left="1428" w:hanging="1068"/>
              <w:jc w:val="both"/>
              <w:rPr>
                <w:lang w:val="en-US"/>
              </w:rPr>
            </w:pPr>
            <w:r>
              <w:rPr>
                <w:lang w:val="en-US"/>
              </w:rPr>
              <w:t>ii.</w:t>
            </w:r>
            <w:r>
              <w:rPr>
                <w:spacing w:val="-3"/>
                <w:w w:val="90"/>
                <w:lang w:val="en-US"/>
              </w:rPr>
              <w:t xml:space="preserve"> A foreman (or several if necessary) with at least the level of civil /Hydraulic/ Rural engineering technician Bacc F4 (A/L in civil engineering) </w:t>
            </w:r>
            <w:r w:rsidR="004F2D61">
              <w:rPr>
                <w:spacing w:val="-3"/>
                <w:w w:val="90"/>
                <w:lang w:val="en-US"/>
              </w:rPr>
              <w:t xml:space="preserve">or equivalent </w:t>
            </w:r>
            <w:r>
              <w:rPr>
                <w:lang w:val="en-US"/>
              </w:rPr>
              <w:t xml:space="preserve">with </w:t>
            </w:r>
            <w:r w:rsidR="004F2D61">
              <w:rPr>
                <w:lang w:val="en-US"/>
              </w:rPr>
              <w:t xml:space="preserve">at least </w:t>
            </w:r>
            <w:r w:rsidR="004F2D61" w:rsidRPr="004F2D61">
              <w:rPr>
                <w:color w:val="FF0000"/>
                <w:lang w:val="en-US"/>
              </w:rPr>
              <w:t>two years</w:t>
            </w:r>
            <w:r w:rsidR="004F2D61">
              <w:rPr>
                <w:lang w:val="en-US"/>
              </w:rPr>
              <w:t xml:space="preserve"> </w:t>
            </w:r>
            <w:r>
              <w:rPr>
                <w:b/>
                <w:bCs/>
                <w:lang w:val="en-US"/>
              </w:rPr>
              <w:t>experience in the domain of civil construction and similar works</w:t>
            </w:r>
            <w:r>
              <w:rPr>
                <w:lang w:val="en-US"/>
              </w:rPr>
              <w:t>.</w:t>
            </w:r>
          </w:p>
          <w:p w:rsidR="008D0577" w:rsidRDefault="008D0577" w:rsidP="004D3446">
            <w:pPr>
              <w:spacing w:before="120"/>
              <w:ind w:left="1428" w:hanging="1068"/>
              <w:jc w:val="both"/>
              <w:rPr>
                <w:lang w:val="en-US"/>
              </w:rPr>
            </w:pPr>
            <w:r>
              <w:rPr>
                <w:lang w:val="en-US"/>
              </w:rPr>
              <w:t>iii. And team leaders</w:t>
            </w:r>
          </w:p>
          <w:p w:rsidR="008D0577" w:rsidRDefault="008D0577" w:rsidP="004D3446">
            <w:pPr>
              <w:spacing w:before="120"/>
              <w:ind w:left="1428" w:hanging="1068"/>
              <w:jc w:val="both"/>
              <w:rPr>
                <w:b/>
                <w:bCs/>
                <w:lang w:val="en-US"/>
              </w:rPr>
            </w:pPr>
            <w:r>
              <w:rPr>
                <w:sz w:val="22"/>
                <w:szCs w:val="22"/>
                <w:lang w:val="en-US"/>
              </w:rPr>
              <w:t>A-Building, GCE O/L Technical in Building construction or its equival</w:t>
            </w:r>
            <w:r w:rsidR="009E00B1">
              <w:rPr>
                <w:sz w:val="22"/>
                <w:szCs w:val="22"/>
                <w:lang w:val="en-US"/>
              </w:rPr>
              <w:t>ent (</w:t>
            </w:r>
            <w:r>
              <w:rPr>
                <w:sz w:val="22"/>
                <w:szCs w:val="22"/>
                <w:lang w:val="en-US"/>
              </w:rPr>
              <w:t xml:space="preserve">CAP Maçonnerie) with </w:t>
            </w:r>
            <w:r>
              <w:rPr>
                <w:b/>
                <w:bCs/>
                <w:sz w:val="22"/>
                <w:szCs w:val="22"/>
                <w:lang w:val="en-US"/>
              </w:rPr>
              <w:t>experience in the domain of civil construction and similar works.</w:t>
            </w:r>
          </w:p>
          <w:p w:rsidR="008D0577" w:rsidRDefault="008D0577" w:rsidP="004D3446">
            <w:pPr>
              <w:spacing w:before="120"/>
              <w:ind w:left="1428" w:hanging="1068"/>
              <w:jc w:val="both"/>
              <w:rPr>
                <w:b/>
                <w:bCs/>
                <w:lang w:val="en-US"/>
              </w:rPr>
            </w:pPr>
            <w:r>
              <w:rPr>
                <w:lang w:val="en-US"/>
              </w:rPr>
              <w:t xml:space="preserve">B-Wood works, GCE O/L Technical in wood works or its equivalent (CAP Menuserie) with </w:t>
            </w:r>
            <w:r>
              <w:rPr>
                <w:b/>
                <w:bCs/>
                <w:lang w:val="en-US"/>
              </w:rPr>
              <w:t>experience in the domain of civil construction and similar works.</w:t>
            </w:r>
          </w:p>
          <w:p w:rsidR="008D0577" w:rsidRDefault="008D0577" w:rsidP="004D3446">
            <w:pPr>
              <w:numPr>
                <w:ilvl w:val="0"/>
                <w:numId w:val="58"/>
              </w:numPr>
              <w:spacing w:before="120" w:line="276" w:lineRule="auto"/>
              <w:jc w:val="both"/>
              <w:rPr>
                <w:color w:val="FF0000"/>
              </w:rPr>
            </w:pPr>
            <w:r>
              <w:rPr>
                <w:color w:val="FF0000"/>
              </w:rPr>
              <w:t xml:space="preserve">List of performant equipment </w:t>
            </w:r>
          </w:p>
          <w:p w:rsidR="008D0577" w:rsidRDefault="008D0577" w:rsidP="004D3446">
            <w:pPr>
              <w:pStyle w:val="ListParagraph"/>
              <w:spacing w:before="120"/>
              <w:ind w:left="0"/>
              <w:jc w:val="both"/>
              <w:rPr>
                <w:lang w:val="en-US"/>
              </w:rPr>
            </w:pPr>
            <w:r>
              <w:rPr>
                <w:b/>
                <w:bCs/>
                <w:lang w:val="en-US"/>
              </w:rPr>
              <w:t xml:space="preserve"> </w:t>
            </w:r>
            <w:r>
              <w:rPr>
                <w:lang w:val="en-US"/>
              </w:rPr>
              <w:t>List of performance equipment the bidder intends to use on site using the form presented in the Tender File. The contractor shall justify the ownership or hiring and the State of the equipment necessary for the performance of the work.</w:t>
            </w:r>
          </w:p>
          <w:p w:rsidR="008D0577" w:rsidRDefault="008D0577" w:rsidP="000B29EE">
            <w:pPr>
              <w:spacing w:before="120"/>
              <w:jc w:val="both"/>
              <w:rPr>
                <w:lang w:val="en-US"/>
              </w:rPr>
            </w:pPr>
            <w:r>
              <w:rPr>
                <w:lang w:val="en-US"/>
              </w:rPr>
              <w:t>I. Legalized Registration document (pickup truck or van, manual compactor, vibrator and concrete mixer etc.).</w:t>
            </w:r>
          </w:p>
          <w:p w:rsidR="008D0577" w:rsidRDefault="008D0577" w:rsidP="000B29EE">
            <w:pPr>
              <w:spacing w:before="120"/>
              <w:jc w:val="both"/>
              <w:rPr>
                <w:lang w:val="en-US"/>
              </w:rPr>
            </w:pPr>
            <w:r>
              <w:rPr>
                <w:lang w:val="en-US"/>
              </w:rPr>
              <w:t>II. Invoices dated for safety equipment (major equipment) and a list of small construction equipment or assorted tools signed by the head of the company.</w:t>
            </w:r>
          </w:p>
          <w:p w:rsidR="008D0577" w:rsidRPr="00490E0E" w:rsidRDefault="008D0577" w:rsidP="004D3446">
            <w:pPr>
              <w:numPr>
                <w:ilvl w:val="0"/>
                <w:numId w:val="58"/>
              </w:numPr>
              <w:spacing w:before="120" w:line="276" w:lineRule="auto"/>
              <w:jc w:val="both"/>
            </w:pPr>
            <w:r w:rsidRPr="00490E0E">
              <w:t xml:space="preserve">References </w:t>
            </w:r>
          </w:p>
          <w:p w:rsidR="008D0577" w:rsidRPr="00490E0E" w:rsidRDefault="008D0577" w:rsidP="004D3446">
            <w:pPr>
              <w:spacing w:before="120" w:line="276" w:lineRule="auto"/>
              <w:ind w:left="357" w:firstLine="709"/>
              <w:jc w:val="both"/>
              <w:rPr>
                <w:lang w:val="en-US"/>
              </w:rPr>
            </w:pPr>
            <w:r w:rsidRPr="00490E0E">
              <w:rPr>
                <w:lang w:val="en-US"/>
              </w:rPr>
              <w:t xml:space="preserve">Experience of the company, in similar works in </w:t>
            </w:r>
            <w:r w:rsidR="004F2D61" w:rsidRPr="004F2D61">
              <w:rPr>
                <w:color w:val="FF0000"/>
                <w:lang w:val="en-US"/>
              </w:rPr>
              <w:t>any two years</w:t>
            </w:r>
            <w:r w:rsidRPr="00490E0E">
              <w:rPr>
                <w:lang w:val="en-US"/>
              </w:rPr>
              <w:t xml:space="preserve">. The bidder must justify its professional experience by presenting certified true copies of </w:t>
            </w:r>
            <w:r w:rsidR="00AF5DCE">
              <w:rPr>
                <w:lang w:val="en-US"/>
              </w:rPr>
              <w:t>contract</w:t>
            </w:r>
            <w:r w:rsidRPr="00490E0E">
              <w:rPr>
                <w:lang w:val="en-US"/>
              </w:rPr>
              <w:t>s (front and last pages) and  minutes of provisional acceptance or final</w:t>
            </w:r>
            <w:r w:rsidR="004F2D61">
              <w:rPr>
                <w:lang w:val="en-US"/>
              </w:rPr>
              <w:t xml:space="preserve"> reception </w:t>
            </w:r>
            <w:r w:rsidRPr="00490E0E">
              <w:rPr>
                <w:lang w:val="en-US"/>
              </w:rPr>
              <w:t>and related contracts, and jobbing orders).</w:t>
            </w:r>
          </w:p>
          <w:p w:rsidR="008D0577" w:rsidRDefault="008D0577" w:rsidP="004D3446">
            <w:pPr>
              <w:pStyle w:val="ListParagraph"/>
              <w:spacing w:before="120"/>
              <w:ind w:left="0"/>
              <w:jc w:val="both"/>
              <w:rPr>
                <w:lang w:val="en-US"/>
              </w:rPr>
            </w:pPr>
            <w:r w:rsidRPr="00490E0E">
              <w:rPr>
                <w:lang w:val="en-US"/>
              </w:rPr>
              <w:t xml:space="preserve"> Technical notes on the methodology and the execution</w:t>
            </w:r>
            <w:r>
              <w:rPr>
                <w:lang w:val="en-US"/>
              </w:rPr>
              <w:t xml:space="preserve"> of works with photographs of site.  </w:t>
            </w:r>
          </w:p>
          <w:p w:rsidR="008D0577" w:rsidRDefault="008D0577" w:rsidP="004D3446">
            <w:pPr>
              <w:ind w:left="360" w:firstLine="349"/>
              <w:jc w:val="both"/>
              <w:rPr>
                <w:lang w:val="en-US"/>
              </w:rPr>
            </w:pPr>
            <w:r>
              <w:rPr>
                <w:lang w:val="en-US"/>
              </w:rPr>
              <w:t>The bidder will produce a technical note dated and signed on the last page providing all the following informations:</w:t>
            </w:r>
          </w:p>
          <w:p w:rsidR="008D0577" w:rsidRDefault="008D0577" w:rsidP="004D3446">
            <w:pPr>
              <w:spacing w:before="120"/>
              <w:ind w:left="1440" w:hanging="720"/>
              <w:jc w:val="both"/>
              <w:rPr>
                <w:lang w:val="en-US"/>
              </w:rPr>
            </w:pPr>
            <w:r>
              <w:rPr>
                <w:lang w:val="en-US"/>
              </w:rPr>
              <w:t>i. The mode of execution of the works,</w:t>
            </w:r>
          </w:p>
          <w:p w:rsidR="008D0577" w:rsidRDefault="008D0577" w:rsidP="004D3446">
            <w:pPr>
              <w:ind w:left="1434" w:hanging="714"/>
              <w:jc w:val="both"/>
              <w:rPr>
                <w:lang w:val="en-US"/>
              </w:rPr>
            </w:pPr>
            <w:r>
              <w:rPr>
                <w:lang w:val="en-US"/>
              </w:rPr>
              <w:t>ii The planning of intervention, the expected output</w:t>
            </w:r>
          </w:p>
          <w:p w:rsidR="008D0577" w:rsidRDefault="008D0577" w:rsidP="004D3446">
            <w:pPr>
              <w:ind w:left="1434" w:hanging="714"/>
              <w:jc w:val="both"/>
              <w:rPr>
                <w:lang w:val="en-US"/>
              </w:rPr>
            </w:pPr>
            <w:r>
              <w:rPr>
                <w:lang w:val="en-US"/>
              </w:rPr>
              <w:t>iii. Supply of materials/ site equipment,</w:t>
            </w:r>
          </w:p>
          <w:p w:rsidR="008D0577" w:rsidRDefault="008D0577" w:rsidP="004D3446">
            <w:pPr>
              <w:ind w:left="1434" w:hanging="714"/>
              <w:jc w:val="both"/>
              <w:rPr>
                <w:lang w:val="en-US"/>
              </w:rPr>
            </w:pPr>
            <w:r>
              <w:rPr>
                <w:lang w:val="en-US"/>
              </w:rPr>
              <w:t>iv. Measures of safety and protection of the environment;</w:t>
            </w:r>
          </w:p>
          <w:p w:rsidR="008D0577" w:rsidRDefault="008D0577" w:rsidP="004D3446">
            <w:pPr>
              <w:ind w:left="1434" w:hanging="714"/>
              <w:jc w:val="both"/>
              <w:rPr>
                <w:lang w:val="en-US"/>
              </w:rPr>
            </w:pPr>
            <w:r>
              <w:rPr>
                <w:lang w:val="en-US"/>
              </w:rPr>
              <w:t>v. Administrative and technical organization of the enterprise.</w:t>
            </w:r>
          </w:p>
          <w:p w:rsidR="008D0577" w:rsidRDefault="008D0577" w:rsidP="004D3446">
            <w:pPr>
              <w:jc w:val="both"/>
              <w:rPr>
                <w:lang w:val="en-US"/>
              </w:rPr>
            </w:pPr>
            <w:r>
              <w:rPr>
                <w:lang w:val="en-US"/>
              </w:rPr>
              <w:t xml:space="preserve">           vi. Measures of maintenance during the guarantee period.</w:t>
            </w:r>
          </w:p>
          <w:p w:rsidR="008D0577" w:rsidRDefault="008D0577" w:rsidP="004D3446">
            <w:pPr>
              <w:ind w:left="1434" w:hanging="714"/>
              <w:jc w:val="both"/>
              <w:rPr>
                <w:lang w:val="en-US"/>
              </w:rPr>
            </w:pPr>
          </w:p>
          <w:p w:rsidR="008D0577" w:rsidRPr="00490E0E" w:rsidRDefault="008D0577" w:rsidP="004D3446">
            <w:pPr>
              <w:spacing w:before="120" w:line="276" w:lineRule="auto"/>
              <w:jc w:val="both"/>
              <w:rPr>
                <w:lang w:val="en-US"/>
              </w:rPr>
            </w:pPr>
            <w:r w:rsidRPr="00490E0E">
              <w:rPr>
                <w:lang w:val="en-US"/>
              </w:rPr>
              <w:t xml:space="preserve">     5. Self-financing capacity</w:t>
            </w:r>
          </w:p>
          <w:p w:rsidR="008D0577" w:rsidRDefault="008D0577" w:rsidP="004D3446">
            <w:pPr>
              <w:ind w:left="360"/>
              <w:jc w:val="both"/>
              <w:rPr>
                <w:lang w:val="en-US"/>
              </w:rPr>
            </w:pPr>
            <w:r>
              <w:rPr>
                <w:lang w:val="en-US"/>
              </w:rPr>
              <w:t xml:space="preserve">Self-financing capacity: </w:t>
            </w:r>
          </w:p>
          <w:p w:rsidR="008D0577" w:rsidRDefault="008D0577" w:rsidP="004D3446">
            <w:pPr>
              <w:ind w:left="720" w:hanging="294"/>
              <w:jc w:val="both"/>
              <w:rPr>
                <w:lang w:val="en-US"/>
              </w:rPr>
            </w:pPr>
            <w:r>
              <w:rPr>
                <w:lang w:val="en-US"/>
              </w:rPr>
              <w:t xml:space="preserve">An attestation of credibility issued by the same Bank that issued the bid bond. </w:t>
            </w:r>
          </w:p>
          <w:p w:rsidR="008D0577" w:rsidRDefault="008D0577" w:rsidP="004D3446">
            <w:pPr>
              <w:spacing w:before="120"/>
              <w:ind w:left="360"/>
              <w:jc w:val="both"/>
              <w:rPr>
                <w:lang w:val="en-US"/>
              </w:rPr>
            </w:pPr>
            <w:r>
              <w:rPr>
                <w:lang w:val="en-US"/>
              </w:rPr>
              <w:t>6.   CCTP duly initialed on each page, signed by the enterprise and dated on the last page.</w:t>
            </w:r>
          </w:p>
          <w:p w:rsidR="008D0577" w:rsidRDefault="008D0577" w:rsidP="004D3446">
            <w:pPr>
              <w:widowControl w:val="0"/>
              <w:autoSpaceDE w:val="0"/>
              <w:autoSpaceDN w:val="0"/>
              <w:adjustRightInd w:val="0"/>
              <w:spacing w:before="4" w:line="260" w:lineRule="exact"/>
              <w:ind w:right="-20"/>
              <w:rPr>
                <w:rFonts w:ascii="Arial" w:hAnsi="Arial" w:cs="Arial"/>
                <w:sz w:val="22"/>
                <w:szCs w:val="22"/>
                <w:lang w:val="en-US"/>
              </w:rPr>
            </w:pPr>
          </w:p>
        </w:tc>
      </w:tr>
      <w:tr w:rsidR="008D0577">
        <w:trPr>
          <w:trHeight w:val="1080"/>
          <w:jc w:val="center"/>
        </w:trPr>
        <w:tc>
          <w:tcPr>
            <w:tcW w:w="572" w:type="dxa"/>
            <w:tcBorders>
              <w:top w:val="nil"/>
              <w:left w:val="single" w:sz="4" w:space="0" w:color="221F1F"/>
              <w:bottom w:val="single" w:sz="4" w:space="0" w:color="auto"/>
              <w:right w:val="single" w:sz="4" w:space="0" w:color="221F1F"/>
            </w:tcBorders>
          </w:tcPr>
          <w:p w:rsidR="008D0577" w:rsidRDefault="008D0577" w:rsidP="004D3446">
            <w:pPr>
              <w:widowControl w:val="0"/>
              <w:autoSpaceDE w:val="0"/>
              <w:autoSpaceDN w:val="0"/>
              <w:adjustRightInd w:val="0"/>
              <w:spacing w:before="92"/>
              <w:ind w:left="260" w:right="-20"/>
              <w:jc w:val="center"/>
              <w:rPr>
                <w:rFonts w:ascii="Arial" w:hAnsi="Arial" w:cs="Arial"/>
                <w:color w:val="221F1F"/>
                <w:sz w:val="22"/>
                <w:szCs w:val="22"/>
                <w:lang w:val="en-US"/>
              </w:rPr>
            </w:pPr>
          </w:p>
        </w:tc>
        <w:tc>
          <w:tcPr>
            <w:tcW w:w="9928" w:type="dxa"/>
            <w:tcBorders>
              <w:top w:val="single" w:sz="4" w:space="0" w:color="auto"/>
              <w:left w:val="single" w:sz="4" w:space="0" w:color="221F1F"/>
              <w:bottom w:val="single" w:sz="4" w:space="0" w:color="auto"/>
              <w:right w:val="single" w:sz="4" w:space="0" w:color="221F1F"/>
            </w:tcBorders>
          </w:tcPr>
          <w:p w:rsidR="008D0577" w:rsidRDefault="008D0577" w:rsidP="004D3446">
            <w:pPr>
              <w:spacing w:before="120"/>
              <w:jc w:val="both"/>
              <w:rPr>
                <w:lang w:val="en-US"/>
              </w:rPr>
            </w:pPr>
            <w:r>
              <w:rPr>
                <w:b/>
                <w:bCs/>
                <w:i/>
                <w:iCs/>
                <w:lang w:val="en-US"/>
              </w:rPr>
              <w:t>(c) Financial documents (in envelope-C)</w:t>
            </w:r>
          </w:p>
          <w:p w:rsidR="008D0577" w:rsidRDefault="008D0577" w:rsidP="004D3446">
            <w:pPr>
              <w:spacing w:before="120"/>
              <w:ind w:firstLine="357"/>
              <w:jc w:val="both"/>
              <w:rPr>
                <w:lang w:val="en-US"/>
              </w:rPr>
            </w:pPr>
            <w:r>
              <w:rPr>
                <w:lang w:val="en-US"/>
              </w:rPr>
              <w:t>It shall contain:</w:t>
            </w:r>
          </w:p>
          <w:p w:rsidR="008D0577" w:rsidRDefault="008D0577" w:rsidP="004D3446">
            <w:pPr>
              <w:spacing w:before="120"/>
              <w:ind w:left="714" w:hanging="357"/>
              <w:jc w:val="both"/>
              <w:rPr>
                <w:lang w:val="en-US"/>
              </w:rPr>
            </w:pPr>
            <w:r>
              <w:rPr>
                <w:lang w:val="en-US"/>
              </w:rPr>
              <w:t xml:space="preserve">1.   The bid letter </w:t>
            </w:r>
            <w:r>
              <w:rPr>
                <w:rFonts w:hint="cs"/>
                <w:rtl/>
                <w:lang w:val="en-US"/>
              </w:rPr>
              <w:t>﴾</w:t>
            </w:r>
            <w:r>
              <w:rPr>
                <w:lang w:val="en-US"/>
              </w:rPr>
              <w:t>tender form</w:t>
            </w:r>
            <w:r>
              <w:rPr>
                <w:rFonts w:hint="cs"/>
                <w:rtl/>
                <w:lang w:val="en-US"/>
              </w:rPr>
              <w:t>﴿</w:t>
            </w:r>
            <w:r>
              <w:rPr>
                <w:rFonts w:hint="cs"/>
                <w:lang w:val="en-US"/>
              </w:rPr>
              <w:t xml:space="preserve"> </w:t>
            </w:r>
            <w:r>
              <w:rPr>
                <w:lang w:val="en-US"/>
              </w:rPr>
              <w:t>itself, according to the model attached, stamped at the rate in force, signed and dated.</w:t>
            </w:r>
          </w:p>
          <w:p w:rsidR="008D0577" w:rsidRDefault="008D0577" w:rsidP="004D3446">
            <w:pPr>
              <w:spacing w:before="120"/>
              <w:ind w:left="714" w:hanging="357"/>
              <w:jc w:val="both"/>
              <w:rPr>
                <w:lang w:val="en-US"/>
              </w:rPr>
            </w:pPr>
            <w:r>
              <w:rPr>
                <w:lang w:val="en-US"/>
              </w:rPr>
              <w:t>2.   The unit price schedule duly completed, with an indication of the unit price excluding VAT in words and in figures.</w:t>
            </w:r>
          </w:p>
          <w:p w:rsidR="008D0577" w:rsidRDefault="008D0577" w:rsidP="004D3446">
            <w:pPr>
              <w:spacing w:before="120"/>
              <w:ind w:left="714" w:hanging="357"/>
              <w:jc w:val="both"/>
              <w:rPr>
                <w:lang w:val="en-US"/>
              </w:rPr>
            </w:pPr>
            <w:r>
              <w:rPr>
                <w:lang w:val="en-US"/>
              </w:rPr>
              <w:t>3.   Detail quantities and cost estimated of work completed.</w:t>
            </w:r>
          </w:p>
          <w:p w:rsidR="008D0577" w:rsidRDefault="008D0577" w:rsidP="004D3446">
            <w:pPr>
              <w:spacing w:before="120"/>
              <w:ind w:left="714" w:hanging="357"/>
              <w:jc w:val="both"/>
              <w:rPr>
                <w:lang w:val="en-US"/>
              </w:rPr>
            </w:pPr>
            <w:r>
              <w:rPr>
                <w:lang w:val="en-US"/>
              </w:rPr>
              <w:t>4.   The sub-details of prices according to the model attached.</w:t>
            </w:r>
          </w:p>
          <w:p w:rsidR="008D0577" w:rsidRDefault="008D0577" w:rsidP="004D3446">
            <w:pPr>
              <w:ind w:left="709"/>
              <w:jc w:val="both"/>
              <w:rPr>
                <w:rFonts w:ascii="Arial" w:hAnsi="Arial" w:cs="Arial"/>
                <w:b/>
                <w:sz w:val="22"/>
                <w:szCs w:val="22"/>
                <w:lang w:val="en-US"/>
              </w:rPr>
            </w:pPr>
          </w:p>
        </w:tc>
      </w:tr>
    </w:tbl>
    <w:p w:rsidR="008D0577" w:rsidRDefault="008D0577" w:rsidP="008D0577">
      <w:pPr>
        <w:rPr>
          <w:b/>
          <w:bCs/>
          <w:color w:val="000000"/>
          <w:lang w:val="en-US"/>
        </w:rPr>
      </w:pPr>
    </w:p>
    <w:p w:rsidR="008D0577" w:rsidRDefault="008D0577" w:rsidP="008D0577">
      <w:pPr>
        <w:rPr>
          <w:b/>
          <w:bCs/>
          <w:color w:val="000000"/>
          <w:lang w:val="en-US"/>
        </w:rPr>
      </w:pPr>
    </w:p>
    <w:p w:rsidR="008D0577" w:rsidRDefault="008D0577" w:rsidP="008D0577">
      <w:pPr>
        <w:rPr>
          <w:b/>
          <w:bCs/>
          <w:color w:val="000000"/>
          <w:lang w:val="en-US"/>
        </w:rPr>
      </w:pPr>
      <w:r>
        <w:rPr>
          <w:b/>
          <w:bCs/>
          <w:color w:val="000000"/>
          <w:lang w:val="en-US"/>
        </w:rPr>
        <w:t>N.B.The different documents should be separated by coloured separators in the original as well as in the copies to facilitate their examination.</w:t>
      </w:r>
    </w:p>
    <w:p w:rsidR="008D0577" w:rsidRDefault="008D0577" w:rsidP="008D0577">
      <w:pPr>
        <w:rPr>
          <w:rFonts w:ascii="Arial" w:hAnsi="Arial" w:cs="Arial"/>
          <w:sz w:val="22"/>
          <w:lang w:val="en-US"/>
        </w:rPr>
      </w:pPr>
    </w:p>
    <w:tbl>
      <w:tblPr>
        <w:tblpPr w:leftFromText="141" w:rightFromText="141" w:vertAnchor="text" w:horzAnchor="margin" w:tblpXSpec="center" w:tblpY="122"/>
        <w:tblW w:w="10170" w:type="dxa"/>
        <w:tblLayout w:type="fixed"/>
        <w:tblCellMar>
          <w:left w:w="0" w:type="dxa"/>
          <w:right w:w="0" w:type="dxa"/>
        </w:tblCellMar>
        <w:tblLook w:val="04A0" w:firstRow="1" w:lastRow="0" w:firstColumn="1" w:lastColumn="0" w:noHBand="0" w:noVBand="1"/>
      </w:tblPr>
      <w:tblGrid>
        <w:gridCol w:w="545"/>
        <w:gridCol w:w="9625"/>
      </w:tblGrid>
      <w:tr w:rsidR="008D0577">
        <w:trPr>
          <w:trHeight w:hRule="exact" w:val="717"/>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ind w:left="180"/>
              <w:rPr>
                <w:rFonts w:ascii="Arial" w:hAnsi="Arial" w:cs="Arial"/>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6" w:line="120" w:lineRule="exact"/>
              <w:rPr>
                <w:rFonts w:ascii="Arial" w:hAnsi="Arial" w:cs="Arial"/>
                <w:sz w:val="12"/>
                <w:szCs w:val="12"/>
                <w:lang w:val="en-US"/>
              </w:rPr>
            </w:pPr>
          </w:p>
          <w:p w:rsidR="008D0577" w:rsidRDefault="008D0577">
            <w:pPr>
              <w:widowControl w:val="0"/>
              <w:autoSpaceDE w:val="0"/>
              <w:autoSpaceDN w:val="0"/>
              <w:adjustRightInd w:val="0"/>
              <w:ind w:left="2298" w:right="-20"/>
              <w:rPr>
                <w:rFonts w:ascii="Arial" w:hAnsi="Arial" w:cs="Arial"/>
                <w:sz w:val="32"/>
                <w:szCs w:val="32"/>
                <w:lang w:val="en-US"/>
              </w:rPr>
            </w:pPr>
            <w:r>
              <w:rPr>
                <w:b/>
                <w:bCs/>
                <w:sz w:val="32"/>
                <w:szCs w:val="32"/>
                <w:lang w:val="en-US"/>
              </w:rPr>
              <w:t>Bid currency  and settlement</w:t>
            </w:r>
          </w:p>
        </w:tc>
      </w:tr>
      <w:tr w:rsidR="008D0577">
        <w:trPr>
          <w:trHeight w:hRule="exact" w:val="1010"/>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70"/>
              <w:ind w:left="260" w:right="-20"/>
              <w:rPr>
                <w:rFonts w:ascii="Arial" w:hAnsi="Arial" w:cs="Arial"/>
              </w:rPr>
            </w:pPr>
            <w:r>
              <w:rPr>
                <w:rFonts w:ascii="Arial" w:hAnsi="Arial" w:cs="Arial"/>
                <w:color w:val="221F1F"/>
                <w:sz w:val="22"/>
                <w:szCs w:val="22"/>
              </w:rPr>
              <w:t>1.</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spacing w:before="120"/>
              <w:jc w:val="both"/>
              <w:rPr>
                <w:lang w:val="en-US"/>
              </w:rPr>
            </w:pPr>
            <w:r>
              <w:rPr>
                <w:lang w:val="en-US"/>
              </w:rPr>
              <w:t>The value of the contract shall be in national currency (FCFA). The amount of the bid, the unit prices, the Bill of quantities and sub detailed of unit prices shall be entirely in CFA FRANCS in the following manner:</w:t>
            </w:r>
          </w:p>
          <w:p w:rsidR="008D0577" w:rsidRDefault="008D0577">
            <w:pPr>
              <w:widowControl w:val="0"/>
              <w:autoSpaceDE w:val="0"/>
              <w:autoSpaceDN w:val="0"/>
              <w:adjustRightInd w:val="0"/>
              <w:spacing w:before="93"/>
              <w:ind w:left="212" w:right="-20"/>
              <w:rPr>
                <w:rFonts w:ascii="Arial" w:hAnsi="Arial" w:cs="Arial"/>
                <w:sz w:val="22"/>
                <w:szCs w:val="22"/>
                <w:lang w:val="en-US"/>
              </w:rPr>
            </w:pPr>
          </w:p>
        </w:tc>
      </w:tr>
      <w:tr w:rsidR="008D0577">
        <w:trPr>
          <w:trHeight w:hRule="exact" w:val="1575"/>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5" w:line="100" w:lineRule="exact"/>
              <w:rPr>
                <w:rFonts w:ascii="Arial" w:hAnsi="Arial" w:cs="Arial"/>
                <w:sz w:val="10"/>
                <w:szCs w:val="10"/>
                <w:lang w:val="en-US"/>
              </w:rPr>
            </w:pPr>
          </w:p>
          <w:p w:rsidR="008D0577" w:rsidRDefault="008D0577">
            <w:pPr>
              <w:widowControl w:val="0"/>
              <w:autoSpaceDE w:val="0"/>
              <w:autoSpaceDN w:val="0"/>
              <w:adjustRightInd w:val="0"/>
              <w:ind w:right="-20"/>
              <w:rPr>
                <w:rFonts w:ascii="Arial" w:hAnsi="Arial" w:cs="Arial"/>
              </w:rPr>
            </w:pPr>
            <w:r>
              <w:rPr>
                <w:rFonts w:ascii="Arial" w:hAnsi="Arial" w:cs="Arial"/>
                <w:color w:val="221F1F"/>
                <w:sz w:val="22"/>
                <w:szCs w:val="22"/>
                <w:lang w:val="en-US"/>
              </w:rPr>
              <w:t xml:space="preserve">      </w:t>
            </w:r>
            <w:r>
              <w:rPr>
                <w:rFonts w:ascii="Arial" w:hAnsi="Arial" w:cs="Arial"/>
                <w:color w:val="221F1F"/>
                <w:sz w:val="22"/>
                <w:szCs w:val="22"/>
              </w:rPr>
              <w:t>2.</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spacing w:before="120"/>
              <w:jc w:val="both"/>
              <w:rPr>
                <w:lang w:val="en-US"/>
              </w:rPr>
            </w:pPr>
            <w:r>
              <w:rPr>
                <w:lang w:val="en-US"/>
              </w:rPr>
              <w:t>Prices will be entirely settled in CFA FRANCS. Any bidder, who wants to engage expenditures in other currencies for the execution of the work, will indicate in an annex to his submission, the percentage of the amount of the offer required to cover the needs in foreign currencies, without exceeding a maximum of three currencies of Member countries of the institution financing the contract.</w:t>
            </w:r>
          </w:p>
          <w:p w:rsidR="008D0577" w:rsidRDefault="008D0577">
            <w:pPr>
              <w:widowControl w:val="0"/>
              <w:autoSpaceDE w:val="0"/>
              <w:autoSpaceDN w:val="0"/>
              <w:adjustRightInd w:val="0"/>
              <w:spacing w:before="93"/>
              <w:ind w:left="212" w:right="-20"/>
              <w:rPr>
                <w:rFonts w:ascii="Arial" w:hAnsi="Arial" w:cs="Arial"/>
                <w:i/>
                <w:iCs/>
                <w:color w:val="221F1F"/>
                <w:sz w:val="22"/>
                <w:szCs w:val="22"/>
                <w:lang w:val="en-US"/>
              </w:rPr>
            </w:pPr>
          </w:p>
        </w:tc>
      </w:tr>
      <w:tr w:rsidR="008D0577">
        <w:trPr>
          <w:trHeight w:hRule="exact" w:val="1215"/>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9" w:line="100" w:lineRule="exact"/>
              <w:rPr>
                <w:rFonts w:ascii="Arial" w:hAnsi="Arial" w:cs="Arial"/>
                <w:sz w:val="10"/>
                <w:szCs w:val="10"/>
                <w:lang w:val="en-US"/>
              </w:rPr>
            </w:pPr>
          </w:p>
          <w:p w:rsidR="008D0577" w:rsidRDefault="008D0577">
            <w:pPr>
              <w:widowControl w:val="0"/>
              <w:autoSpaceDE w:val="0"/>
              <w:autoSpaceDN w:val="0"/>
              <w:adjustRightInd w:val="0"/>
              <w:spacing w:before="11"/>
              <w:ind w:left="260" w:right="-20"/>
              <w:rPr>
                <w:rFonts w:ascii="Arial" w:hAnsi="Arial" w:cs="Arial"/>
              </w:rPr>
            </w:pPr>
            <w:r>
              <w:rPr>
                <w:rFonts w:ascii="Arial" w:hAnsi="Arial" w:cs="Arial"/>
                <w:color w:val="221F1F"/>
                <w:sz w:val="22"/>
                <w:szCs w:val="22"/>
                <w:lang w:val="en-US"/>
              </w:rPr>
              <w:t xml:space="preserve">  </w:t>
            </w:r>
            <w:r>
              <w:rPr>
                <w:rFonts w:ascii="Arial" w:hAnsi="Arial" w:cs="Arial"/>
                <w:color w:val="221F1F"/>
                <w:sz w:val="22"/>
                <w:szCs w:val="22"/>
              </w:rPr>
              <w:t>3</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spacing w:before="120"/>
              <w:jc w:val="both"/>
              <w:rPr>
                <w:lang w:val="en-US"/>
              </w:rPr>
            </w:pPr>
            <w:r>
              <w:rPr>
                <w:lang w:val="en-US"/>
              </w:rPr>
              <w:t>The exchange rates used by the bidder to convert its offer in national currency will be the rate of the day of the deposition of the bids. This exchange rate will be applied for any payment in respect of the contract, so that no foreign exchange rate risk is supported by the successful bidder.</w:t>
            </w:r>
          </w:p>
        </w:tc>
      </w:tr>
      <w:tr w:rsidR="008D0577">
        <w:trPr>
          <w:trHeight w:hRule="exact" w:val="525"/>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9" w:line="100" w:lineRule="exact"/>
              <w:rPr>
                <w:rFonts w:ascii="Arial" w:hAnsi="Arial" w:cs="Arial"/>
                <w:color w:val="221F1F"/>
                <w:sz w:val="20"/>
                <w:szCs w:val="20"/>
                <w:lang w:val="en-US"/>
              </w:rPr>
            </w:pPr>
          </w:p>
          <w:p w:rsidR="008D0577" w:rsidRDefault="008D0577">
            <w:pPr>
              <w:widowControl w:val="0"/>
              <w:autoSpaceDE w:val="0"/>
              <w:autoSpaceDN w:val="0"/>
              <w:adjustRightInd w:val="0"/>
              <w:spacing w:before="9" w:line="100" w:lineRule="exact"/>
              <w:rPr>
                <w:rFonts w:ascii="Arial" w:hAnsi="Arial" w:cs="Arial"/>
                <w:sz w:val="10"/>
                <w:szCs w:val="10"/>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spacing w:before="120"/>
              <w:jc w:val="both"/>
              <w:rPr>
                <w:lang w:val="en-US"/>
              </w:rPr>
            </w:pPr>
            <w:r>
              <w:rPr>
                <w:lang w:val="en-US"/>
              </w:rPr>
              <w:t>The contract prices are firm and non-revisable.</w:t>
            </w:r>
          </w:p>
        </w:tc>
      </w:tr>
      <w:tr w:rsidR="008D0577">
        <w:trPr>
          <w:trHeight w:hRule="exact" w:val="685"/>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rPr>
                <w:rFonts w:ascii="Arial" w:hAnsi="Arial" w:cs="Arial"/>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3" w:line="100" w:lineRule="exact"/>
              <w:rPr>
                <w:rFonts w:ascii="Arial" w:hAnsi="Arial" w:cs="Arial"/>
                <w:sz w:val="10"/>
                <w:szCs w:val="10"/>
                <w:lang w:val="en-US"/>
              </w:rPr>
            </w:pPr>
          </w:p>
          <w:p w:rsidR="008D0577" w:rsidRDefault="008D0577">
            <w:pPr>
              <w:widowControl w:val="0"/>
              <w:autoSpaceDE w:val="0"/>
              <w:autoSpaceDN w:val="0"/>
              <w:adjustRightInd w:val="0"/>
              <w:ind w:left="1816" w:right="-20"/>
              <w:rPr>
                <w:sz w:val="32"/>
                <w:szCs w:val="32"/>
                <w:lang w:val="en-US"/>
              </w:rPr>
            </w:pPr>
            <w:r>
              <w:rPr>
                <w:b/>
                <w:bCs/>
                <w:color w:val="221F1F"/>
                <w:sz w:val="32"/>
                <w:szCs w:val="32"/>
                <w:lang w:val="en-US"/>
              </w:rPr>
              <w:t>Preparation</w:t>
            </w:r>
            <w:r>
              <w:rPr>
                <w:b/>
                <w:bCs/>
                <w:color w:val="221F1F"/>
                <w:spacing w:val="10"/>
                <w:sz w:val="32"/>
                <w:szCs w:val="32"/>
                <w:lang w:val="en-US"/>
              </w:rPr>
              <w:t xml:space="preserve"> and </w:t>
            </w:r>
            <w:r>
              <w:rPr>
                <w:b/>
                <w:bCs/>
                <w:color w:val="221F1F"/>
                <w:sz w:val="32"/>
                <w:szCs w:val="32"/>
                <w:lang w:val="en-US"/>
              </w:rPr>
              <w:t>submission of bids</w:t>
            </w:r>
            <w:r>
              <w:rPr>
                <w:b/>
                <w:bCs/>
                <w:color w:val="221F1F"/>
                <w:spacing w:val="10"/>
                <w:sz w:val="32"/>
                <w:szCs w:val="32"/>
                <w:lang w:val="en-US"/>
              </w:rPr>
              <w:t xml:space="preserve"> </w:t>
            </w:r>
          </w:p>
        </w:tc>
      </w:tr>
      <w:tr w:rsidR="008D0577">
        <w:trPr>
          <w:trHeight w:hRule="exact" w:val="747"/>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79"/>
              <w:ind w:left="260" w:right="-20"/>
              <w:rPr>
                <w:rFonts w:ascii="Arial" w:hAnsi="Arial" w:cs="Arial"/>
              </w:rPr>
            </w:pPr>
            <w:r>
              <w:rPr>
                <w:rFonts w:ascii="Arial" w:hAnsi="Arial" w:cs="Arial"/>
                <w:color w:val="221F1F"/>
                <w:sz w:val="22"/>
                <w:szCs w:val="22"/>
                <w:lang w:val="en-US"/>
              </w:rPr>
              <w:t xml:space="preserve">  </w:t>
            </w:r>
            <w:r>
              <w:rPr>
                <w:rFonts w:ascii="Arial" w:hAnsi="Arial" w:cs="Arial"/>
                <w:color w:val="221F1F"/>
                <w:sz w:val="22"/>
                <w:szCs w:val="22"/>
              </w:rPr>
              <w:t>1.</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jc w:val="both"/>
              <w:rPr>
                <w:iCs/>
                <w:lang w:val="en-GB"/>
              </w:rPr>
            </w:pPr>
            <w:r>
              <w:rPr>
                <w:iCs/>
                <w:lang w:val="en-GB"/>
              </w:rPr>
              <w:t>The bidders shall remain committed to their bids during a period of (</w:t>
            </w:r>
            <w:r w:rsidR="002B22D1" w:rsidRPr="004F2D61">
              <w:rPr>
                <w:iCs/>
                <w:color w:val="FF0000"/>
                <w:lang w:val="en-GB"/>
              </w:rPr>
              <w:t>one hundred and twenty</w:t>
            </w:r>
            <w:r>
              <w:rPr>
                <w:iCs/>
                <w:lang w:val="en-GB"/>
              </w:rPr>
              <w:t xml:space="preserve">) </w:t>
            </w:r>
            <w:r w:rsidR="002B22D1" w:rsidRPr="004F2D61">
              <w:rPr>
                <w:iCs/>
                <w:color w:val="FF0000"/>
                <w:lang w:val="en-GB"/>
              </w:rPr>
              <w:t>120</w:t>
            </w:r>
            <w:r>
              <w:rPr>
                <w:iCs/>
                <w:lang w:val="en-GB"/>
              </w:rPr>
              <w:t xml:space="preserve"> days from the deadline set for the submission.</w:t>
            </w:r>
          </w:p>
          <w:p w:rsidR="008D0577" w:rsidRDefault="008D0577">
            <w:pPr>
              <w:widowControl w:val="0"/>
              <w:autoSpaceDE w:val="0"/>
              <w:autoSpaceDN w:val="0"/>
              <w:adjustRightInd w:val="0"/>
              <w:spacing w:before="5" w:line="249" w:lineRule="auto"/>
              <w:ind w:left="212" w:right="-248"/>
              <w:rPr>
                <w:rFonts w:ascii="Arial" w:hAnsi="Arial" w:cs="Arial"/>
                <w:lang w:val="en-GB"/>
              </w:rPr>
            </w:pPr>
          </w:p>
        </w:tc>
      </w:tr>
      <w:tr w:rsidR="008D0577">
        <w:trPr>
          <w:trHeight w:hRule="exact" w:val="648"/>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8" w:line="120" w:lineRule="exact"/>
              <w:rPr>
                <w:rFonts w:ascii="Arial" w:hAnsi="Arial" w:cs="Arial"/>
                <w:sz w:val="12"/>
                <w:szCs w:val="12"/>
                <w:lang w:val="en-US"/>
              </w:rPr>
            </w:pPr>
          </w:p>
          <w:p w:rsidR="008D0577" w:rsidRDefault="008D0577">
            <w:pPr>
              <w:widowControl w:val="0"/>
              <w:autoSpaceDE w:val="0"/>
              <w:autoSpaceDN w:val="0"/>
              <w:adjustRightInd w:val="0"/>
              <w:ind w:left="260" w:right="-20"/>
              <w:rPr>
                <w:rFonts w:ascii="Arial" w:hAnsi="Arial" w:cs="Arial"/>
              </w:rPr>
            </w:pPr>
            <w:r>
              <w:rPr>
                <w:rFonts w:ascii="Arial" w:hAnsi="Arial" w:cs="Arial"/>
                <w:color w:val="221F1F"/>
                <w:sz w:val="22"/>
                <w:szCs w:val="22"/>
                <w:lang w:val="en-US"/>
              </w:rPr>
              <w:t xml:space="preserve">   </w:t>
            </w:r>
            <w:r>
              <w:rPr>
                <w:rFonts w:ascii="Arial" w:hAnsi="Arial" w:cs="Arial"/>
                <w:color w:val="221F1F"/>
                <w:sz w:val="22"/>
                <w:szCs w:val="22"/>
              </w:rPr>
              <w:t>2.</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8" w:line="120" w:lineRule="exact"/>
              <w:rPr>
                <w:rFonts w:ascii="Arial" w:hAnsi="Arial" w:cs="Arial"/>
                <w:sz w:val="12"/>
                <w:szCs w:val="12"/>
                <w:lang w:val="en-US"/>
              </w:rPr>
            </w:pPr>
          </w:p>
          <w:p w:rsidR="008D0577" w:rsidRPr="004739C7" w:rsidRDefault="008D0577" w:rsidP="004739C7">
            <w:pPr>
              <w:spacing w:after="120"/>
              <w:jc w:val="both"/>
              <w:rPr>
                <w:b/>
                <w:iCs/>
                <w:sz w:val="22"/>
                <w:szCs w:val="22"/>
                <w:lang w:val="en-GB"/>
              </w:rPr>
            </w:pPr>
            <w:r w:rsidRPr="00490E0E">
              <w:rPr>
                <w:b/>
                <w:iCs/>
                <w:sz w:val="22"/>
                <w:szCs w:val="22"/>
                <w:lang w:val="en-GB"/>
              </w:rPr>
              <w:t>Prov</w:t>
            </w:r>
            <w:r w:rsidR="00BE007D" w:rsidRPr="00490E0E">
              <w:rPr>
                <w:b/>
                <w:iCs/>
                <w:sz w:val="22"/>
                <w:szCs w:val="22"/>
                <w:lang w:val="en-GB"/>
              </w:rPr>
              <w:t xml:space="preserve">isional Guarantee </w:t>
            </w:r>
            <w:r w:rsidR="00F56443">
              <w:rPr>
                <w:b/>
                <w:iCs/>
                <w:sz w:val="22"/>
                <w:szCs w:val="22"/>
                <w:lang w:val="en-GB"/>
              </w:rPr>
              <w:t xml:space="preserve">(Bid bond): </w:t>
            </w:r>
            <w:r w:rsidR="00346A2C">
              <w:rPr>
                <w:b/>
                <w:iCs/>
                <w:color w:val="FF0000"/>
                <w:sz w:val="22"/>
                <w:szCs w:val="22"/>
                <w:lang w:val="en-GB"/>
              </w:rPr>
              <w:t>520,580</w:t>
            </w:r>
            <w:r w:rsidR="00BE007D" w:rsidRPr="00AF34ED">
              <w:rPr>
                <w:b/>
                <w:iCs/>
                <w:color w:val="FF0000"/>
                <w:sz w:val="22"/>
                <w:szCs w:val="22"/>
                <w:lang w:val="en-GB"/>
              </w:rPr>
              <w:t xml:space="preserve"> (</w:t>
            </w:r>
            <w:r w:rsidR="00A75D1A">
              <w:rPr>
                <w:b/>
                <w:iCs/>
                <w:color w:val="FF0000"/>
                <w:sz w:val="22"/>
                <w:szCs w:val="22"/>
                <w:lang w:val="en-GB"/>
              </w:rPr>
              <w:t>FIVE HUNDRED AND TWENTY THOUSAND FIVE HUNDRED AND EIGHTY</w:t>
            </w:r>
            <w:r w:rsidR="00BE007D" w:rsidRPr="00AF34ED">
              <w:rPr>
                <w:b/>
                <w:iCs/>
                <w:color w:val="FF0000"/>
                <w:sz w:val="22"/>
                <w:szCs w:val="22"/>
                <w:lang w:val="en-GB"/>
              </w:rPr>
              <w:t>)</w:t>
            </w:r>
            <w:r w:rsidR="00490E0E" w:rsidRPr="00AF34ED">
              <w:rPr>
                <w:b/>
                <w:iCs/>
                <w:color w:val="FF0000"/>
                <w:sz w:val="22"/>
                <w:szCs w:val="22"/>
                <w:lang w:val="en-GB"/>
              </w:rPr>
              <w:t xml:space="preserve"> </w:t>
            </w:r>
            <w:r w:rsidRPr="00AF34ED">
              <w:rPr>
                <w:b/>
                <w:iCs/>
                <w:color w:val="FF0000"/>
                <w:sz w:val="22"/>
                <w:szCs w:val="22"/>
                <w:lang w:val="en-GB"/>
              </w:rPr>
              <w:t>FCFA</w:t>
            </w:r>
            <w:r w:rsidR="00BE007D" w:rsidRPr="00AF34ED">
              <w:rPr>
                <w:b/>
                <w:iCs/>
                <w:color w:val="FF0000"/>
                <w:sz w:val="22"/>
                <w:szCs w:val="22"/>
                <w:lang w:val="en-GB"/>
              </w:rPr>
              <w:t>.</w:t>
            </w:r>
            <w:r w:rsidRPr="00490E0E">
              <w:rPr>
                <w:b/>
                <w:iCs/>
                <w:sz w:val="22"/>
                <w:szCs w:val="22"/>
                <w:lang w:val="en-GB"/>
              </w:rPr>
              <w:t xml:space="preserve"> </w:t>
            </w:r>
          </w:p>
        </w:tc>
      </w:tr>
      <w:tr w:rsidR="008D0577">
        <w:trPr>
          <w:trHeight w:hRule="exact" w:val="800"/>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p w:rsidR="008D0577" w:rsidRDefault="008D0577">
            <w:pPr>
              <w:widowControl w:val="0"/>
              <w:autoSpaceDE w:val="0"/>
              <w:autoSpaceDN w:val="0"/>
              <w:adjustRightInd w:val="0"/>
              <w:ind w:left="260" w:right="-20"/>
              <w:rPr>
                <w:rFonts w:ascii="Arial" w:hAnsi="Arial" w:cs="Arial"/>
              </w:rPr>
            </w:pPr>
            <w:r>
              <w:rPr>
                <w:rFonts w:ascii="Arial" w:hAnsi="Arial" w:cs="Arial"/>
                <w:color w:val="221F1F"/>
                <w:sz w:val="22"/>
                <w:szCs w:val="22"/>
                <w:lang w:val="en-US"/>
              </w:rPr>
              <w:t xml:space="preserve">  </w:t>
            </w:r>
            <w:r>
              <w:rPr>
                <w:rFonts w:ascii="Arial" w:hAnsi="Arial" w:cs="Arial"/>
                <w:color w:val="221F1F"/>
                <w:sz w:val="22"/>
                <w:szCs w:val="22"/>
              </w:rPr>
              <w:t>3.</w:t>
            </w: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p w:rsidR="008D0577" w:rsidRDefault="008D0577">
            <w:pPr>
              <w:widowControl w:val="0"/>
              <w:tabs>
                <w:tab w:val="left" w:pos="9160"/>
              </w:tabs>
              <w:autoSpaceDE w:val="0"/>
              <w:autoSpaceDN w:val="0"/>
              <w:adjustRightInd w:val="0"/>
              <w:ind w:left="212" w:right="-265"/>
              <w:rPr>
                <w:iCs/>
                <w:lang w:val="en-GB"/>
              </w:rPr>
            </w:pPr>
            <w:r>
              <w:rPr>
                <w:iCs/>
                <w:lang w:val="en-GB"/>
              </w:rPr>
              <w:t xml:space="preserve">The bids are for the execution period of </w:t>
            </w:r>
            <w:r w:rsidR="00DD5AA4">
              <w:rPr>
                <w:iCs/>
                <w:color w:val="FF0000"/>
                <w:lang w:val="en-GB"/>
              </w:rPr>
              <w:t>FOUR (04) MONTHS</w:t>
            </w:r>
            <w:r>
              <w:rPr>
                <w:iCs/>
                <w:lang w:val="en-GB"/>
              </w:rPr>
              <w:t>.  The evaluation method is specified</w:t>
            </w:r>
          </w:p>
          <w:p w:rsidR="008D0577" w:rsidRDefault="008D0577">
            <w:pPr>
              <w:widowControl w:val="0"/>
              <w:tabs>
                <w:tab w:val="left" w:pos="9160"/>
              </w:tabs>
              <w:autoSpaceDE w:val="0"/>
              <w:autoSpaceDN w:val="0"/>
              <w:adjustRightInd w:val="0"/>
              <w:ind w:left="212" w:right="-265"/>
              <w:rPr>
                <w:iCs/>
                <w:lang w:val="en-GB"/>
              </w:rPr>
            </w:pPr>
            <w:r>
              <w:rPr>
                <w:iCs/>
                <w:lang w:val="en-GB"/>
              </w:rPr>
              <w:t xml:space="preserve"> below and in the G</w:t>
            </w:r>
            <w:r w:rsidR="00AB33D9">
              <w:rPr>
                <w:iCs/>
                <w:lang w:val="en-GB"/>
              </w:rPr>
              <w:t>eneral Administrative clauses:</w:t>
            </w:r>
          </w:p>
          <w:p w:rsidR="008D0577" w:rsidRDefault="008D0577">
            <w:pPr>
              <w:widowControl w:val="0"/>
              <w:autoSpaceDE w:val="0"/>
              <w:autoSpaceDN w:val="0"/>
              <w:adjustRightInd w:val="0"/>
              <w:spacing w:before="18" w:line="240" w:lineRule="exact"/>
              <w:rPr>
                <w:rFonts w:ascii="Arial" w:hAnsi="Arial" w:cs="Arial"/>
                <w:lang w:val="en-US"/>
              </w:rPr>
            </w:pPr>
          </w:p>
          <w:p w:rsidR="008D0577" w:rsidRDefault="008D0577">
            <w:pPr>
              <w:widowControl w:val="0"/>
              <w:autoSpaceDE w:val="0"/>
              <w:autoSpaceDN w:val="0"/>
              <w:adjustRightInd w:val="0"/>
              <w:spacing w:line="266" w:lineRule="auto"/>
              <w:ind w:left="212" w:right="1"/>
              <w:jc w:val="both"/>
              <w:rPr>
                <w:rFonts w:ascii="Arial" w:hAnsi="Arial" w:cs="Arial"/>
                <w:lang w:val="en-US"/>
              </w:rPr>
            </w:pPr>
          </w:p>
        </w:tc>
      </w:tr>
      <w:tr w:rsidR="008D0577">
        <w:trPr>
          <w:trHeight w:hRule="exact" w:val="3610"/>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spacing w:before="120"/>
              <w:jc w:val="both"/>
              <w:rPr>
                <w:lang w:val="en-US"/>
              </w:rPr>
            </w:pPr>
            <w:r>
              <w:rPr>
                <w:b/>
                <w:bCs/>
                <w:lang w:val="en-US"/>
              </w:rPr>
              <w:t>Submission of bids</w:t>
            </w:r>
          </w:p>
          <w:p w:rsidR="008D0577" w:rsidRDefault="008D0577">
            <w:pPr>
              <w:ind w:firstLine="709"/>
              <w:jc w:val="both"/>
              <w:rPr>
                <w:iCs/>
                <w:lang w:val="en-GB"/>
              </w:rPr>
            </w:pPr>
            <w:r>
              <w:rPr>
                <w:iCs/>
                <w:lang w:val="en-GB"/>
              </w:rPr>
              <w:t xml:space="preserve">Each offer or bid drafted in English or French in seven (07) copies including the original and six (06) copies marked as such in accordance with the prescriptions of the tender file should be submitted against a  treasury receipt at the </w:t>
            </w:r>
            <w:r w:rsidR="008A2097">
              <w:rPr>
                <w:iCs/>
                <w:lang w:val="en-GB"/>
              </w:rPr>
              <w:t>Njikwa Council Treasury</w:t>
            </w:r>
            <w:r>
              <w:rPr>
                <w:iCs/>
                <w:color w:val="FF0000"/>
                <w:lang w:val="en-GB"/>
              </w:rPr>
              <w:t xml:space="preserve">  </w:t>
            </w:r>
            <w:r>
              <w:rPr>
                <w:iCs/>
                <w:lang w:val="en-GB"/>
              </w:rPr>
              <w:t xml:space="preserve">not later than </w:t>
            </w:r>
            <w:r w:rsidR="0037162F">
              <w:rPr>
                <w:iCs/>
                <w:color w:val="FF0000"/>
                <w:lang w:val="en-GB"/>
              </w:rPr>
              <w:t>21/05/2026</w:t>
            </w:r>
            <w:r>
              <w:rPr>
                <w:iCs/>
                <w:lang w:val="en-GB"/>
              </w:rPr>
              <w:t xml:space="preserve"> at 10 a.m local time and should carry the inscription:</w:t>
            </w:r>
          </w:p>
          <w:p w:rsidR="00BF31A3" w:rsidRDefault="00BF31A3">
            <w:pPr>
              <w:ind w:firstLine="709"/>
              <w:jc w:val="both"/>
              <w:rPr>
                <w:iCs/>
                <w:lang w:val="en-GB"/>
              </w:rPr>
            </w:pPr>
          </w:p>
          <w:p w:rsidR="008D0577" w:rsidRDefault="008D0577" w:rsidP="00C21896">
            <w:pPr>
              <w:ind w:firstLine="349"/>
              <w:jc w:val="center"/>
              <w:rPr>
                <w:b/>
                <w:i/>
                <w:lang w:val="en-GB"/>
              </w:rPr>
            </w:pPr>
            <w:r>
              <w:rPr>
                <w:rFonts w:ascii="Cambria" w:hAnsi="Cambria"/>
                <w:b/>
                <w:i/>
                <w:lang w:val="en-GB"/>
              </w:rPr>
              <w:t>ʺ</w:t>
            </w:r>
            <w:r w:rsidR="00BB7524">
              <w:rPr>
                <w:b/>
                <w:i/>
                <w:lang w:val="en-GB"/>
              </w:rPr>
              <w:t>OPEN NATIONAL INVITATION TO TENDER IN EMERGENCY PROCEDURE</w:t>
            </w:r>
            <w:r>
              <w:rPr>
                <w:b/>
                <w:i/>
                <w:lang w:val="en-GB"/>
              </w:rPr>
              <w:t xml:space="preserve"> </w:t>
            </w:r>
            <w:r>
              <w:rPr>
                <w:rFonts w:ascii="Cambria" w:hAnsi="Cambria"/>
                <w:b/>
                <w:i/>
                <w:lang w:val="en-GB"/>
              </w:rPr>
              <w:t>ʺ</w:t>
            </w:r>
          </w:p>
          <w:p w:rsidR="008D0577" w:rsidRDefault="00692A82" w:rsidP="0004619F">
            <w:pPr>
              <w:pStyle w:val="BodyText3"/>
              <w:framePr w:hSpace="0" w:wrap="auto" w:vAnchor="margin" w:hAnchor="text" w:yAlign="inline"/>
              <w:rPr>
                <w:rFonts w:ascii="Times New Roman" w:hAnsi="Times New Roman"/>
                <w:b/>
                <w:bCs/>
                <w:i/>
                <w:sz w:val="24"/>
                <w:lang w:val="en-US"/>
              </w:rPr>
            </w:pPr>
            <w:r>
              <w:rPr>
                <w:rFonts w:ascii="Times New Roman" w:hAnsi="Times New Roman"/>
                <w:b/>
                <w:bCs/>
                <w:i/>
                <w:sz w:val="24"/>
                <w:lang w:val="en-US"/>
              </w:rPr>
              <w:t>NO.</w:t>
            </w:r>
            <w:r w:rsidR="00BF31A3">
              <w:rPr>
                <w:rFonts w:ascii="Times New Roman" w:hAnsi="Times New Roman"/>
                <w:b/>
                <w:bCs/>
                <w:i/>
                <w:sz w:val="24"/>
                <w:lang w:val="en-US"/>
              </w:rPr>
              <w:t xml:space="preserve"> </w:t>
            </w:r>
            <w:r w:rsidR="00F56443">
              <w:rPr>
                <w:rFonts w:ascii="Times New Roman" w:hAnsi="Times New Roman"/>
                <w:b/>
                <w:bCs/>
                <w:i/>
                <w:sz w:val="24"/>
                <w:lang w:val="en-US"/>
              </w:rPr>
              <w:t>0</w:t>
            </w:r>
            <w:r w:rsidR="00D55661">
              <w:rPr>
                <w:rFonts w:ascii="Times New Roman" w:hAnsi="Times New Roman"/>
                <w:b/>
                <w:bCs/>
                <w:i/>
                <w:sz w:val="24"/>
                <w:lang w:val="en-US"/>
              </w:rPr>
              <w:t>1</w:t>
            </w:r>
            <w:r w:rsidR="0004619F" w:rsidRPr="00EE59A1">
              <w:rPr>
                <w:rFonts w:ascii="Times New Roman" w:hAnsi="Times New Roman"/>
                <w:b/>
                <w:bCs/>
                <w:i/>
                <w:sz w:val="24"/>
                <w:lang w:val="en-US"/>
              </w:rPr>
              <w:t>/ONIT/</w:t>
            </w:r>
            <w:r w:rsidR="00E16271">
              <w:rPr>
                <w:rFonts w:ascii="Times New Roman" w:hAnsi="Times New Roman"/>
                <w:b/>
                <w:bCs/>
                <w:i/>
                <w:sz w:val="24"/>
                <w:lang w:val="en-US"/>
              </w:rPr>
              <w:t>NC/2024</w:t>
            </w:r>
            <w:r w:rsidR="0004619F">
              <w:rPr>
                <w:rFonts w:ascii="Times New Roman" w:hAnsi="Times New Roman"/>
                <w:b/>
                <w:bCs/>
                <w:i/>
                <w:sz w:val="24"/>
                <w:lang w:val="en-US"/>
              </w:rPr>
              <w:t xml:space="preserve"> OF </w:t>
            </w:r>
            <w:r w:rsidR="00BA70A4">
              <w:rPr>
                <w:rFonts w:ascii="Times New Roman" w:hAnsi="Times New Roman"/>
                <w:b/>
                <w:bCs/>
                <w:i/>
                <w:color w:val="FF0000"/>
                <w:sz w:val="24"/>
                <w:lang w:val="en-US"/>
              </w:rPr>
              <w:t>14/04/2026</w:t>
            </w:r>
          </w:p>
          <w:p w:rsidR="008D0577" w:rsidRDefault="008D0577">
            <w:pPr>
              <w:ind w:left="360" w:firstLine="349"/>
              <w:jc w:val="center"/>
              <w:rPr>
                <w:b/>
                <w:i/>
                <w:lang w:val="en-GB"/>
              </w:rPr>
            </w:pPr>
            <w:r>
              <w:rPr>
                <w:b/>
                <w:bCs/>
                <w:i/>
                <w:lang w:val="en-US"/>
              </w:rPr>
              <w:t xml:space="preserve">FOR THE </w:t>
            </w:r>
            <w:r w:rsidR="00346A2C">
              <w:rPr>
                <w:b/>
                <w:bCs/>
                <w:i/>
                <w:color w:val="FF0000"/>
                <w:lang w:val="en-GB"/>
              </w:rPr>
              <w:t>CONSTRUCTION OF MEAT/FISH SALES SLABS EACH IN EDOM, BAKO AND NKUN MARKETS</w:t>
            </w:r>
            <w:r>
              <w:rPr>
                <w:b/>
                <w:bCs/>
                <w:i/>
                <w:lang w:val="en-GB"/>
              </w:rPr>
              <w:t>,</w:t>
            </w:r>
            <w:r w:rsidR="00D54B08">
              <w:rPr>
                <w:b/>
                <w:bCs/>
                <w:i/>
                <w:lang w:val="en-GB"/>
              </w:rPr>
              <w:t xml:space="preserve"> </w:t>
            </w:r>
            <w:smartTag w:uri="urn:schemas-microsoft-com:office:smarttags" w:element="place">
              <w:smartTag w:uri="urn:schemas-microsoft-com:office:smarttags" w:element="PlaceName">
                <w:r w:rsidR="00BF31A3">
                  <w:rPr>
                    <w:b/>
                    <w:bCs/>
                    <w:i/>
                    <w:lang w:val="en-GB"/>
                  </w:rPr>
                  <w:t>NJIKWA</w:t>
                </w:r>
              </w:smartTag>
              <w:r w:rsidR="00BF31A3">
                <w:rPr>
                  <w:b/>
                  <w:bCs/>
                  <w:i/>
                  <w:lang w:val="en-GB"/>
                </w:rPr>
                <w:t xml:space="preserve"> </w:t>
              </w:r>
              <w:smartTag w:uri="urn:schemas-microsoft-com:office:smarttags" w:element="PlaceType">
                <w:r w:rsidR="00BF31A3">
                  <w:rPr>
                    <w:b/>
                    <w:bCs/>
                    <w:i/>
                    <w:lang w:val="en-GB"/>
                  </w:rPr>
                  <w:t>MUNICIPALITY</w:t>
                </w:r>
              </w:smartTag>
            </w:smartTag>
            <w:r w:rsidR="00BF31A3">
              <w:rPr>
                <w:b/>
                <w:bCs/>
                <w:i/>
                <w:lang w:val="en-GB"/>
              </w:rPr>
              <w:t xml:space="preserve">, </w:t>
            </w:r>
            <w:r w:rsidRPr="00490E0E">
              <w:rPr>
                <w:b/>
                <w:i/>
                <w:lang w:val="en-GB"/>
              </w:rPr>
              <w:t xml:space="preserve">MOMO </w:t>
            </w:r>
            <w:r w:rsidR="00BF31A3" w:rsidRPr="00490E0E">
              <w:rPr>
                <w:b/>
                <w:i/>
                <w:lang w:val="en-GB"/>
              </w:rPr>
              <w:t xml:space="preserve">DIVISION, </w:t>
            </w:r>
            <w:r w:rsidR="007945D4">
              <w:rPr>
                <w:b/>
                <w:i/>
                <w:lang w:val="en-GB"/>
              </w:rPr>
              <w:t xml:space="preserve">NORTH WEST </w:t>
            </w:r>
            <w:r w:rsidR="00BF31A3" w:rsidRPr="00490E0E">
              <w:rPr>
                <w:b/>
                <w:i/>
                <w:lang w:val="en-GB"/>
              </w:rPr>
              <w:t>REGION</w:t>
            </w:r>
            <w:r w:rsidRPr="00490E0E">
              <w:rPr>
                <w:b/>
                <w:i/>
                <w:lang w:val="en-GB"/>
              </w:rPr>
              <w:t>.</w:t>
            </w:r>
            <w:r>
              <w:rPr>
                <w:b/>
                <w:i/>
                <w:lang w:val="en-GB"/>
              </w:rPr>
              <w:t xml:space="preserve"> </w:t>
            </w:r>
          </w:p>
          <w:p w:rsidR="008D0577" w:rsidRDefault="008D0577">
            <w:pPr>
              <w:widowControl w:val="0"/>
              <w:autoSpaceDE w:val="0"/>
              <w:autoSpaceDN w:val="0"/>
              <w:adjustRightInd w:val="0"/>
              <w:spacing w:before="14" w:line="100" w:lineRule="exact"/>
              <w:rPr>
                <w:rFonts w:ascii="Arial" w:hAnsi="Arial" w:cs="Arial"/>
                <w:sz w:val="10"/>
                <w:szCs w:val="10"/>
                <w:lang w:val="en-GB"/>
              </w:rPr>
            </w:pPr>
          </w:p>
          <w:p w:rsidR="008D0577" w:rsidRPr="00BF31A3" w:rsidRDefault="008D0577" w:rsidP="00BF31A3">
            <w:pPr>
              <w:jc w:val="center"/>
              <w:rPr>
                <w:iCs/>
                <w:lang w:val="en-GB"/>
              </w:rPr>
            </w:pPr>
            <w:r>
              <w:rPr>
                <w:b/>
                <w:color w:val="000000"/>
                <w:lang w:val="en-US"/>
              </w:rPr>
              <w:t>«</w:t>
            </w:r>
            <w:r>
              <w:rPr>
                <w:b/>
                <w:iCs/>
                <w:lang w:val="en-GB"/>
              </w:rPr>
              <w:t>To be opened only during the bid opening session</w:t>
            </w:r>
            <w:r>
              <w:rPr>
                <w:iCs/>
                <w:lang w:val="en-GB"/>
              </w:rPr>
              <w:t xml:space="preserve"> </w:t>
            </w:r>
            <w:r>
              <w:rPr>
                <w:b/>
                <w:iCs/>
                <w:lang w:val="en-GB"/>
              </w:rPr>
              <w:t>»</w:t>
            </w:r>
          </w:p>
        </w:tc>
      </w:tr>
      <w:tr w:rsidR="008D0577">
        <w:trPr>
          <w:trHeight w:hRule="exact" w:val="2680"/>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jc w:val="both"/>
              <w:rPr>
                <w:b/>
                <w:iCs/>
                <w:lang w:val="en-GB"/>
              </w:rPr>
            </w:pPr>
            <w:r>
              <w:rPr>
                <w:b/>
                <w:iCs/>
                <w:lang w:val="en-GB"/>
              </w:rPr>
              <w:t>Opening of the bids</w:t>
            </w:r>
          </w:p>
          <w:p w:rsidR="008D0577" w:rsidRDefault="008D0577">
            <w:pPr>
              <w:spacing w:before="120"/>
              <w:ind w:firstLine="709"/>
              <w:jc w:val="both"/>
              <w:rPr>
                <w:lang w:val="en-US"/>
              </w:rPr>
            </w:pPr>
            <w:r>
              <w:rPr>
                <w:color w:val="000000"/>
                <w:lang w:val="en-US"/>
              </w:rPr>
              <w:t xml:space="preserve">The opening of the bids will be in one (1) stage. The opening of Administrative, technical and financial documents shall take place on the </w:t>
            </w:r>
            <w:r w:rsidR="0037162F">
              <w:rPr>
                <w:color w:val="FF0000"/>
                <w:lang w:val="en-US"/>
              </w:rPr>
              <w:t>21/05/2026</w:t>
            </w:r>
            <w:r w:rsidR="00B648E0">
              <w:rPr>
                <w:color w:val="000000"/>
                <w:lang w:val="en-US"/>
              </w:rPr>
              <w:t xml:space="preserve"> in the </w:t>
            </w:r>
            <w:r w:rsidR="008A2097">
              <w:rPr>
                <w:color w:val="000000"/>
                <w:lang w:val="en-US"/>
              </w:rPr>
              <w:t>Njikwa Council Conference Hall</w:t>
            </w:r>
            <w:r>
              <w:rPr>
                <w:color w:val="000000"/>
                <w:lang w:val="en-US"/>
              </w:rPr>
              <w:t xml:space="preserve"> by the competent tenders’ board. </w:t>
            </w:r>
          </w:p>
          <w:p w:rsidR="008D0577" w:rsidRDefault="008D0577">
            <w:pPr>
              <w:spacing w:before="120"/>
              <w:ind w:firstLine="709"/>
              <w:jc w:val="both"/>
              <w:rPr>
                <w:lang w:val="en-US"/>
              </w:rPr>
            </w:pPr>
            <w:r>
              <w:rPr>
                <w:color w:val="000000"/>
                <w:lang w:val="en-US"/>
              </w:rPr>
              <w:t xml:space="preserve">Only bidders or their duly mandated representatives </w:t>
            </w:r>
            <w:r>
              <w:rPr>
                <w:lang w:val="en-US"/>
              </w:rPr>
              <w:t>with a perfect knowledge of their offer shall attend this opening session.</w:t>
            </w:r>
          </w:p>
          <w:p w:rsidR="008D0577" w:rsidRDefault="008D0577">
            <w:pPr>
              <w:spacing w:before="120"/>
              <w:ind w:firstLine="709"/>
              <w:jc w:val="both"/>
              <w:rPr>
                <w:lang w:val="en-US"/>
              </w:rPr>
            </w:pPr>
            <w:r>
              <w:rPr>
                <w:lang w:val="en-US"/>
              </w:rPr>
              <w:t>Representatives of bidders will have to sign a form stating their presence at the opening of tenders.</w:t>
            </w:r>
          </w:p>
        </w:tc>
      </w:tr>
      <w:tr w:rsidR="008D0577">
        <w:trPr>
          <w:trHeight w:hRule="exact" w:val="1404"/>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221F1F"/>
              <w:left w:val="single" w:sz="4" w:space="0" w:color="221F1F"/>
              <w:bottom w:val="single" w:sz="4" w:space="0" w:color="221F1F"/>
              <w:right w:val="single" w:sz="4" w:space="0" w:color="221F1F"/>
            </w:tcBorders>
          </w:tcPr>
          <w:p w:rsidR="008D0577" w:rsidRDefault="008D0577">
            <w:pPr>
              <w:jc w:val="both"/>
              <w:rPr>
                <w:b/>
                <w:bCs/>
                <w:lang w:val="en-US"/>
              </w:rPr>
            </w:pPr>
            <w:r>
              <w:rPr>
                <w:b/>
                <w:bCs/>
                <w:lang w:val="en-US"/>
              </w:rPr>
              <w:t>Clarification on the bids</w:t>
            </w:r>
          </w:p>
          <w:p w:rsidR="008D0577" w:rsidRDefault="008D0577">
            <w:pPr>
              <w:spacing w:before="120"/>
              <w:jc w:val="both"/>
              <w:rPr>
                <w:lang w:val="en-US"/>
              </w:rPr>
            </w:pPr>
            <w:r>
              <w:rPr>
                <w:lang w:val="en-US"/>
              </w:rPr>
              <w:t>To better understand the bids, the Divisional tender’s board has flexibility to seek for clarification from the bidders. The request for clarification and the response will be done in writing. No change of the offer price will be requested, proposed or authorized.</w:t>
            </w:r>
          </w:p>
          <w:p w:rsidR="008D0577" w:rsidRDefault="008D0577">
            <w:pPr>
              <w:spacing w:before="120"/>
              <w:jc w:val="both"/>
              <w:rPr>
                <w:lang w:val="en-US"/>
              </w:rPr>
            </w:pPr>
          </w:p>
          <w:p w:rsidR="008D0577" w:rsidRDefault="008D0577">
            <w:pPr>
              <w:jc w:val="both"/>
              <w:rPr>
                <w:b/>
                <w:iCs/>
                <w:lang w:val="en-US"/>
              </w:rPr>
            </w:pPr>
          </w:p>
        </w:tc>
      </w:tr>
      <w:tr w:rsidR="008D0577">
        <w:trPr>
          <w:trHeight w:hRule="exact" w:val="3809"/>
        </w:trPr>
        <w:tc>
          <w:tcPr>
            <w:tcW w:w="545" w:type="dxa"/>
            <w:tcBorders>
              <w:top w:val="single" w:sz="4" w:space="0" w:color="221F1F"/>
              <w:left w:val="single" w:sz="4" w:space="0" w:color="221F1F"/>
              <w:bottom w:val="single" w:sz="4" w:space="0" w:color="221F1F"/>
              <w:right w:val="single" w:sz="4" w:space="0" w:color="221F1F"/>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221F1F"/>
              <w:left w:val="single" w:sz="4" w:space="0" w:color="221F1F"/>
              <w:bottom w:val="single" w:sz="4" w:space="0" w:color="auto"/>
              <w:right w:val="single" w:sz="4" w:space="0" w:color="221F1F"/>
            </w:tcBorders>
          </w:tcPr>
          <w:p w:rsidR="008D0577" w:rsidRDefault="008D0577">
            <w:pPr>
              <w:jc w:val="both"/>
              <w:rPr>
                <w:b/>
                <w:bCs/>
                <w:lang w:val="en-US"/>
              </w:rPr>
            </w:pPr>
            <w:r>
              <w:rPr>
                <w:b/>
                <w:bCs/>
                <w:lang w:val="en-US"/>
              </w:rPr>
              <w:t>Examination of bids</w:t>
            </w:r>
          </w:p>
          <w:p w:rsidR="008D0577" w:rsidRDefault="008D0577">
            <w:pPr>
              <w:spacing w:before="120"/>
              <w:ind w:firstLine="360"/>
              <w:jc w:val="both"/>
              <w:rPr>
                <w:lang w:val="en-US"/>
              </w:rPr>
            </w:pPr>
            <w:r>
              <w:rPr>
                <w:lang w:val="en-US"/>
              </w:rPr>
              <w:t>The tenders’ board shall examine the bids to determine if they are complete, if the required guarantees have been provided, if the documents were produced following the Tender File requirements, whether they contain calculation errors and if the bids are generally in good order. Any calculation errors will be corrected on the following bases:</w:t>
            </w:r>
          </w:p>
          <w:p w:rsidR="008D0577" w:rsidRDefault="008D0577" w:rsidP="00D74E24">
            <w:pPr>
              <w:pStyle w:val="ListParagraph"/>
              <w:numPr>
                <w:ilvl w:val="0"/>
                <w:numId w:val="59"/>
              </w:numPr>
              <w:spacing w:before="120"/>
              <w:ind w:left="1069"/>
              <w:jc w:val="both"/>
              <w:rPr>
                <w:lang w:val="en-US"/>
              </w:rPr>
            </w:pPr>
            <w:r>
              <w:rPr>
                <w:lang w:val="en-US"/>
              </w:rPr>
              <w:t>If there is a calculation error, the total price will be corrected on the basis of the unit price.</w:t>
            </w:r>
          </w:p>
          <w:p w:rsidR="008D0577" w:rsidRDefault="008D0577" w:rsidP="00D74E24">
            <w:pPr>
              <w:pStyle w:val="ListParagraph"/>
              <w:numPr>
                <w:ilvl w:val="0"/>
                <w:numId w:val="59"/>
              </w:numPr>
              <w:spacing w:before="120"/>
              <w:ind w:left="1069"/>
              <w:jc w:val="both"/>
              <w:rPr>
                <w:lang w:val="en-US"/>
              </w:rPr>
            </w:pPr>
            <w:r>
              <w:rPr>
                <w:lang w:val="en-US"/>
              </w:rPr>
              <w:t>If there is a contradiction between the price in words and the price in figures, the price in word will govern.</w:t>
            </w:r>
            <w:r>
              <w:rPr>
                <w:color w:val="FF0000"/>
                <w:lang w:val="en-US"/>
              </w:rPr>
              <w:t xml:space="preserve"> </w:t>
            </w:r>
          </w:p>
          <w:p w:rsidR="008D0577" w:rsidRDefault="008D0577" w:rsidP="00D74E24">
            <w:pPr>
              <w:pStyle w:val="ListParagraph"/>
              <w:numPr>
                <w:ilvl w:val="0"/>
                <w:numId w:val="59"/>
              </w:numPr>
              <w:spacing w:before="120"/>
              <w:ind w:left="1069"/>
              <w:jc w:val="both"/>
              <w:rPr>
                <w:color w:val="000000"/>
                <w:lang w:val="en-US"/>
              </w:rPr>
            </w:pPr>
            <w:r>
              <w:rPr>
                <w:color w:val="000000"/>
                <w:lang w:val="en-US"/>
              </w:rPr>
              <w:t>If there is a contradiction between the amount in the unit price in the bill of quantities and estimates, and the unit price breakdown (sub-detail), the amount in the unit price break down shall govern.</w:t>
            </w:r>
          </w:p>
          <w:p w:rsidR="008D0577" w:rsidRDefault="008D0577" w:rsidP="00D74E24">
            <w:pPr>
              <w:pStyle w:val="ListParagraph"/>
              <w:numPr>
                <w:ilvl w:val="0"/>
                <w:numId w:val="59"/>
              </w:numPr>
              <w:spacing w:before="120"/>
              <w:ind w:left="1069"/>
              <w:jc w:val="both"/>
              <w:rPr>
                <w:lang w:val="en-US"/>
              </w:rPr>
            </w:pPr>
          </w:p>
        </w:tc>
      </w:tr>
      <w:tr w:rsidR="008D0577">
        <w:trPr>
          <w:trHeight w:hRule="exact" w:val="2704"/>
        </w:trPr>
        <w:tc>
          <w:tcPr>
            <w:tcW w:w="545" w:type="dxa"/>
            <w:tcBorders>
              <w:top w:val="single" w:sz="4" w:space="0" w:color="221F1F"/>
              <w:left w:val="single" w:sz="4" w:space="0" w:color="221F1F"/>
              <w:bottom w:val="single" w:sz="4" w:space="0" w:color="auto"/>
              <w:right w:val="single" w:sz="4" w:space="0" w:color="auto"/>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auto"/>
              <w:left w:val="single" w:sz="4" w:space="0" w:color="auto"/>
              <w:bottom w:val="single" w:sz="4" w:space="0" w:color="auto"/>
              <w:right w:val="single" w:sz="4" w:space="0" w:color="auto"/>
            </w:tcBorders>
          </w:tcPr>
          <w:p w:rsidR="008D0577" w:rsidRDefault="008D0577">
            <w:pPr>
              <w:jc w:val="both"/>
              <w:rPr>
                <w:b/>
                <w:bCs/>
                <w:lang w:val="en-US"/>
              </w:rPr>
            </w:pPr>
            <w:r>
              <w:rPr>
                <w:b/>
                <w:bCs/>
                <w:lang w:val="en-US"/>
              </w:rPr>
              <w:t>Evaluation and comparison of bids</w:t>
            </w:r>
          </w:p>
          <w:p w:rsidR="008D0577" w:rsidRDefault="008D0577">
            <w:pPr>
              <w:spacing w:before="120"/>
              <w:jc w:val="both"/>
              <w:rPr>
                <w:lang w:val="en-US"/>
              </w:rPr>
            </w:pPr>
            <w:r>
              <w:rPr>
                <w:lang w:val="en-US"/>
              </w:rPr>
              <w:t xml:space="preserve">The technical subcommittee shall evaluate and compare the bids which were previously found substantially responsive to the conditions of the present invitation to tender. This evaluation will exclude and will not take into consideration any price variation clauses included in the submission. </w:t>
            </w:r>
          </w:p>
          <w:p w:rsidR="008D0577" w:rsidRDefault="00752C1E" w:rsidP="00752C1E">
            <w:pPr>
              <w:tabs>
                <w:tab w:val="left" w:pos="3705"/>
              </w:tabs>
              <w:jc w:val="both"/>
              <w:rPr>
                <w:iCs/>
                <w:sz w:val="10"/>
                <w:szCs w:val="10"/>
                <w:lang w:val="en-GB"/>
              </w:rPr>
            </w:pPr>
            <w:r>
              <w:rPr>
                <w:iCs/>
                <w:sz w:val="10"/>
                <w:szCs w:val="10"/>
                <w:lang w:val="en-GB"/>
              </w:rPr>
              <w:tab/>
            </w:r>
          </w:p>
          <w:p w:rsidR="008D0577" w:rsidRDefault="008D0577">
            <w:pPr>
              <w:jc w:val="both"/>
              <w:rPr>
                <w:iCs/>
                <w:lang w:val="en-GB"/>
              </w:rPr>
            </w:pPr>
            <w:r>
              <w:rPr>
                <w:iCs/>
                <w:lang w:val="en-GB"/>
              </w:rPr>
              <w:t>The evaluation of the bids shall be done in three (03) steps:</w:t>
            </w:r>
          </w:p>
          <w:p w:rsidR="008D0577" w:rsidRDefault="008D0577" w:rsidP="00D74E24">
            <w:pPr>
              <w:numPr>
                <w:ilvl w:val="0"/>
                <w:numId w:val="60"/>
              </w:numPr>
              <w:jc w:val="both"/>
              <w:rPr>
                <w:iCs/>
                <w:lang w:val="en-GB"/>
              </w:rPr>
            </w:pPr>
            <w:r>
              <w:rPr>
                <w:iCs/>
                <w:lang w:val="en-GB"/>
              </w:rPr>
              <w:t>1</w:t>
            </w:r>
            <w:r>
              <w:rPr>
                <w:iCs/>
                <w:vertAlign w:val="superscript"/>
                <w:lang w:val="en-GB"/>
              </w:rPr>
              <w:t>st</w:t>
            </w:r>
            <w:r>
              <w:rPr>
                <w:iCs/>
                <w:lang w:val="en-GB"/>
              </w:rPr>
              <w:t xml:space="preserve"> step: Verification of the conformity of the administrative file;</w:t>
            </w:r>
          </w:p>
          <w:p w:rsidR="008D0577" w:rsidRDefault="008D0577" w:rsidP="00D74E24">
            <w:pPr>
              <w:numPr>
                <w:ilvl w:val="0"/>
                <w:numId w:val="60"/>
              </w:numPr>
              <w:jc w:val="both"/>
              <w:rPr>
                <w:iCs/>
                <w:lang w:val="en-GB"/>
              </w:rPr>
            </w:pPr>
            <w:r>
              <w:rPr>
                <w:iCs/>
                <w:lang w:val="en-GB"/>
              </w:rPr>
              <w:t>2</w:t>
            </w:r>
            <w:r>
              <w:rPr>
                <w:iCs/>
                <w:vertAlign w:val="superscript"/>
                <w:lang w:val="en-GB"/>
              </w:rPr>
              <w:t>nd</w:t>
            </w:r>
            <w:r>
              <w:rPr>
                <w:iCs/>
                <w:lang w:val="en-GB"/>
              </w:rPr>
              <w:t xml:space="preserve"> step: Evaluation of the technical file;</w:t>
            </w:r>
          </w:p>
          <w:p w:rsidR="008D0577" w:rsidRDefault="008D0577" w:rsidP="00D74E24">
            <w:pPr>
              <w:numPr>
                <w:ilvl w:val="0"/>
                <w:numId w:val="60"/>
              </w:numPr>
              <w:jc w:val="both"/>
              <w:rPr>
                <w:iCs/>
                <w:lang w:val="en-GB"/>
              </w:rPr>
            </w:pPr>
            <w:r>
              <w:rPr>
                <w:iCs/>
                <w:lang w:val="en-GB"/>
              </w:rPr>
              <w:t>3</w:t>
            </w:r>
            <w:r>
              <w:rPr>
                <w:iCs/>
                <w:vertAlign w:val="superscript"/>
                <w:lang w:val="en-GB"/>
              </w:rPr>
              <w:t>rd</w:t>
            </w:r>
            <w:r>
              <w:rPr>
                <w:iCs/>
                <w:lang w:val="en-GB"/>
              </w:rPr>
              <w:t xml:space="preserve"> step: Evaluation of the financial file.</w:t>
            </w:r>
          </w:p>
          <w:p w:rsidR="008D0577" w:rsidRDefault="008D0577">
            <w:pPr>
              <w:jc w:val="both"/>
              <w:rPr>
                <w:iCs/>
                <w:lang w:val="en-GB"/>
              </w:rPr>
            </w:pPr>
          </w:p>
          <w:p w:rsidR="008D0577" w:rsidRDefault="008D0577">
            <w:pPr>
              <w:jc w:val="both"/>
              <w:rPr>
                <w:iCs/>
                <w:lang w:val="en-GB"/>
              </w:rPr>
            </w:pPr>
          </w:p>
          <w:p w:rsidR="008D0577" w:rsidRDefault="008D0577">
            <w:pPr>
              <w:jc w:val="both"/>
              <w:rPr>
                <w:iCs/>
                <w:lang w:val="en-GB"/>
              </w:rPr>
            </w:pPr>
          </w:p>
          <w:p w:rsidR="008D0577" w:rsidRDefault="008D0577">
            <w:pPr>
              <w:jc w:val="both"/>
              <w:rPr>
                <w:b/>
                <w:bCs/>
                <w:lang w:val="en-GB"/>
              </w:rPr>
            </w:pPr>
          </w:p>
        </w:tc>
      </w:tr>
      <w:tr w:rsidR="008D0577">
        <w:trPr>
          <w:trHeight w:hRule="exact" w:val="16855"/>
        </w:trPr>
        <w:tc>
          <w:tcPr>
            <w:tcW w:w="545" w:type="dxa"/>
            <w:tcBorders>
              <w:top w:val="single" w:sz="4" w:space="0" w:color="auto"/>
              <w:left w:val="single" w:sz="4" w:space="0" w:color="auto"/>
              <w:bottom w:val="single" w:sz="4" w:space="0" w:color="auto"/>
              <w:right w:val="single" w:sz="4" w:space="0" w:color="auto"/>
            </w:tcBorders>
          </w:tcPr>
          <w:p w:rsidR="008D0577" w:rsidRDefault="008D0577">
            <w:pPr>
              <w:widowControl w:val="0"/>
              <w:autoSpaceDE w:val="0"/>
              <w:autoSpaceDN w:val="0"/>
              <w:adjustRightInd w:val="0"/>
              <w:spacing w:before="14" w:line="100" w:lineRule="exact"/>
              <w:rPr>
                <w:rFonts w:ascii="Arial" w:hAnsi="Arial" w:cs="Arial"/>
                <w:sz w:val="10"/>
                <w:szCs w:val="10"/>
                <w:lang w:val="en-US"/>
              </w:rPr>
            </w:pPr>
          </w:p>
        </w:tc>
        <w:tc>
          <w:tcPr>
            <w:tcW w:w="9630" w:type="dxa"/>
            <w:tcBorders>
              <w:top w:val="single" w:sz="4" w:space="0" w:color="auto"/>
              <w:left w:val="single" w:sz="4" w:space="0" w:color="auto"/>
              <w:bottom w:val="single" w:sz="4" w:space="0" w:color="auto"/>
              <w:right w:val="single" w:sz="4" w:space="0" w:color="auto"/>
            </w:tcBorders>
          </w:tcPr>
          <w:p w:rsidR="008D0577" w:rsidRDefault="008D0577">
            <w:pPr>
              <w:jc w:val="both"/>
              <w:rPr>
                <w:b/>
                <w:iCs/>
                <w:lang w:val="en-GB"/>
              </w:rPr>
            </w:pPr>
          </w:p>
          <w:p w:rsidR="008D0577" w:rsidRDefault="008D0577">
            <w:pPr>
              <w:jc w:val="both"/>
              <w:rPr>
                <w:b/>
                <w:iCs/>
                <w:lang w:val="en-GB"/>
              </w:rPr>
            </w:pPr>
            <w:r>
              <w:rPr>
                <w:b/>
                <w:iCs/>
                <w:lang w:val="en-GB"/>
              </w:rPr>
              <w:t>Verification of the conformity of the administrative file;</w:t>
            </w:r>
          </w:p>
          <w:p w:rsidR="008D0577" w:rsidRDefault="008D0577">
            <w:pPr>
              <w:spacing w:before="120" w:after="120"/>
              <w:jc w:val="both"/>
              <w:rPr>
                <w:b/>
                <w:bCs/>
                <w:color w:val="000000"/>
                <w:lang w:val="en-US"/>
              </w:rPr>
            </w:pPr>
            <w:r>
              <w:rPr>
                <w:b/>
                <w:bCs/>
                <w:color w:val="000000"/>
                <w:lang w:val="en-US"/>
              </w:rPr>
              <w:t xml:space="preserve"> Administrative documents</w:t>
            </w:r>
          </w:p>
          <w:p w:rsidR="007A0AA2" w:rsidRDefault="007A0AA2" w:rsidP="007A0AA2">
            <w:pPr>
              <w:numPr>
                <w:ilvl w:val="0"/>
                <w:numId w:val="54"/>
              </w:numPr>
              <w:jc w:val="both"/>
              <w:rPr>
                <w:iCs/>
                <w:lang w:val="en-GB"/>
              </w:rPr>
            </w:pPr>
            <w:r w:rsidRPr="001075BD">
              <w:rPr>
                <w:iCs/>
                <w:lang w:val="en-GB"/>
              </w:rPr>
              <w:t xml:space="preserve">Any offer not in conformity with </w:t>
            </w:r>
            <w:r>
              <w:rPr>
                <w:iCs/>
                <w:lang w:val="en-GB"/>
              </w:rPr>
              <w:t xml:space="preserve">the prescriptions of this </w:t>
            </w:r>
            <w:r w:rsidRPr="001075BD">
              <w:rPr>
                <w:iCs/>
                <w:lang w:val="en-GB"/>
              </w:rPr>
              <w:t>tender file shall be declared inadmissible. Especially the</w:t>
            </w:r>
            <w:r>
              <w:rPr>
                <w:iCs/>
                <w:lang w:val="en-GB"/>
              </w:rPr>
              <w:t xml:space="preserve"> lack of the provisional guarantee</w:t>
            </w:r>
            <w:r w:rsidRPr="001075BD">
              <w:rPr>
                <w:iCs/>
                <w:lang w:val="en-GB"/>
              </w:rPr>
              <w:t>;</w:t>
            </w:r>
          </w:p>
          <w:p w:rsidR="007A0AA2" w:rsidRPr="001075BD" w:rsidRDefault="007A0AA2" w:rsidP="007A0AA2">
            <w:pPr>
              <w:numPr>
                <w:ilvl w:val="0"/>
                <w:numId w:val="54"/>
              </w:numPr>
              <w:jc w:val="both"/>
              <w:rPr>
                <w:iCs/>
                <w:lang w:val="en-GB"/>
              </w:rPr>
            </w:pPr>
            <w:r>
              <w:rPr>
                <w:iCs/>
                <w:lang w:val="en-GB"/>
              </w:rPr>
              <w:t xml:space="preserve">Any company having a past project, notified to commence in </w:t>
            </w:r>
            <w:r>
              <w:rPr>
                <w:iCs/>
                <w:color w:val="FF0000"/>
                <w:lang w:val="en-GB"/>
              </w:rPr>
              <w:t>in the corresponding year</w:t>
            </w:r>
            <w:r>
              <w:rPr>
                <w:iCs/>
                <w:lang w:val="en-GB"/>
              </w:rPr>
              <w:t xml:space="preserve"> and which has not yet been received;</w:t>
            </w:r>
          </w:p>
          <w:p w:rsidR="007A0AA2" w:rsidRDefault="007A0AA2" w:rsidP="007A0AA2">
            <w:pPr>
              <w:numPr>
                <w:ilvl w:val="0"/>
                <w:numId w:val="54"/>
              </w:numPr>
              <w:jc w:val="both"/>
              <w:rPr>
                <w:iCs/>
                <w:lang w:val="en-GB"/>
              </w:rPr>
            </w:pPr>
            <w:r w:rsidRPr="001075BD">
              <w:rPr>
                <w:iCs/>
                <w:lang w:val="en-GB"/>
              </w:rPr>
              <w:t>False declaration or falsified document</w:t>
            </w:r>
            <w:r>
              <w:rPr>
                <w:iCs/>
                <w:lang w:val="en-GB"/>
              </w:rPr>
              <w:t>s;</w:t>
            </w:r>
          </w:p>
          <w:p w:rsidR="007A0AA2" w:rsidRPr="009D21FB" w:rsidRDefault="007A0AA2" w:rsidP="007A0AA2">
            <w:pPr>
              <w:numPr>
                <w:ilvl w:val="0"/>
                <w:numId w:val="54"/>
              </w:numPr>
              <w:jc w:val="both"/>
              <w:rPr>
                <w:iCs/>
                <w:lang w:val="en-GB"/>
              </w:rPr>
            </w:pPr>
            <w:r w:rsidRPr="009D21FB">
              <w:rPr>
                <w:iCs/>
                <w:lang w:val="en-GB"/>
              </w:rPr>
              <w:t>Suspended by MINMAP in 2026.</w:t>
            </w:r>
          </w:p>
          <w:p w:rsidR="007A0AA2" w:rsidRDefault="007A0AA2" w:rsidP="007A0AA2">
            <w:pPr>
              <w:numPr>
                <w:ilvl w:val="0"/>
                <w:numId w:val="54"/>
              </w:numPr>
              <w:jc w:val="both"/>
              <w:rPr>
                <w:iCs/>
                <w:lang w:val="en-GB"/>
              </w:rPr>
            </w:pPr>
            <w:r>
              <w:rPr>
                <w:iCs/>
                <w:lang w:val="en-GB"/>
              </w:rPr>
              <w:t>Lack of tender purchase receipt.</w:t>
            </w:r>
          </w:p>
          <w:p w:rsidR="007A0AA2" w:rsidRDefault="007A0AA2" w:rsidP="007A0AA2">
            <w:pPr>
              <w:numPr>
                <w:ilvl w:val="0"/>
                <w:numId w:val="54"/>
              </w:numPr>
              <w:jc w:val="both"/>
              <w:rPr>
                <w:iCs/>
                <w:lang w:val="en-GB"/>
              </w:rPr>
            </w:pPr>
            <w:r>
              <w:rPr>
                <w:iCs/>
                <w:lang w:val="en-GB"/>
              </w:rPr>
              <w:t>Absence of a CDEC receipt,</w:t>
            </w:r>
          </w:p>
          <w:p w:rsidR="00C21896" w:rsidRDefault="007A0AA2" w:rsidP="007A0AA2">
            <w:pPr>
              <w:numPr>
                <w:ilvl w:val="0"/>
                <w:numId w:val="54"/>
              </w:numPr>
              <w:jc w:val="both"/>
              <w:rPr>
                <w:iCs/>
                <w:lang w:val="en-GB"/>
              </w:rPr>
            </w:pPr>
            <w:r>
              <w:rPr>
                <w:iCs/>
                <w:lang w:val="en-GB"/>
              </w:rPr>
              <w:t xml:space="preserve">Absence of certified true copy of </w:t>
            </w:r>
            <w:r w:rsidR="00221AF8">
              <w:rPr>
                <w:iCs/>
                <w:lang w:val="en-GB"/>
              </w:rPr>
              <w:t>certificate of categorisation</w:t>
            </w:r>
            <w:r>
              <w:rPr>
                <w:iCs/>
                <w:lang w:val="en-GB"/>
              </w:rPr>
              <w:t xml:space="preserve"> ( </w:t>
            </w:r>
            <w:r w:rsidRPr="009D21FB">
              <w:rPr>
                <w:iCs/>
                <w:lang w:val="en-GB"/>
              </w:rPr>
              <w:t>NB: certified by MINMAP</w:t>
            </w:r>
            <w:r>
              <w:rPr>
                <w:iCs/>
                <w:lang w:val="en-GB"/>
              </w:rPr>
              <w:t xml:space="preserve"> )</w:t>
            </w:r>
          </w:p>
          <w:p w:rsidR="008D0577" w:rsidRDefault="008D0577" w:rsidP="00A17801">
            <w:pPr>
              <w:jc w:val="both"/>
              <w:rPr>
                <w:iCs/>
                <w:lang w:val="en-GB"/>
              </w:rPr>
            </w:pPr>
          </w:p>
          <w:p w:rsidR="008D0577" w:rsidRDefault="008D0577" w:rsidP="00A17801">
            <w:pPr>
              <w:jc w:val="both"/>
              <w:rPr>
                <w:b/>
                <w:bCs/>
                <w:lang w:val="en-US"/>
              </w:rPr>
            </w:pPr>
            <w:r>
              <w:rPr>
                <w:b/>
                <w:bCs/>
                <w:lang w:val="en-US"/>
              </w:rPr>
              <w:t>Technical evaluation</w:t>
            </w:r>
          </w:p>
          <w:p w:rsidR="008D0577" w:rsidRDefault="008D0577" w:rsidP="00A17801">
            <w:pPr>
              <w:ind w:firstLine="357"/>
              <w:jc w:val="both"/>
              <w:rPr>
                <w:sz w:val="22"/>
                <w:szCs w:val="22"/>
                <w:lang w:val="en-US"/>
              </w:rPr>
            </w:pPr>
            <w:r>
              <w:rPr>
                <w:b/>
                <w:sz w:val="22"/>
                <w:szCs w:val="22"/>
                <w:lang w:val="en-US"/>
              </w:rPr>
              <w:t>Eliminatory criteria</w:t>
            </w:r>
            <w:r>
              <w:rPr>
                <w:sz w:val="22"/>
                <w:szCs w:val="22"/>
                <w:lang w:val="en-US"/>
              </w:rPr>
              <w:t xml:space="preserve"> will focus on the following aspects:</w:t>
            </w:r>
          </w:p>
          <w:p w:rsidR="00B062C2" w:rsidRDefault="00B062C2" w:rsidP="007A0AA2">
            <w:pPr>
              <w:numPr>
                <w:ilvl w:val="0"/>
                <w:numId w:val="54"/>
              </w:numPr>
              <w:jc w:val="both"/>
              <w:rPr>
                <w:iCs/>
              </w:rPr>
            </w:pPr>
            <w:r w:rsidRPr="008776FE">
              <w:rPr>
                <w:iCs/>
              </w:rPr>
              <w:t>Incomplete  or non compliant documents;</w:t>
            </w:r>
          </w:p>
          <w:p w:rsidR="00B062C2" w:rsidRDefault="00B062C2" w:rsidP="007A0AA2">
            <w:pPr>
              <w:numPr>
                <w:ilvl w:val="0"/>
                <w:numId w:val="54"/>
              </w:numPr>
              <w:jc w:val="both"/>
              <w:rPr>
                <w:iCs/>
                <w:lang w:val="en-US"/>
              </w:rPr>
            </w:pPr>
            <w:r w:rsidRPr="008776FE">
              <w:rPr>
                <w:iCs/>
                <w:lang w:val="en-US"/>
              </w:rPr>
              <w:t>False declaration</w:t>
            </w:r>
            <w:r>
              <w:rPr>
                <w:iCs/>
                <w:lang w:val="en-US"/>
              </w:rPr>
              <w:t>,</w:t>
            </w:r>
            <w:r w:rsidRPr="008776FE">
              <w:rPr>
                <w:iCs/>
                <w:lang w:val="en-US"/>
              </w:rPr>
              <w:t xml:space="preserve"> forged or scanned documents;</w:t>
            </w:r>
          </w:p>
          <w:p w:rsidR="00B062C2" w:rsidRDefault="00B062C2" w:rsidP="007A0AA2">
            <w:pPr>
              <w:numPr>
                <w:ilvl w:val="0"/>
                <w:numId w:val="54"/>
              </w:numPr>
              <w:jc w:val="both"/>
              <w:rPr>
                <w:iCs/>
                <w:lang w:val="en-US"/>
              </w:rPr>
            </w:pPr>
            <w:r>
              <w:rPr>
                <w:iCs/>
                <w:lang w:val="en-US"/>
              </w:rPr>
              <w:t xml:space="preserve">Non existence in the technical file of the rubric </w:t>
            </w:r>
            <w:r w:rsidRPr="00E2482D">
              <w:rPr>
                <w:iCs/>
                <w:lang w:val="en-US"/>
              </w:rPr>
              <w:t xml:space="preserve">« </w:t>
            </w:r>
            <w:r>
              <w:rPr>
                <w:iCs/>
                <w:lang w:val="en-US"/>
              </w:rPr>
              <w:t xml:space="preserve">organization, methodology and planning </w:t>
            </w:r>
            <w:r w:rsidRPr="00E2482D">
              <w:rPr>
                <w:bCs/>
                <w:color w:val="000000"/>
                <w:lang w:val="en-US"/>
              </w:rPr>
              <w:t>»</w:t>
            </w:r>
          </w:p>
          <w:p w:rsidR="00B062C2" w:rsidRPr="00942D80" w:rsidRDefault="00B062C2" w:rsidP="007A0AA2">
            <w:pPr>
              <w:numPr>
                <w:ilvl w:val="0"/>
                <w:numId w:val="54"/>
              </w:numPr>
              <w:spacing w:before="60"/>
              <w:jc w:val="both"/>
              <w:rPr>
                <w:iCs/>
                <w:lang w:val="en-US"/>
              </w:rPr>
            </w:pPr>
            <w:r w:rsidRPr="00942D80">
              <w:rPr>
                <w:iCs/>
                <w:lang w:val="en-US"/>
              </w:rPr>
              <w:t xml:space="preserve">Absence of the prefinancing capacity of at least </w:t>
            </w:r>
            <w:r w:rsidR="00275431">
              <w:rPr>
                <w:iCs/>
                <w:color w:val="FF0000"/>
                <w:lang w:val="en-US"/>
              </w:rPr>
              <w:t>FIVE MILLION TWO HUNDRED AND FIFTY THOUSAND</w:t>
            </w:r>
            <w:r>
              <w:rPr>
                <w:iCs/>
                <w:color w:val="FF0000"/>
                <w:lang w:val="en-US"/>
              </w:rPr>
              <w:t xml:space="preserve"> (</w:t>
            </w:r>
            <w:r w:rsidR="00275431">
              <w:rPr>
                <w:iCs/>
                <w:color w:val="FF0000"/>
                <w:lang w:val="en-US"/>
              </w:rPr>
              <w:t>5,250,000</w:t>
            </w:r>
            <w:r w:rsidRPr="00942D80">
              <w:rPr>
                <w:iCs/>
                <w:lang w:val="en-US"/>
              </w:rPr>
              <w:t>)</w:t>
            </w:r>
            <w:r>
              <w:rPr>
                <w:iCs/>
                <w:lang w:val="en-US"/>
              </w:rPr>
              <w:t xml:space="preserve"> CFA F.</w:t>
            </w:r>
            <w:r w:rsidRPr="00942D80">
              <w:rPr>
                <w:iCs/>
                <w:lang w:val="en-US"/>
              </w:rPr>
              <w:t xml:space="preserve"> </w:t>
            </w:r>
          </w:p>
          <w:p w:rsidR="00B062C2" w:rsidRPr="004817EF" w:rsidRDefault="00B062C2" w:rsidP="007A0AA2">
            <w:pPr>
              <w:numPr>
                <w:ilvl w:val="0"/>
                <w:numId w:val="54"/>
              </w:numPr>
              <w:jc w:val="both"/>
              <w:rPr>
                <w:iCs/>
                <w:lang w:val="en-US"/>
              </w:rPr>
            </w:pPr>
            <w:r>
              <w:rPr>
                <w:iCs/>
                <w:lang w:val="en-GB"/>
              </w:rPr>
              <w:t xml:space="preserve">Any company having a </w:t>
            </w:r>
            <w:r>
              <w:rPr>
                <w:iCs/>
                <w:color w:val="FF0000"/>
                <w:lang w:val="en-GB"/>
              </w:rPr>
              <w:t>2025</w:t>
            </w:r>
            <w:r>
              <w:rPr>
                <w:iCs/>
                <w:lang w:val="en-GB"/>
              </w:rPr>
              <w:t xml:space="preserve"> project, notified to commence in </w:t>
            </w:r>
            <w:r>
              <w:rPr>
                <w:iCs/>
                <w:color w:val="FF0000"/>
                <w:lang w:val="en-GB"/>
              </w:rPr>
              <w:t>2025</w:t>
            </w:r>
            <w:r>
              <w:rPr>
                <w:iCs/>
                <w:lang w:val="en-GB"/>
              </w:rPr>
              <w:t xml:space="preserve"> and which has not yet been received;</w:t>
            </w:r>
          </w:p>
          <w:p w:rsidR="008D0577" w:rsidRDefault="00B062C2" w:rsidP="007A0AA2">
            <w:pPr>
              <w:numPr>
                <w:ilvl w:val="0"/>
                <w:numId w:val="54"/>
              </w:numPr>
              <w:jc w:val="both"/>
              <w:rPr>
                <w:iCs/>
                <w:lang w:val="en-GB"/>
              </w:rPr>
            </w:pPr>
            <w:r w:rsidRPr="004F4D09">
              <w:rPr>
                <w:iCs/>
                <w:lang w:val="en-GB"/>
              </w:rPr>
              <w:t>Technical assessment mark lower than 80% of “Yes”.</w:t>
            </w:r>
          </w:p>
          <w:p w:rsidR="008D0577" w:rsidRDefault="008D0577" w:rsidP="0004619F">
            <w:pPr>
              <w:spacing w:before="120"/>
              <w:jc w:val="both"/>
              <w:rPr>
                <w:b/>
                <w:bCs/>
                <w:lang w:val="en-US"/>
              </w:rPr>
            </w:pPr>
            <w:r>
              <w:rPr>
                <w:b/>
                <w:bCs/>
                <w:lang w:val="en-US"/>
              </w:rPr>
              <w:t xml:space="preserve">      Essential criteria</w:t>
            </w:r>
          </w:p>
          <w:p w:rsidR="008D0577" w:rsidRDefault="008D0577" w:rsidP="0004619F">
            <w:pPr>
              <w:spacing w:before="120"/>
              <w:ind w:firstLine="709"/>
              <w:jc w:val="both"/>
              <w:rPr>
                <w:lang w:val="en-US"/>
              </w:rPr>
            </w:pPr>
            <w:r>
              <w:rPr>
                <w:lang w:val="en-US"/>
              </w:rPr>
              <w:t>The non-validation of all the following criteria shall result in a systematic rejection of the offer, that is:</w:t>
            </w:r>
          </w:p>
          <w:p w:rsidR="008D0577" w:rsidRDefault="008D0577" w:rsidP="00A17801">
            <w:pPr>
              <w:spacing w:before="120"/>
              <w:ind w:left="2891" w:hanging="2891"/>
              <w:jc w:val="both"/>
              <w:rPr>
                <w:lang w:val="en-US"/>
              </w:rPr>
            </w:pPr>
            <w:r>
              <w:rPr>
                <w:b/>
                <w:bCs/>
                <w:lang w:val="en-US"/>
              </w:rPr>
              <w:t>a</w:t>
            </w:r>
            <w:r>
              <w:rPr>
                <w:rFonts w:hint="cs"/>
                <w:b/>
                <w:bCs/>
                <w:rtl/>
                <w:lang w:val="en-US"/>
              </w:rPr>
              <w:t>﴿</w:t>
            </w:r>
            <w:r>
              <w:rPr>
                <w:rFonts w:hint="cs"/>
                <w:b/>
                <w:bCs/>
                <w:lang w:val="en-US"/>
              </w:rPr>
              <w:t xml:space="preserve"> </w:t>
            </w:r>
            <w:r>
              <w:rPr>
                <w:b/>
                <w:bCs/>
                <w:lang w:val="en-US"/>
              </w:rPr>
              <w:t>The company’s references:</w:t>
            </w:r>
          </w:p>
          <w:p w:rsidR="008D0577" w:rsidRPr="00490E0E" w:rsidRDefault="008D0577" w:rsidP="0004619F">
            <w:pPr>
              <w:spacing w:before="120"/>
              <w:ind w:left="357" w:firstLine="709"/>
              <w:jc w:val="both"/>
              <w:rPr>
                <w:lang w:val="en-US"/>
              </w:rPr>
            </w:pPr>
            <w:r w:rsidRPr="00490E0E">
              <w:rPr>
                <w:lang w:val="en-US"/>
              </w:rPr>
              <w:t xml:space="preserve">Experience of the company, in similar works in </w:t>
            </w:r>
            <w:r w:rsidR="00295EFE">
              <w:rPr>
                <w:lang w:val="en-US"/>
              </w:rPr>
              <w:t>past years</w:t>
            </w:r>
            <w:r w:rsidRPr="00490E0E">
              <w:rPr>
                <w:lang w:val="en-US"/>
              </w:rPr>
              <w:t xml:space="preserve">. The bidder must justify its professional experience by presenting certified true copies of </w:t>
            </w:r>
            <w:r w:rsidR="00AF5DCE">
              <w:rPr>
                <w:lang w:val="en-US"/>
              </w:rPr>
              <w:t>contract</w:t>
            </w:r>
            <w:r w:rsidRPr="00490E0E">
              <w:rPr>
                <w:lang w:val="en-US"/>
              </w:rPr>
              <w:t xml:space="preserve">s (front and last pages) </w:t>
            </w:r>
            <w:r w:rsidR="000105C4" w:rsidRPr="00490E0E">
              <w:rPr>
                <w:lang w:val="en-US"/>
              </w:rPr>
              <w:t>and minutes</w:t>
            </w:r>
            <w:r w:rsidRPr="00490E0E">
              <w:rPr>
                <w:lang w:val="en-US"/>
              </w:rPr>
              <w:t xml:space="preserve"> of provisional acceptance and related contracts, and jobbing orders).</w:t>
            </w:r>
          </w:p>
          <w:p w:rsidR="008D0577" w:rsidRDefault="008D0577" w:rsidP="0004619F">
            <w:pPr>
              <w:spacing w:before="120"/>
              <w:ind w:left="3600" w:hanging="2891"/>
              <w:jc w:val="both"/>
              <w:rPr>
                <w:lang w:val="en-US"/>
              </w:rPr>
            </w:pPr>
            <w:r>
              <w:rPr>
                <w:b/>
                <w:bCs/>
                <w:lang w:val="en-US"/>
              </w:rPr>
              <w:t xml:space="preserve">(b) Essential equipment </w:t>
            </w:r>
          </w:p>
          <w:p w:rsidR="008D0577" w:rsidRDefault="008D0577" w:rsidP="0004619F">
            <w:pPr>
              <w:spacing w:before="120"/>
              <w:ind w:firstLine="709"/>
              <w:jc w:val="both"/>
              <w:rPr>
                <w:lang w:val="en-US"/>
              </w:rPr>
            </w:pPr>
            <w:r>
              <w:rPr>
                <w:lang w:val="en-US"/>
              </w:rPr>
              <w:t>Essential equipment that the contractor should make available for the contract (registration documents, purchase receipt) shall be the following:  4 x 4 pickup vehicle or van for the transportation o</w:t>
            </w:r>
            <w:r w:rsidR="009E00B1">
              <w:rPr>
                <w:lang w:val="en-US"/>
              </w:rPr>
              <w:t>f personnel and other materials</w:t>
            </w:r>
            <w:r>
              <w:rPr>
                <w:lang w:val="en-US"/>
              </w:rPr>
              <w:t>.</w:t>
            </w:r>
          </w:p>
          <w:p w:rsidR="008D0577" w:rsidRDefault="008D0577">
            <w:pPr>
              <w:spacing w:before="120"/>
              <w:ind w:left="3600" w:hanging="2891"/>
              <w:jc w:val="both"/>
              <w:rPr>
                <w:lang w:val="en-US"/>
              </w:rPr>
            </w:pPr>
            <w:r>
              <w:rPr>
                <w:b/>
                <w:bCs/>
                <w:lang w:val="en-US"/>
              </w:rPr>
              <w:t>C.The qualification of site personnel:</w:t>
            </w:r>
          </w:p>
          <w:p w:rsidR="008D0577" w:rsidRDefault="008D0577">
            <w:pPr>
              <w:ind w:firstLine="709"/>
              <w:jc w:val="both"/>
              <w:rPr>
                <w:lang w:val="en-US"/>
              </w:rPr>
            </w:pPr>
            <w:r>
              <w:rPr>
                <w:lang w:val="en-US"/>
              </w:rPr>
              <w:t xml:space="preserve">A Works Director having the qualification and experience of at least </w:t>
            </w:r>
            <w:r w:rsidR="004F2D61" w:rsidRPr="004F2D61">
              <w:rPr>
                <w:color w:val="FF0000"/>
                <w:lang w:val="en-US"/>
              </w:rPr>
              <w:t>two</w:t>
            </w:r>
            <w:r w:rsidRPr="004F2D61">
              <w:rPr>
                <w:color w:val="FF0000"/>
                <w:lang w:val="en-US"/>
              </w:rPr>
              <w:t xml:space="preserve"> years</w:t>
            </w:r>
            <w:r>
              <w:rPr>
                <w:lang w:val="en-US"/>
              </w:rPr>
              <w:t xml:space="preserve"> in similar works and volume and occupying the same position to be assigned for (attached certified copy of certificate of at least a civil, Hydraulics or a Rural Works Engineer or its equivalents, CV, presentation of original and attestation of availability signed by candidate.</w:t>
            </w:r>
          </w:p>
          <w:p w:rsidR="008D0577" w:rsidRDefault="00A86272">
            <w:pPr>
              <w:ind w:firstLine="709"/>
              <w:jc w:val="both"/>
              <w:rPr>
                <w:lang w:val="en-US"/>
              </w:rPr>
            </w:pPr>
            <w:r>
              <w:rPr>
                <w:lang w:val="en-US"/>
              </w:rPr>
              <w:t>A site f</w:t>
            </w:r>
            <w:r w:rsidR="008D0577">
              <w:rPr>
                <w:lang w:val="en-US"/>
              </w:rPr>
              <w:t xml:space="preserve">oreman with the qualification and experience of at least </w:t>
            </w:r>
            <w:r w:rsidR="004F2D61" w:rsidRPr="004F2D61">
              <w:rPr>
                <w:color w:val="FF0000"/>
                <w:lang w:val="en-US"/>
              </w:rPr>
              <w:t>two</w:t>
            </w:r>
            <w:r w:rsidR="008D0577" w:rsidRPr="004F2D61">
              <w:rPr>
                <w:color w:val="FF0000"/>
                <w:lang w:val="en-US"/>
              </w:rPr>
              <w:t xml:space="preserve"> years</w:t>
            </w:r>
            <w:r w:rsidR="008D0577">
              <w:rPr>
                <w:lang w:val="en-US"/>
              </w:rPr>
              <w:t xml:space="preserve"> in similar works and volume and occupying the same position (attached a certified copy of certificate at least a </w:t>
            </w:r>
            <w:r>
              <w:rPr>
                <w:lang w:val="en-US"/>
              </w:rPr>
              <w:t>c</w:t>
            </w:r>
            <w:r w:rsidR="008D0577">
              <w:rPr>
                <w:lang w:val="en-US"/>
              </w:rPr>
              <w:t xml:space="preserve">ivil /hydraulic or </w:t>
            </w:r>
            <w:r>
              <w:rPr>
                <w:lang w:val="en-US"/>
              </w:rPr>
              <w:t>r</w:t>
            </w:r>
            <w:r w:rsidR="008D0577">
              <w:rPr>
                <w:lang w:val="en-US"/>
              </w:rPr>
              <w:t xml:space="preserve">ural </w:t>
            </w:r>
            <w:r>
              <w:rPr>
                <w:lang w:val="en-US"/>
              </w:rPr>
              <w:t>e</w:t>
            </w:r>
            <w:r w:rsidR="008D0577">
              <w:rPr>
                <w:lang w:val="en-US"/>
              </w:rPr>
              <w:t xml:space="preserve">ngineering technicians or equivalents in </w:t>
            </w:r>
            <w:r>
              <w:rPr>
                <w:lang w:val="en-US"/>
              </w:rPr>
              <w:t>c</w:t>
            </w:r>
            <w:r w:rsidR="008D0577">
              <w:rPr>
                <w:lang w:val="en-US"/>
              </w:rPr>
              <w:t xml:space="preserve">ivil/hydraulic or </w:t>
            </w:r>
            <w:r>
              <w:rPr>
                <w:lang w:val="en-US"/>
              </w:rPr>
              <w:t>r</w:t>
            </w:r>
            <w:r w:rsidR="008D0577">
              <w:rPr>
                <w:lang w:val="en-US"/>
              </w:rPr>
              <w:t xml:space="preserve">ural </w:t>
            </w:r>
            <w:r>
              <w:rPr>
                <w:lang w:val="en-US"/>
              </w:rPr>
              <w:t>e</w:t>
            </w:r>
            <w:r w:rsidR="008D0577">
              <w:rPr>
                <w:lang w:val="en-US"/>
              </w:rPr>
              <w:t>ngineering, CV, presentation of original and attestation of availability sign by candidate).</w:t>
            </w:r>
            <w:r>
              <w:rPr>
                <w:lang w:val="en-US"/>
              </w:rPr>
              <w:t xml:space="preserve"> </w:t>
            </w:r>
            <w:r w:rsidR="008D0577">
              <w:rPr>
                <w:lang w:val="en-US"/>
              </w:rPr>
              <w:t>Bacc F4 or Advanced Level in civil engineering can also be considered.</w:t>
            </w:r>
          </w:p>
          <w:p w:rsidR="008D0577" w:rsidRDefault="008D0577">
            <w:pPr>
              <w:ind w:firstLine="709"/>
              <w:jc w:val="both"/>
              <w:rPr>
                <w:lang w:val="en-US"/>
              </w:rPr>
            </w:pPr>
            <w:r>
              <w:rPr>
                <w:lang w:val="en-US"/>
              </w:rPr>
              <w:t>And team leaders or builders.</w:t>
            </w:r>
          </w:p>
          <w:p w:rsidR="008D0577" w:rsidRDefault="008D0577">
            <w:pPr>
              <w:spacing w:before="120"/>
              <w:ind w:left="1134" w:hanging="425"/>
              <w:jc w:val="both"/>
              <w:rPr>
                <w:lang w:val="en-US"/>
              </w:rPr>
            </w:pPr>
            <w:r>
              <w:rPr>
                <w:b/>
                <w:bCs/>
                <w:lang w:val="en-US"/>
              </w:rPr>
              <w:t xml:space="preserve"> (d) The methodology of intervention and execution of work:</w:t>
            </w:r>
          </w:p>
          <w:p w:rsidR="008D0577" w:rsidRDefault="008D0577" w:rsidP="0004619F">
            <w:pPr>
              <w:ind w:firstLine="709"/>
              <w:jc w:val="both"/>
              <w:rPr>
                <w:lang w:val="en-US"/>
              </w:rPr>
            </w:pPr>
            <w:r>
              <w:rPr>
                <w:lang w:val="en-US"/>
              </w:rPr>
              <w:t>The company will produce a technical note dated and signed on the last page providing information about:</w:t>
            </w:r>
          </w:p>
          <w:p w:rsidR="008D0577" w:rsidRDefault="008D0577">
            <w:pPr>
              <w:ind w:left="1434" w:hanging="714"/>
              <w:jc w:val="both"/>
              <w:rPr>
                <w:lang w:val="en-US"/>
              </w:rPr>
            </w:pPr>
            <w:r>
              <w:rPr>
                <w:lang w:val="en-US"/>
              </w:rPr>
              <w:t>i. The mode of execution of the works.</w:t>
            </w:r>
          </w:p>
          <w:p w:rsidR="008D0577" w:rsidRDefault="008D0577">
            <w:pPr>
              <w:ind w:left="1434" w:hanging="714"/>
              <w:jc w:val="both"/>
              <w:rPr>
                <w:lang w:val="en-US"/>
              </w:rPr>
            </w:pPr>
            <w:r>
              <w:rPr>
                <w:lang w:val="en-US"/>
              </w:rPr>
              <w:t>ii. The planning of intervention, the expected output.</w:t>
            </w:r>
          </w:p>
          <w:p w:rsidR="008D0577" w:rsidRDefault="008D0577">
            <w:pPr>
              <w:ind w:left="1434" w:hanging="714"/>
              <w:jc w:val="both"/>
              <w:rPr>
                <w:lang w:val="en-US"/>
              </w:rPr>
            </w:pPr>
            <w:r>
              <w:rPr>
                <w:lang w:val="en-US"/>
              </w:rPr>
              <w:t>iii. The supply of materials or site equipment.</w:t>
            </w:r>
          </w:p>
          <w:p w:rsidR="008D0577" w:rsidRDefault="008D0577">
            <w:pPr>
              <w:ind w:left="1434" w:hanging="714"/>
              <w:jc w:val="both"/>
              <w:rPr>
                <w:lang w:val="en-US"/>
              </w:rPr>
            </w:pPr>
            <w:r>
              <w:rPr>
                <w:lang w:val="en-US"/>
              </w:rPr>
              <w:t>iv. Measures of safety and protection of the environment.</w:t>
            </w:r>
          </w:p>
          <w:p w:rsidR="008D0577" w:rsidRDefault="008D0577">
            <w:pPr>
              <w:ind w:left="1434" w:hanging="725"/>
              <w:jc w:val="both"/>
              <w:rPr>
                <w:lang w:val="en-US"/>
              </w:rPr>
            </w:pPr>
            <w:r>
              <w:rPr>
                <w:lang w:val="en-US"/>
              </w:rPr>
              <w:t>v. Administrative and technical organization of the enterprise.</w:t>
            </w:r>
          </w:p>
          <w:p w:rsidR="008D0577" w:rsidRDefault="008D0577">
            <w:pPr>
              <w:jc w:val="both"/>
              <w:rPr>
                <w:lang w:val="en-US"/>
              </w:rPr>
            </w:pPr>
            <w:r>
              <w:rPr>
                <w:lang w:val="en-US"/>
              </w:rPr>
              <w:t xml:space="preserve">           vi. Measures of maintenance during the guarantee period</w:t>
            </w:r>
          </w:p>
          <w:p w:rsidR="008D0577" w:rsidRDefault="008D0577">
            <w:pPr>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25"/>
              <w:jc w:val="both"/>
              <w:rPr>
                <w:lang w:val="en-US"/>
              </w:rPr>
            </w:pPr>
          </w:p>
          <w:p w:rsidR="008D0577" w:rsidRDefault="008D0577">
            <w:pPr>
              <w:ind w:left="1434" w:hanging="714"/>
              <w:jc w:val="both"/>
              <w:rPr>
                <w:lang w:val="en-US"/>
              </w:rPr>
            </w:pPr>
          </w:p>
          <w:p w:rsidR="008D0577" w:rsidRDefault="008D0577">
            <w:pPr>
              <w:ind w:left="1434" w:hanging="714"/>
              <w:jc w:val="both"/>
              <w:rPr>
                <w:lang w:val="en-US"/>
              </w:rPr>
            </w:pPr>
          </w:p>
          <w:p w:rsidR="008D0577" w:rsidRDefault="008D0577">
            <w:pPr>
              <w:ind w:left="1434" w:hanging="714"/>
              <w:jc w:val="both"/>
              <w:rPr>
                <w:lang w:val="en-US"/>
              </w:rPr>
            </w:pPr>
          </w:p>
          <w:p w:rsidR="008D0577" w:rsidRDefault="008D0577">
            <w:pPr>
              <w:ind w:left="1434" w:hanging="714"/>
              <w:jc w:val="both"/>
              <w:rPr>
                <w:lang w:val="en-US"/>
              </w:rPr>
            </w:pPr>
          </w:p>
          <w:p w:rsidR="008D0577" w:rsidRDefault="008D0577">
            <w:pPr>
              <w:ind w:left="1434" w:hanging="714"/>
              <w:jc w:val="both"/>
              <w:rPr>
                <w:lang w:val="en-US"/>
              </w:rPr>
            </w:pPr>
          </w:p>
          <w:p w:rsidR="008D0577" w:rsidRDefault="008D0577">
            <w:pPr>
              <w:ind w:left="1434" w:hanging="714"/>
              <w:jc w:val="both"/>
              <w:rPr>
                <w:lang w:val="en-US"/>
              </w:rPr>
            </w:pPr>
          </w:p>
          <w:p w:rsidR="008D0577" w:rsidRDefault="008D0577">
            <w:pPr>
              <w:ind w:left="1434" w:hanging="725"/>
              <w:jc w:val="both"/>
              <w:rPr>
                <w:lang w:val="en-US"/>
              </w:rPr>
            </w:pPr>
            <w:r>
              <w:rPr>
                <w:lang w:val="en-US"/>
              </w:rPr>
              <w:t>v. Administrative and technical organization of the enterprise.</w:t>
            </w:r>
          </w:p>
          <w:p w:rsidR="008D0577" w:rsidRDefault="008D0577">
            <w:pPr>
              <w:spacing w:before="120"/>
              <w:ind w:left="3600" w:hanging="2891"/>
              <w:jc w:val="both"/>
              <w:rPr>
                <w:lang w:val="en-US"/>
              </w:rPr>
            </w:pPr>
            <w:r>
              <w:rPr>
                <w:b/>
                <w:bCs/>
                <w:lang w:val="en-US"/>
              </w:rPr>
              <w:t>E.The self-financing capacity:</w:t>
            </w:r>
          </w:p>
          <w:p w:rsidR="008D0577" w:rsidRDefault="008D0577">
            <w:pPr>
              <w:spacing w:before="120"/>
              <w:ind w:firstLine="709"/>
              <w:jc w:val="both"/>
              <w:rPr>
                <w:lang w:val="en-US"/>
              </w:rPr>
            </w:pPr>
            <w:r>
              <w:rPr>
                <w:lang w:val="en-US"/>
              </w:rPr>
              <w:t xml:space="preserve">An attestation of financial credibility issued by the same Bank as for the bid bond (access to a credit or of other financial facilities to ensure the gross margin of self-financing necessary for the duration of the contract.) </w:t>
            </w:r>
          </w:p>
          <w:p w:rsidR="008D0577" w:rsidRDefault="008D0577">
            <w:pPr>
              <w:spacing w:before="120"/>
              <w:ind w:firstLine="709"/>
              <w:jc w:val="both"/>
              <w:rPr>
                <w:lang w:val="en-US"/>
              </w:rPr>
            </w:pPr>
            <w:r>
              <w:rPr>
                <w:lang w:val="en-US"/>
              </w:rPr>
              <w:t xml:space="preserve">The available amount must be at least equal to 25% of the value of the works of the contract. </w:t>
            </w:r>
          </w:p>
          <w:p w:rsidR="008D0577" w:rsidRDefault="008D0577">
            <w:pPr>
              <w:spacing w:before="120"/>
              <w:jc w:val="both"/>
              <w:rPr>
                <w:lang w:val="en-US"/>
              </w:rPr>
            </w:pPr>
            <w:r>
              <w:rPr>
                <w:b/>
                <w:bCs/>
                <w:lang w:val="en-US"/>
              </w:rPr>
              <w:t>7.4.1. 3 Other criteria</w:t>
            </w:r>
          </w:p>
          <w:p w:rsidR="008D0577" w:rsidRDefault="008D0577">
            <w:pPr>
              <w:jc w:val="both"/>
              <w:rPr>
                <w:lang w:val="en-US"/>
              </w:rPr>
            </w:pPr>
            <w:r>
              <w:rPr>
                <w:lang w:val="en-US"/>
              </w:rPr>
              <w:t> </w:t>
            </w:r>
          </w:p>
          <w:p w:rsidR="008D0577" w:rsidRDefault="008D0577">
            <w:pPr>
              <w:jc w:val="both"/>
              <w:rPr>
                <w:lang w:val="en-US"/>
              </w:rPr>
            </w:pPr>
            <w:r>
              <w:rPr>
                <w:b/>
                <w:bCs/>
                <w:lang w:val="en-US"/>
              </w:rPr>
              <w:t xml:space="preserve">General presentation of bids: </w:t>
            </w:r>
          </w:p>
          <w:p w:rsidR="008D0577" w:rsidRDefault="008D0577">
            <w:pPr>
              <w:jc w:val="both"/>
              <w:rPr>
                <w:sz w:val="16"/>
                <w:szCs w:val="16"/>
                <w:lang w:val="en-US"/>
              </w:rPr>
            </w:pPr>
            <w:r>
              <w:rPr>
                <w:lang w:val="en-US"/>
              </w:rPr>
              <w:t> </w:t>
            </w:r>
          </w:p>
          <w:p w:rsidR="008D0577" w:rsidRDefault="008D0577">
            <w:pPr>
              <w:ind w:firstLine="709"/>
              <w:jc w:val="both"/>
              <w:rPr>
                <w:lang w:val="en-US"/>
              </w:rPr>
            </w:pPr>
            <w:r>
              <w:rPr>
                <w:lang w:val="en-US"/>
              </w:rPr>
              <w:t>Bidders must submit bids legible and in accordance with the models of attachments in annexes.</w:t>
            </w:r>
          </w:p>
          <w:p w:rsidR="008D0577" w:rsidRDefault="008D0577">
            <w:pPr>
              <w:spacing w:before="120"/>
              <w:jc w:val="both"/>
              <w:rPr>
                <w:lang w:val="en-US"/>
              </w:rPr>
            </w:pPr>
            <w:r>
              <w:rPr>
                <w:b/>
                <w:bCs/>
                <w:lang w:val="en-US"/>
              </w:rPr>
              <w:t>7.4.1. 4 Evaluation Grid</w:t>
            </w:r>
          </w:p>
          <w:p w:rsidR="008D0577" w:rsidRDefault="008D0577">
            <w:pPr>
              <w:ind w:right="-20"/>
              <w:rPr>
                <w:lang w:val="en-US"/>
              </w:rPr>
            </w:pPr>
            <w:r>
              <w:rPr>
                <w:b/>
                <w:bCs/>
                <w:lang w:val="en-US"/>
              </w:rPr>
              <w:t> </w:t>
            </w:r>
          </w:p>
          <w:p w:rsidR="008D0577" w:rsidRDefault="008D0577">
            <w:pPr>
              <w:ind w:right="-20" w:firstLine="709"/>
              <w:rPr>
                <w:lang w:val="en-US"/>
              </w:rPr>
            </w:pPr>
            <w:r>
              <w:rPr>
                <w:b/>
                <w:bCs/>
                <w:lang w:val="en-US"/>
              </w:rPr>
              <w:t xml:space="preserve">NB: For a criterion to be validated, it must have at least 4/5 of the "Yes". </w:t>
            </w:r>
          </w:p>
          <w:p w:rsidR="008D0577" w:rsidRDefault="008D0577">
            <w:pPr>
              <w:ind w:right="-20"/>
              <w:rPr>
                <w:lang w:val="en-US"/>
              </w:rPr>
            </w:pPr>
            <w:r>
              <w:rPr>
                <w:i/>
                <w:iCs/>
                <w:lang w:val="en-US"/>
              </w:rPr>
              <w:t> </w:t>
            </w:r>
          </w:p>
          <w:p w:rsidR="008D0577" w:rsidRDefault="008D0577">
            <w:pPr>
              <w:ind w:right="-20"/>
              <w:rPr>
                <w:lang w:val="en-US"/>
              </w:rPr>
            </w:pPr>
            <w:r>
              <w:rPr>
                <w:b/>
                <w:bCs/>
                <w:lang w:val="en-US"/>
              </w:rPr>
              <w:t>a. The company references</w:t>
            </w:r>
          </w:p>
          <w:p w:rsidR="008D0577" w:rsidRDefault="008D0577">
            <w:pPr>
              <w:ind w:right="-20" w:firstLine="709"/>
              <w:rPr>
                <w:lang w:val="en-US"/>
              </w:rPr>
            </w:pPr>
            <w:r>
              <w:rPr>
                <w:lang w:val="en-US"/>
              </w:rPr>
              <w:t>References of the company in civil construction or similar works for the past three years:</w:t>
            </w:r>
          </w:p>
          <w:p w:rsidR="008D0577" w:rsidRDefault="008D0577">
            <w:pPr>
              <w:ind w:right="-20"/>
              <w:rPr>
                <w:lang w:val="en-US"/>
              </w:rPr>
            </w:pPr>
            <w:r>
              <w:rPr>
                <w:lang w:val="en-US"/>
              </w:rPr>
              <w:t>-Minimum four (04) contracts registered (1st and last page)…………............................Yes/</w:t>
            </w:r>
            <w:r w:rsidR="00692A82">
              <w:rPr>
                <w:lang w:val="en-US"/>
              </w:rPr>
              <w:t>No.</w:t>
            </w:r>
          </w:p>
          <w:p w:rsidR="008D0577" w:rsidRDefault="008D0577">
            <w:pPr>
              <w:ind w:right="-20"/>
              <w:rPr>
                <w:lang w:val="en-US"/>
              </w:rPr>
            </w:pPr>
            <w:r>
              <w:rPr>
                <w:lang w:val="en-US"/>
              </w:rPr>
              <w:t>-Minimum four (04) reception PVs corresponding to the attached contracts …………..Yes/</w:t>
            </w:r>
            <w:r w:rsidR="00692A82">
              <w:rPr>
                <w:lang w:val="en-US"/>
              </w:rPr>
              <w:t>No.</w:t>
            </w:r>
          </w:p>
          <w:p w:rsidR="008D0577" w:rsidRDefault="008D0577">
            <w:pPr>
              <w:rPr>
                <w:lang w:val="en-US"/>
              </w:rPr>
            </w:pPr>
            <w:r>
              <w:rPr>
                <w:lang w:val="en-US"/>
              </w:rPr>
              <w:t> </w:t>
            </w:r>
          </w:p>
          <w:p w:rsidR="008D0577" w:rsidRDefault="008D0577">
            <w:pPr>
              <w:ind w:right="-20"/>
              <w:rPr>
                <w:lang w:val="en-US"/>
              </w:rPr>
            </w:pPr>
            <w:r>
              <w:rPr>
                <w:b/>
                <w:bCs/>
                <w:lang w:val="en-US"/>
              </w:rPr>
              <w:t>(b) Equipment</w:t>
            </w:r>
          </w:p>
          <w:p w:rsidR="008D0577" w:rsidRDefault="008D0577">
            <w:pPr>
              <w:ind w:right="-20"/>
              <w:rPr>
                <w:lang w:val="en-US"/>
              </w:rPr>
            </w:pPr>
            <w:r>
              <w:rPr>
                <w:lang w:val="en-US"/>
              </w:rPr>
              <w:t>- Proof of a concrete mixer in good operating condition……………………………….Yes/</w:t>
            </w:r>
            <w:r w:rsidR="00692A82">
              <w:rPr>
                <w:lang w:val="en-US"/>
              </w:rPr>
              <w:t>No.</w:t>
            </w:r>
            <w:r>
              <w:rPr>
                <w:lang w:val="en-US"/>
              </w:rPr>
              <w:t xml:space="preserve"> </w:t>
            </w:r>
          </w:p>
          <w:p w:rsidR="008D0577" w:rsidRDefault="008D0577">
            <w:pPr>
              <w:ind w:right="-20"/>
              <w:rPr>
                <w:lang w:val="en-US"/>
              </w:rPr>
            </w:pPr>
            <w:r>
              <w:rPr>
                <w:lang w:val="en-US"/>
              </w:rPr>
              <w:t>- Proof of a vibrator in good operating condition …………</w:t>
            </w:r>
            <w:r>
              <w:rPr>
                <w:lang w:val="en-US"/>
              </w:rPr>
              <w:tab/>
              <w:t>……………………….......Yes/</w:t>
            </w:r>
            <w:r w:rsidR="00692A82">
              <w:rPr>
                <w:lang w:val="en-US"/>
              </w:rPr>
              <w:t>No.</w:t>
            </w:r>
          </w:p>
          <w:p w:rsidR="008D0577" w:rsidRDefault="008D0577">
            <w:pPr>
              <w:ind w:right="-20"/>
              <w:rPr>
                <w:lang w:val="en-US"/>
              </w:rPr>
            </w:pPr>
            <w:r>
              <w:rPr>
                <w:lang w:val="en-US"/>
              </w:rPr>
              <w:t>- Proof of a vehicle (Pick up 4 x 4 or van) ……………………………………………..Yes/</w:t>
            </w:r>
            <w:r w:rsidR="00692A82">
              <w:rPr>
                <w:lang w:val="en-US"/>
              </w:rPr>
              <w:t>No.</w:t>
            </w:r>
          </w:p>
          <w:p w:rsidR="008D0577" w:rsidRDefault="008D0577">
            <w:pPr>
              <w:ind w:right="-20"/>
              <w:rPr>
                <w:lang w:val="en-US"/>
              </w:rPr>
            </w:pPr>
            <w:r>
              <w:rPr>
                <w:lang w:val="en-US"/>
              </w:rPr>
              <w:t>- Hand tools……………………………………………………………………………..Yes/</w:t>
            </w:r>
            <w:r w:rsidR="00692A82">
              <w:rPr>
                <w:lang w:val="en-US"/>
              </w:rPr>
              <w:t>No.</w:t>
            </w:r>
          </w:p>
          <w:p w:rsidR="008D0577" w:rsidRDefault="008D0577">
            <w:pPr>
              <w:ind w:right="-20"/>
              <w:rPr>
                <w:lang w:val="en-US"/>
              </w:rPr>
            </w:pPr>
          </w:p>
          <w:p w:rsidR="008D0577" w:rsidRDefault="008D0577">
            <w:pPr>
              <w:ind w:right="-20"/>
              <w:rPr>
                <w:lang w:val="en-US"/>
              </w:rPr>
            </w:pPr>
            <w:r>
              <w:rPr>
                <w:b/>
                <w:bCs/>
                <w:lang w:val="en-US"/>
              </w:rPr>
              <w:t>c. Qualification of site personnel</w:t>
            </w:r>
          </w:p>
          <w:p w:rsidR="008D0577" w:rsidRDefault="008D0577">
            <w:pPr>
              <w:ind w:left="467" w:right="-20" w:hanging="360"/>
              <w:rPr>
                <w:lang w:val="en-US"/>
              </w:rPr>
            </w:pPr>
            <w:r>
              <w:rPr>
                <w:lang w:val="en-US"/>
              </w:rPr>
              <w:t>-  Organizational Chart of the enterprise…………………………………………</w:t>
            </w:r>
            <w:r>
              <w:rPr>
                <w:lang w:val="en-US"/>
              </w:rPr>
              <w:tab/>
              <w:t>……Yes/</w:t>
            </w:r>
            <w:r w:rsidR="00692A82">
              <w:rPr>
                <w:lang w:val="en-US"/>
              </w:rPr>
              <w:t>No.</w:t>
            </w:r>
          </w:p>
          <w:p w:rsidR="008D0577" w:rsidRDefault="008D0577">
            <w:pPr>
              <w:ind w:left="467" w:right="-20" w:hanging="360"/>
              <w:rPr>
                <w:lang w:val="en-US"/>
              </w:rPr>
            </w:pPr>
            <w:r>
              <w:rPr>
                <w:lang w:val="en-US"/>
              </w:rPr>
              <w:t>-  Organizational Chart of site with comments…………………………………………Yes/</w:t>
            </w:r>
            <w:r w:rsidR="00692A82">
              <w:rPr>
                <w:lang w:val="en-US"/>
              </w:rPr>
              <w:t>No.</w:t>
            </w:r>
          </w:p>
          <w:p w:rsidR="008D0577" w:rsidRDefault="008D0577">
            <w:pPr>
              <w:ind w:left="467" w:right="-20" w:hanging="360"/>
              <w:rPr>
                <w:lang w:val="en-US"/>
              </w:rPr>
            </w:pPr>
          </w:p>
          <w:p w:rsidR="008D0577" w:rsidRDefault="008D0577">
            <w:pPr>
              <w:ind w:right="-20"/>
              <w:rPr>
                <w:b/>
                <w:sz w:val="4"/>
                <w:szCs w:val="4"/>
                <w:lang w:val="en-US"/>
              </w:rPr>
            </w:pPr>
          </w:p>
          <w:p w:rsidR="008D0577" w:rsidRDefault="008D0577">
            <w:pPr>
              <w:ind w:right="-20"/>
              <w:rPr>
                <w:b/>
                <w:lang w:val="en-US"/>
              </w:rPr>
            </w:pPr>
            <w:r>
              <w:rPr>
                <w:b/>
                <w:lang w:val="en-US"/>
              </w:rPr>
              <w:t xml:space="preserve">Works Director: Civil, Hydraulic or Rural Works Engineer </w:t>
            </w:r>
            <w:r>
              <w:rPr>
                <w:b/>
                <w:lang w:val="en-US"/>
              </w:rPr>
              <w:tab/>
            </w:r>
            <w:r>
              <w:rPr>
                <w:b/>
                <w:lang w:val="en-US"/>
              </w:rPr>
              <w:tab/>
            </w:r>
            <w:r>
              <w:rPr>
                <w:b/>
                <w:lang w:val="en-US"/>
              </w:rPr>
              <w:tab/>
            </w:r>
            <w:r>
              <w:rPr>
                <w:b/>
                <w:lang w:val="en-US"/>
              </w:rPr>
              <w:tab/>
            </w:r>
          </w:p>
          <w:p w:rsidR="008D0577" w:rsidRDefault="008D0577">
            <w:pPr>
              <w:ind w:left="467" w:right="-20" w:hanging="360"/>
              <w:rPr>
                <w:lang w:val="en-US"/>
              </w:rPr>
            </w:pPr>
            <w:r>
              <w:rPr>
                <w:lang w:val="en-US"/>
              </w:rPr>
              <w:t>-  Diploma of work Director certified...…………………………………………</w:t>
            </w:r>
            <w:r>
              <w:rPr>
                <w:lang w:val="en-US"/>
              </w:rPr>
              <w:tab/>
              <w:t>…….Yes/</w:t>
            </w:r>
            <w:r w:rsidR="00692A82">
              <w:rPr>
                <w:lang w:val="en-US"/>
              </w:rPr>
              <w:t>No.</w:t>
            </w:r>
          </w:p>
          <w:p w:rsidR="008D0577" w:rsidRDefault="008D0577">
            <w:pPr>
              <w:ind w:left="467" w:right="-20" w:hanging="360"/>
              <w:rPr>
                <w:lang w:val="en-US"/>
              </w:rPr>
            </w:pPr>
            <w:r>
              <w:rPr>
                <w:lang w:val="en-US"/>
              </w:rPr>
              <w:t>-  Attestation of presentation of the original ……………………………………...…….Yes/</w:t>
            </w:r>
            <w:r w:rsidR="00692A82">
              <w:rPr>
                <w:lang w:val="en-US"/>
              </w:rPr>
              <w:t>No.</w:t>
            </w:r>
          </w:p>
          <w:p w:rsidR="008D0577" w:rsidRDefault="008D0577">
            <w:pPr>
              <w:ind w:left="467" w:right="-20" w:hanging="360"/>
              <w:rPr>
                <w:lang w:val="en-US"/>
              </w:rPr>
            </w:pPr>
            <w:r>
              <w:rPr>
                <w:lang w:val="en-US"/>
              </w:rPr>
              <w:t>-  CV signed and dated by works Director……………………………………………..Yes/</w:t>
            </w:r>
            <w:r w:rsidR="00692A82">
              <w:rPr>
                <w:lang w:val="en-US"/>
              </w:rPr>
              <w:t>No.</w:t>
            </w:r>
          </w:p>
          <w:p w:rsidR="008D0577" w:rsidRDefault="008D0577">
            <w:pPr>
              <w:ind w:left="467" w:right="-20" w:hanging="360"/>
              <w:rPr>
                <w:lang w:val="en-US"/>
              </w:rPr>
            </w:pPr>
            <w:r>
              <w:rPr>
                <w:lang w:val="en-US"/>
              </w:rPr>
              <w:t>-  Professional experience of works Director at least five years…………………….....Yes/</w:t>
            </w:r>
            <w:r w:rsidR="00692A82">
              <w:rPr>
                <w:lang w:val="en-US"/>
              </w:rPr>
              <w:t>No.</w:t>
            </w:r>
          </w:p>
          <w:p w:rsidR="008D0577" w:rsidRDefault="008D0577">
            <w:pPr>
              <w:ind w:left="467" w:right="-20" w:hanging="360"/>
              <w:rPr>
                <w:lang w:val="en-US"/>
              </w:rPr>
            </w:pPr>
          </w:p>
          <w:p w:rsidR="008D0577" w:rsidRDefault="008D0577">
            <w:pPr>
              <w:ind w:right="-20"/>
              <w:rPr>
                <w:b/>
                <w:sz w:val="6"/>
                <w:szCs w:val="6"/>
                <w:lang w:val="en-US"/>
              </w:rPr>
            </w:pPr>
          </w:p>
          <w:p w:rsidR="008D0577" w:rsidRDefault="008D0577">
            <w:pPr>
              <w:ind w:right="-20"/>
              <w:rPr>
                <w:b/>
                <w:lang w:val="en-US"/>
              </w:rPr>
            </w:pPr>
            <w:r>
              <w:rPr>
                <w:b/>
                <w:lang w:val="en-US"/>
              </w:rPr>
              <w:t>Site foreman: Senior Civil Engineering technician</w:t>
            </w:r>
          </w:p>
          <w:p w:rsidR="008D0577" w:rsidRDefault="008D0577">
            <w:pPr>
              <w:ind w:left="467" w:right="-20" w:hanging="360"/>
              <w:rPr>
                <w:lang w:val="en-US"/>
              </w:rPr>
            </w:pPr>
            <w:r>
              <w:rPr>
                <w:lang w:val="en-US"/>
              </w:rPr>
              <w:t>-  Certified copy of certificate of Foreman...…………………………………………..Yes/</w:t>
            </w:r>
            <w:r w:rsidR="00692A82">
              <w:rPr>
                <w:lang w:val="en-US"/>
              </w:rPr>
              <w:t>No.</w:t>
            </w:r>
          </w:p>
          <w:p w:rsidR="008D0577" w:rsidRDefault="008D0577">
            <w:pPr>
              <w:ind w:left="467" w:right="-20" w:hanging="360"/>
              <w:rPr>
                <w:lang w:val="en-US"/>
              </w:rPr>
            </w:pPr>
            <w:r>
              <w:rPr>
                <w:lang w:val="en-US"/>
              </w:rPr>
              <w:t>-  Attestation of presentation of the original ……………………………………...…….Yes/no</w:t>
            </w:r>
          </w:p>
          <w:p w:rsidR="008D0577" w:rsidRDefault="008D0577">
            <w:pPr>
              <w:ind w:left="467" w:right="-20" w:hanging="360"/>
              <w:rPr>
                <w:lang w:val="en-US"/>
              </w:rPr>
            </w:pPr>
            <w:r>
              <w:rPr>
                <w:lang w:val="en-US"/>
              </w:rPr>
              <w:t>-  CV signed and dated by site foreman………………………………………..............Yes/</w:t>
            </w:r>
            <w:r w:rsidR="00692A82">
              <w:rPr>
                <w:lang w:val="en-US"/>
              </w:rPr>
              <w:t>No.</w:t>
            </w:r>
          </w:p>
          <w:p w:rsidR="008D0577" w:rsidRDefault="008D0577">
            <w:pPr>
              <w:ind w:left="467" w:right="-20" w:hanging="360"/>
              <w:rPr>
                <w:lang w:val="en-US"/>
              </w:rPr>
            </w:pPr>
            <w:r>
              <w:rPr>
                <w:lang w:val="en-US"/>
              </w:rPr>
              <w:t>-  Professional experience of site foreman at least five years ………………………….Yes/</w:t>
            </w:r>
            <w:r w:rsidR="00692A82">
              <w:rPr>
                <w:lang w:val="en-US"/>
              </w:rPr>
              <w:t>No.</w:t>
            </w:r>
          </w:p>
          <w:p w:rsidR="008D0577" w:rsidRDefault="008D0577">
            <w:pPr>
              <w:ind w:left="467" w:right="-20" w:hanging="360"/>
              <w:rPr>
                <w:lang w:val="en-US"/>
              </w:rPr>
            </w:pPr>
          </w:p>
          <w:p w:rsidR="008D0577" w:rsidRDefault="008D0577">
            <w:pPr>
              <w:rPr>
                <w:sz w:val="6"/>
                <w:szCs w:val="6"/>
                <w:lang w:val="en-US"/>
              </w:rPr>
            </w:pPr>
          </w:p>
          <w:p w:rsidR="008D0577" w:rsidRDefault="008D0577">
            <w:pPr>
              <w:ind w:right="-20"/>
              <w:rPr>
                <w:lang w:val="en-US"/>
              </w:rPr>
            </w:pPr>
            <w:r>
              <w:rPr>
                <w:b/>
                <w:bCs/>
                <w:lang w:val="en-US"/>
              </w:rPr>
              <w:t>d. The methodology of intervention and execution of work</w:t>
            </w:r>
          </w:p>
          <w:p w:rsidR="008D0577" w:rsidRDefault="008D0577">
            <w:pPr>
              <w:ind w:left="467" w:right="-20" w:hanging="360"/>
              <w:rPr>
                <w:lang w:val="en-US"/>
              </w:rPr>
            </w:pPr>
            <w:r>
              <w:rPr>
                <w:lang w:val="en-US"/>
              </w:rPr>
              <w:t>-          Attestation of site Visit………………………………………………………….Yes/</w:t>
            </w:r>
            <w:r w:rsidR="00692A82">
              <w:rPr>
                <w:lang w:val="en-US"/>
              </w:rPr>
              <w:t>No.</w:t>
            </w:r>
          </w:p>
          <w:p w:rsidR="008D0577" w:rsidRDefault="008D0577">
            <w:pPr>
              <w:ind w:left="467" w:right="-20" w:hanging="360"/>
              <w:rPr>
                <w:lang w:val="en-US"/>
              </w:rPr>
            </w:pPr>
            <w:r>
              <w:rPr>
                <w:lang w:val="en-US"/>
              </w:rPr>
              <w:t>-          Site Visit report …………………………………………………………………Yes/</w:t>
            </w:r>
            <w:r w:rsidR="00692A82">
              <w:rPr>
                <w:lang w:val="en-US"/>
              </w:rPr>
              <w:t>No.</w:t>
            </w:r>
          </w:p>
          <w:p w:rsidR="008D0577" w:rsidRDefault="008D0577">
            <w:pPr>
              <w:ind w:left="467" w:right="-20" w:hanging="360"/>
              <w:rPr>
                <w:lang w:val="en-US"/>
              </w:rPr>
            </w:pPr>
            <w:r>
              <w:rPr>
                <w:lang w:val="en-US"/>
              </w:rPr>
              <w:t>-          Detailed technical note on the organization and execution of works……………Yes/</w:t>
            </w:r>
            <w:r w:rsidR="00692A82">
              <w:rPr>
                <w:lang w:val="en-US"/>
              </w:rPr>
              <w:t>No.</w:t>
            </w:r>
          </w:p>
          <w:p w:rsidR="008D0577" w:rsidRDefault="008D0577">
            <w:pPr>
              <w:ind w:left="467" w:right="-20" w:hanging="360"/>
              <w:rPr>
                <w:lang w:val="en-US"/>
              </w:rPr>
            </w:pPr>
            <w:r>
              <w:rPr>
                <w:lang w:val="en-US"/>
              </w:rPr>
              <w:t>-          Planning of execution of works………………………………………………….Yes/</w:t>
            </w:r>
            <w:r w:rsidR="00692A82">
              <w:rPr>
                <w:lang w:val="en-US"/>
              </w:rPr>
              <w:t>No.</w:t>
            </w:r>
          </w:p>
          <w:p w:rsidR="008D0577" w:rsidRDefault="008D0577">
            <w:pPr>
              <w:ind w:left="467" w:right="-20" w:hanging="360"/>
              <w:rPr>
                <w:lang w:val="en-US"/>
              </w:rPr>
            </w:pPr>
            <w:r>
              <w:rPr>
                <w:lang w:val="en-US"/>
              </w:rPr>
              <w:t>-          Respect of the duration of work……………………………................................Yes/</w:t>
            </w:r>
            <w:r w:rsidR="00692A82">
              <w:rPr>
                <w:lang w:val="en-US"/>
              </w:rPr>
              <w:t>No.</w:t>
            </w:r>
          </w:p>
          <w:p w:rsidR="008D0577" w:rsidRDefault="008D0577">
            <w:pPr>
              <w:ind w:left="467" w:right="-20" w:hanging="360"/>
              <w:rPr>
                <w:lang w:val="en-US"/>
              </w:rPr>
            </w:pPr>
            <w:r>
              <w:rPr>
                <w:lang w:val="en-US"/>
              </w:rPr>
              <w:t>-          Description of safety measures at the building site……………………………...Yes/</w:t>
            </w:r>
            <w:r w:rsidR="00692A82">
              <w:rPr>
                <w:lang w:val="en-US"/>
              </w:rPr>
              <w:t>No.</w:t>
            </w:r>
          </w:p>
          <w:p w:rsidR="008D0577" w:rsidRDefault="008D0577">
            <w:pPr>
              <w:ind w:left="467" w:right="-20" w:hanging="360"/>
              <w:rPr>
                <w:lang w:val="en-US"/>
              </w:rPr>
            </w:pPr>
            <w:r>
              <w:rPr>
                <w:lang w:val="en-US"/>
              </w:rPr>
              <w:t>-          Description of the socio - environment measures for the site protection………..Yes/</w:t>
            </w:r>
            <w:r w:rsidR="00692A82">
              <w:rPr>
                <w:lang w:val="en-US"/>
              </w:rPr>
              <w:t>No.</w:t>
            </w:r>
          </w:p>
          <w:p w:rsidR="008D0577" w:rsidRDefault="008D0577">
            <w:pPr>
              <w:ind w:left="467" w:right="-20" w:hanging="360"/>
              <w:rPr>
                <w:lang w:val="en-US"/>
              </w:rPr>
            </w:pPr>
            <w:r>
              <w:rPr>
                <w:lang w:val="en-US"/>
              </w:rPr>
              <w:t>-          Coherence in the execution of works ……………………………………………Yes/</w:t>
            </w:r>
            <w:r w:rsidR="00692A82">
              <w:rPr>
                <w:lang w:val="en-US"/>
              </w:rPr>
              <w:t>No.</w:t>
            </w:r>
          </w:p>
          <w:p w:rsidR="008D0577" w:rsidRDefault="008D0577">
            <w:pPr>
              <w:ind w:left="467" w:right="-20" w:hanging="360"/>
              <w:rPr>
                <w:lang w:val="en-US"/>
              </w:rPr>
            </w:pPr>
            <w:r>
              <w:rPr>
                <w:lang w:val="en-US"/>
              </w:rPr>
              <w:t>-          Coherence in the organization of the site……………………….………………..Yes/</w:t>
            </w:r>
            <w:r w:rsidR="00692A82">
              <w:rPr>
                <w:lang w:val="en-US"/>
              </w:rPr>
              <w:t>No.</w:t>
            </w:r>
          </w:p>
          <w:p w:rsidR="008D0577" w:rsidRDefault="008D0577">
            <w:pPr>
              <w:ind w:left="467" w:right="-20" w:hanging="360"/>
              <w:rPr>
                <w:lang w:val="en-US"/>
              </w:rPr>
            </w:pPr>
            <w:r>
              <w:rPr>
                <w:lang w:val="en-US"/>
              </w:rPr>
              <w:t>-          Technical proposal ……………….………………………………………………Yes/</w:t>
            </w:r>
            <w:r w:rsidR="00692A82">
              <w:rPr>
                <w:lang w:val="en-US"/>
              </w:rPr>
              <w:t>No.</w:t>
            </w:r>
          </w:p>
          <w:p w:rsidR="008D0577" w:rsidRDefault="008D0577">
            <w:pPr>
              <w:ind w:left="467" w:right="-20" w:hanging="360"/>
              <w:rPr>
                <w:lang w:val="en-US"/>
              </w:rPr>
            </w:pPr>
            <w:r>
              <w:rPr>
                <w:lang w:val="en-US"/>
              </w:rPr>
              <w:t>-          CCTP dully initialed on each page, signed and dated on the last page…………..Yes/</w:t>
            </w:r>
            <w:r w:rsidR="00692A82">
              <w:rPr>
                <w:lang w:val="en-US"/>
              </w:rPr>
              <w:t>No.</w:t>
            </w:r>
          </w:p>
          <w:p w:rsidR="008D0577" w:rsidRDefault="008D0577">
            <w:pPr>
              <w:ind w:left="467" w:right="-20" w:hanging="360"/>
              <w:rPr>
                <w:lang w:val="en-US"/>
              </w:rPr>
            </w:pPr>
          </w:p>
          <w:p w:rsidR="008D0577" w:rsidRDefault="008D0577">
            <w:pPr>
              <w:ind w:left="467" w:right="-20"/>
              <w:rPr>
                <w:sz w:val="6"/>
                <w:szCs w:val="6"/>
                <w:lang w:val="en-US"/>
              </w:rPr>
            </w:pPr>
          </w:p>
          <w:p w:rsidR="008D0577" w:rsidRDefault="008D0577">
            <w:pPr>
              <w:ind w:right="-20"/>
              <w:rPr>
                <w:lang w:val="en-US"/>
              </w:rPr>
            </w:pPr>
            <w:r>
              <w:rPr>
                <w:b/>
                <w:bCs/>
                <w:lang w:val="en-US"/>
              </w:rPr>
              <w:t>e– Pre-financing</w:t>
            </w:r>
          </w:p>
          <w:p w:rsidR="008D0577" w:rsidRDefault="008D0577">
            <w:pPr>
              <w:ind w:right="-20"/>
              <w:rPr>
                <w:lang w:val="en-US"/>
              </w:rPr>
            </w:pPr>
            <w:r>
              <w:rPr>
                <w:lang w:val="en-US"/>
              </w:rPr>
              <w:t> Attestation of credibility shall be at least 25% of the bid price...........................................Yes/</w:t>
            </w:r>
            <w:r w:rsidR="00692A82">
              <w:rPr>
                <w:lang w:val="en-US"/>
              </w:rPr>
              <w:t>No.</w:t>
            </w:r>
          </w:p>
          <w:p w:rsidR="008D0577" w:rsidRDefault="008D0577">
            <w:pPr>
              <w:spacing w:before="120"/>
              <w:ind w:firstLine="709"/>
              <w:jc w:val="both"/>
              <w:rPr>
                <w:b/>
                <w:bCs/>
                <w:lang w:val="en-US"/>
              </w:rPr>
            </w:pPr>
            <w:r>
              <w:rPr>
                <w:b/>
                <w:bCs/>
                <w:lang w:val="en-US"/>
              </w:rPr>
              <w:t>Only bids considered being substantial responsive after the technical evaluation shall be accepted for financial evaluation</w:t>
            </w:r>
            <w:r>
              <w:rPr>
                <w:lang w:val="en-US"/>
              </w:rPr>
              <w:t>.</w:t>
            </w:r>
          </w:p>
          <w:p w:rsidR="008D0577" w:rsidRDefault="008D0577">
            <w:pPr>
              <w:ind w:right="-20"/>
              <w:rPr>
                <w:sz w:val="8"/>
                <w:szCs w:val="8"/>
                <w:lang w:val="en-US"/>
              </w:rPr>
            </w:pPr>
          </w:p>
          <w:p w:rsidR="008D0577" w:rsidRDefault="008D0577">
            <w:pPr>
              <w:spacing w:before="120"/>
              <w:jc w:val="both"/>
              <w:rPr>
                <w:b/>
                <w:bCs/>
                <w:lang w:val="en-US"/>
              </w:rPr>
            </w:pPr>
          </w:p>
          <w:p w:rsidR="008D0577" w:rsidRDefault="008D0577">
            <w:pPr>
              <w:spacing w:before="120"/>
              <w:jc w:val="both"/>
              <w:rPr>
                <w:lang w:val="en-US"/>
              </w:rPr>
            </w:pPr>
          </w:p>
          <w:p w:rsidR="008D0577" w:rsidRDefault="008D0577">
            <w:pPr>
              <w:jc w:val="both"/>
              <w:rPr>
                <w:b/>
                <w:bCs/>
                <w:lang w:val="en-US"/>
              </w:rPr>
            </w:pPr>
          </w:p>
        </w:tc>
      </w:tr>
    </w:tbl>
    <w:p w:rsidR="008D0577" w:rsidRPr="00D012E6" w:rsidRDefault="008D0577" w:rsidP="008D0577">
      <w:pPr>
        <w:rPr>
          <w:vanish/>
          <w:lang w:val="en-US"/>
        </w:rPr>
      </w:pPr>
    </w:p>
    <w:p w:rsidR="008D0577" w:rsidRDefault="008D0577" w:rsidP="008D0577">
      <w:pPr>
        <w:spacing w:before="120"/>
        <w:ind w:firstLine="709"/>
        <w:jc w:val="both"/>
        <w:rPr>
          <w:lang w:val="en-US"/>
        </w:rPr>
      </w:pPr>
      <w:r>
        <w:rPr>
          <w:lang w:val="en-US"/>
        </w:rPr>
        <w:t> </w:t>
      </w:r>
      <w:r>
        <w:rPr>
          <w:b/>
          <w:bCs/>
          <w:lang w:val="en-US"/>
        </w:rPr>
        <w:t>Only bids considered being substantial responsive after the technical evaluation shall be accepted for financial evaluation</w:t>
      </w:r>
      <w:r>
        <w:rPr>
          <w:lang w:val="en-US"/>
        </w:rPr>
        <w:t>.</w:t>
      </w:r>
    </w:p>
    <w:p w:rsidR="008D0577" w:rsidRDefault="008D0577" w:rsidP="008D0577">
      <w:pPr>
        <w:spacing w:before="120"/>
        <w:ind w:firstLine="709"/>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70"/>
      </w:tblGrid>
      <w:tr w:rsidR="008D0577">
        <w:tc>
          <w:tcPr>
            <w:tcW w:w="675"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bCs/>
                <w:lang w:val="en-US"/>
              </w:rPr>
            </w:pPr>
          </w:p>
        </w:tc>
        <w:tc>
          <w:tcPr>
            <w:tcW w:w="9070"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lang w:val="en-US"/>
              </w:rPr>
            </w:pPr>
            <w:r>
              <w:rPr>
                <w:b/>
                <w:bCs/>
                <w:lang w:val="en-US"/>
              </w:rPr>
              <w:t xml:space="preserve"> Financial evaluation</w:t>
            </w:r>
          </w:p>
          <w:p w:rsidR="008D0577" w:rsidRDefault="008D0577">
            <w:pPr>
              <w:jc w:val="both"/>
              <w:rPr>
                <w:b/>
                <w:bCs/>
                <w:lang w:val="en-US"/>
              </w:rPr>
            </w:pPr>
          </w:p>
          <w:p w:rsidR="008D0577" w:rsidRDefault="008D0577">
            <w:pPr>
              <w:jc w:val="both"/>
              <w:rPr>
                <w:bCs/>
                <w:lang w:val="en-US"/>
              </w:rPr>
            </w:pPr>
            <w:r>
              <w:rPr>
                <w:lang w:val="en-US"/>
              </w:rPr>
              <w:t>The financial evaluation shall be based on the corrected amount of the bid. It shall consist of the analysis of the coherence of prices as well as the amounts of the totals.</w:t>
            </w:r>
          </w:p>
          <w:p w:rsidR="008D0577" w:rsidRDefault="008D0577">
            <w:pPr>
              <w:ind w:firstLine="709"/>
              <w:jc w:val="both"/>
              <w:rPr>
                <w:lang w:val="en-US"/>
              </w:rPr>
            </w:pPr>
            <w:r>
              <w:rPr>
                <w:lang w:val="en-US"/>
              </w:rPr>
              <w:t>Only bids accepted, in conformity according to the provisions of section 25 of the RGAO, will be evaluated and compared by the Sub-Commission for analysis.</w:t>
            </w:r>
          </w:p>
          <w:p w:rsidR="008D0577" w:rsidRDefault="008D0577">
            <w:pPr>
              <w:jc w:val="both"/>
              <w:rPr>
                <w:lang w:val="en-US"/>
              </w:rPr>
            </w:pPr>
            <w:r>
              <w:rPr>
                <w:lang w:val="en-US"/>
              </w:rPr>
              <w:t>By evaluating the bids, Sub-Commission for analysis will determine for each bid the evaluated amount by correcting the amount as follows:</w:t>
            </w:r>
          </w:p>
          <w:p w:rsidR="008D0577" w:rsidRDefault="008D0577">
            <w:pPr>
              <w:ind w:left="720" w:hanging="360"/>
              <w:jc w:val="both"/>
              <w:rPr>
                <w:lang w:val="en-US"/>
              </w:rPr>
            </w:pPr>
            <w:r>
              <w:rPr>
                <w:lang w:val="en-US"/>
              </w:rPr>
              <w:t>-          By correcting any possible error in accordance with the provisions of article 26 of the RGAO.</w:t>
            </w:r>
          </w:p>
          <w:p w:rsidR="008D0577" w:rsidRDefault="008D0577">
            <w:pPr>
              <w:ind w:left="720" w:hanging="360"/>
              <w:jc w:val="both"/>
              <w:rPr>
                <w:lang w:val="en-US"/>
              </w:rPr>
            </w:pPr>
            <w:r>
              <w:rPr>
                <w:lang w:val="en-US"/>
              </w:rPr>
              <w:t>-          Excluding provisional sums and, the provisions if any, for contingencies in the detail bill of quantities and summary, but by adding the amount of day work, when they are competitively priced as specified in the OMPP.</w:t>
            </w:r>
          </w:p>
          <w:p w:rsidR="008D0577" w:rsidRDefault="008D0577">
            <w:pPr>
              <w:jc w:val="both"/>
              <w:rPr>
                <w:bCs/>
                <w:lang w:val="en-US"/>
              </w:rPr>
            </w:pPr>
          </w:p>
        </w:tc>
      </w:tr>
      <w:tr w:rsidR="008D0577">
        <w:tc>
          <w:tcPr>
            <w:tcW w:w="675"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b/>
                <w:bCs/>
                <w:lang w:val="en-US"/>
              </w:rPr>
            </w:pPr>
          </w:p>
        </w:tc>
        <w:tc>
          <w:tcPr>
            <w:tcW w:w="9070"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lang w:val="en-US"/>
              </w:rPr>
            </w:pPr>
            <w:r>
              <w:rPr>
                <w:b/>
                <w:bCs/>
                <w:lang w:val="en-US"/>
              </w:rPr>
              <w:t xml:space="preserve"> Award of contract</w:t>
            </w:r>
          </w:p>
          <w:p w:rsidR="008D0577" w:rsidRDefault="008D0577">
            <w:pPr>
              <w:spacing w:before="120"/>
              <w:ind w:firstLine="709"/>
              <w:jc w:val="both"/>
              <w:rPr>
                <w:lang w:val="en-US"/>
              </w:rPr>
            </w:pPr>
            <w:r>
              <w:rPr>
                <w:lang w:val="en-US"/>
              </w:rPr>
              <w:t xml:space="preserve">Subject to the clause of article 6 of the present OMPP, the </w:t>
            </w:r>
            <w:r w:rsidR="00B20ABF">
              <w:rPr>
                <w:lang w:val="en-US"/>
              </w:rPr>
              <w:t>Contracting Authority</w:t>
            </w:r>
            <w:r>
              <w:rPr>
                <w:lang w:val="en-US"/>
              </w:rPr>
              <w:t xml:space="preserve"> will award the contract to the bidder whose bid has been recognized substantially responsive to the requirement of the Tender File and has submitted the lowest feasible evaluated bid price.</w:t>
            </w:r>
          </w:p>
          <w:p w:rsidR="008D0577" w:rsidRDefault="008D0577">
            <w:pPr>
              <w:widowControl w:val="0"/>
              <w:autoSpaceDE w:val="0"/>
              <w:autoSpaceDN w:val="0"/>
              <w:adjustRightInd w:val="0"/>
              <w:spacing w:before="34"/>
              <w:ind w:left="112" w:right="-20"/>
              <w:jc w:val="both"/>
              <w:rPr>
                <w:rFonts w:ascii="Arial" w:hAnsi="Arial" w:cs="Arial"/>
                <w:color w:val="221F1F"/>
                <w:sz w:val="22"/>
                <w:szCs w:val="22"/>
                <w:lang w:val="en-US"/>
              </w:rPr>
            </w:pPr>
            <w:r>
              <w:rPr>
                <w:lang w:val="en-US"/>
              </w:rPr>
              <w:t>A 10% retention guaratee of the amount of the contract all taxes inclusive will be retained. This retention guarantee may be replaced by a bank caution equal to the amount issued by a first rate bank approved by the Ministry in charge of Finance featuring in the annex</w:t>
            </w:r>
            <w:r>
              <w:rPr>
                <w:rFonts w:ascii="Arial" w:hAnsi="Arial" w:cs="Arial"/>
                <w:color w:val="FF0000"/>
                <w:sz w:val="22"/>
                <w:szCs w:val="22"/>
                <w:lang w:val="en-US"/>
              </w:rPr>
              <w:t>.</w:t>
            </w:r>
            <w:r>
              <w:rPr>
                <w:rFonts w:ascii="Arial" w:hAnsi="Arial" w:cs="Arial"/>
                <w:color w:val="221F1F"/>
                <w:sz w:val="22"/>
                <w:szCs w:val="22"/>
                <w:lang w:val="en-US"/>
              </w:rPr>
              <w:t xml:space="preserve"> </w:t>
            </w:r>
          </w:p>
          <w:p w:rsidR="008D0577" w:rsidRDefault="008D0577">
            <w:pPr>
              <w:spacing w:before="120"/>
              <w:jc w:val="both"/>
              <w:rPr>
                <w:b/>
                <w:bCs/>
                <w:lang w:val="en-US"/>
              </w:rPr>
            </w:pPr>
          </w:p>
        </w:tc>
      </w:tr>
      <w:tr w:rsidR="008D0577">
        <w:tc>
          <w:tcPr>
            <w:tcW w:w="675"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b/>
                <w:bCs/>
                <w:lang w:val="en-US"/>
              </w:rPr>
            </w:pPr>
          </w:p>
        </w:tc>
        <w:tc>
          <w:tcPr>
            <w:tcW w:w="9070" w:type="dxa"/>
            <w:tcBorders>
              <w:top w:val="single" w:sz="4" w:space="0" w:color="auto"/>
              <w:left w:val="single" w:sz="4" w:space="0" w:color="auto"/>
              <w:bottom w:val="single" w:sz="4" w:space="0" w:color="auto"/>
              <w:right w:val="single" w:sz="4" w:space="0" w:color="auto"/>
            </w:tcBorders>
          </w:tcPr>
          <w:p w:rsidR="008D0577" w:rsidRDefault="008D0577">
            <w:pPr>
              <w:jc w:val="both"/>
              <w:rPr>
                <w:lang w:val="en-US"/>
              </w:rPr>
            </w:pPr>
            <w:r>
              <w:rPr>
                <w:b/>
                <w:bCs/>
                <w:lang w:val="en-US"/>
              </w:rPr>
              <w:t>Site Visit:</w:t>
            </w:r>
            <w:r>
              <w:rPr>
                <w:lang w:val="en-US"/>
              </w:rPr>
              <w:t>A site visit is recommended to participating companies in this Tender File</w:t>
            </w:r>
          </w:p>
          <w:p w:rsidR="008D0577" w:rsidRDefault="008D0577">
            <w:pPr>
              <w:spacing w:before="120"/>
              <w:jc w:val="both"/>
              <w:rPr>
                <w:b/>
                <w:bCs/>
                <w:lang w:val="en-US"/>
              </w:rPr>
            </w:pPr>
          </w:p>
        </w:tc>
      </w:tr>
      <w:tr w:rsidR="008D0577">
        <w:tc>
          <w:tcPr>
            <w:tcW w:w="675" w:type="dxa"/>
            <w:tcBorders>
              <w:top w:val="single" w:sz="4" w:space="0" w:color="auto"/>
              <w:left w:val="single" w:sz="4" w:space="0" w:color="auto"/>
              <w:bottom w:val="single" w:sz="4" w:space="0" w:color="auto"/>
              <w:right w:val="single" w:sz="4" w:space="0" w:color="auto"/>
            </w:tcBorders>
          </w:tcPr>
          <w:p w:rsidR="008D0577" w:rsidRDefault="008D0577">
            <w:pPr>
              <w:spacing w:before="120"/>
              <w:jc w:val="both"/>
              <w:rPr>
                <w:b/>
                <w:bCs/>
                <w:lang w:val="en-US"/>
              </w:rPr>
            </w:pPr>
          </w:p>
        </w:tc>
        <w:tc>
          <w:tcPr>
            <w:tcW w:w="9070" w:type="dxa"/>
            <w:tcBorders>
              <w:top w:val="single" w:sz="4" w:space="0" w:color="auto"/>
              <w:left w:val="single" w:sz="4" w:space="0" w:color="auto"/>
              <w:bottom w:val="single" w:sz="4" w:space="0" w:color="auto"/>
              <w:right w:val="single" w:sz="4" w:space="0" w:color="auto"/>
            </w:tcBorders>
          </w:tcPr>
          <w:p w:rsidR="008D0577" w:rsidRDefault="008D0577">
            <w:pPr>
              <w:jc w:val="both"/>
              <w:rPr>
                <w:lang w:val="en-US"/>
              </w:rPr>
            </w:pPr>
            <w:r>
              <w:rPr>
                <w:b/>
                <w:bCs/>
                <w:lang w:val="en-US"/>
              </w:rPr>
              <w:t xml:space="preserve"> Performance guarantee:</w:t>
            </w:r>
            <w:r>
              <w:rPr>
                <w:lang w:val="en-US"/>
              </w:rPr>
              <w:t xml:space="preserve"> Within fifteen (15) days from the date of notification of the contract, the contractor must provide a guarantee of three percent (3%) of the amount of the contract (all taxes inclusive), to ensure full implementation</w:t>
            </w:r>
          </w:p>
          <w:p w:rsidR="008D0577" w:rsidRDefault="008D0577">
            <w:pPr>
              <w:jc w:val="both"/>
              <w:rPr>
                <w:b/>
                <w:bCs/>
                <w:lang w:val="en-US"/>
              </w:rPr>
            </w:pPr>
          </w:p>
        </w:tc>
      </w:tr>
    </w:tbl>
    <w:p w:rsidR="008D0577" w:rsidRDefault="008D0577" w:rsidP="008D0577">
      <w:pPr>
        <w:spacing w:before="120"/>
        <w:ind w:firstLine="709"/>
        <w:jc w:val="both"/>
        <w:rPr>
          <w:b/>
          <w:bCs/>
          <w:lang w:val="en-US"/>
        </w:rPr>
      </w:pPr>
    </w:p>
    <w:p w:rsidR="008D0577" w:rsidRDefault="008D0577" w:rsidP="008D0577">
      <w:pPr>
        <w:jc w:val="both"/>
        <w:rPr>
          <w:sz w:val="16"/>
          <w:szCs w:val="16"/>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8D0577" w:rsidRDefault="008D0577" w:rsidP="00FA795E">
      <w:pPr>
        <w:spacing w:before="120"/>
        <w:ind w:firstLine="709"/>
        <w:jc w:val="both"/>
        <w:rPr>
          <w:color w:val="000000"/>
          <w:lang w:val="en-US"/>
        </w:rPr>
      </w:pPr>
    </w:p>
    <w:p w:rsidR="00F902E0" w:rsidRDefault="00F902E0" w:rsidP="006D0790">
      <w:pPr>
        <w:spacing w:before="120" w:after="120"/>
        <w:jc w:val="both"/>
        <w:rPr>
          <w:color w:val="000000"/>
          <w:lang w:val="en-US"/>
        </w:rPr>
      </w:pPr>
    </w:p>
    <w:p w:rsidR="0004619F" w:rsidRDefault="002C2AA8" w:rsidP="006D0790">
      <w:pPr>
        <w:spacing w:before="120" w:after="120"/>
        <w:jc w:val="both"/>
        <w:rPr>
          <w:color w:val="000000"/>
          <w:lang w:val="en-US"/>
        </w:rPr>
      </w:pPr>
      <w:r>
        <w:rPr>
          <w:color w:val="000000"/>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57728" behindDoc="0" locked="0" layoutInCell="1" allowOverlap="1" wp14:anchorId="309CB529" wp14:editId="06DEB52C">
                  <wp:simplePos x="0" y="0"/>
                  <wp:positionH relativeFrom="column">
                    <wp:posOffset>2735580</wp:posOffset>
                  </wp:positionH>
                  <wp:positionV relativeFrom="paragraph">
                    <wp:posOffset>4445</wp:posOffset>
                  </wp:positionV>
                  <wp:extent cx="1219200" cy="902970"/>
                  <wp:effectExtent l="0" t="0" r="0" b="0"/>
                  <wp:wrapNone/>
                  <wp:docPr id="348" name="Picture 348"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012E6">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REGION DU NORD OUEST</w:t>
            </w:r>
          </w:p>
          <w:p w:rsidR="009078F5" w:rsidRPr="00D012E6" w:rsidRDefault="009078F5" w:rsidP="00E36A51">
            <w:pPr>
              <w:spacing w:line="276" w:lineRule="auto"/>
              <w:jc w:val="center"/>
              <w:rPr>
                <w:rFonts w:ascii="Book Antiqua" w:hAnsi="Book Antiqua" w:cs="Arial"/>
                <w:b/>
                <w:sz w:val="20"/>
                <w:szCs w:val="20"/>
              </w:rPr>
            </w:pPr>
            <w:r w:rsidRPr="00D012E6">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6704" behindDoc="0" locked="0" layoutInCell="1" allowOverlap="1" wp14:anchorId="28D91335" wp14:editId="2AC290E7">
                <wp:simplePos x="0" y="0"/>
                <wp:positionH relativeFrom="column">
                  <wp:posOffset>35560</wp:posOffset>
                </wp:positionH>
                <wp:positionV relativeFrom="paragraph">
                  <wp:posOffset>76835</wp:posOffset>
                </wp:positionV>
                <wp:extent cx="6248400" cy="0"/>
                <wp:effectExtent l="35560" t="29210" r="31115" b="37465"/>
                <wp:wrapNone/>
                <wp:docPr id="2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n5IAIAAD0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&#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DBNen5IAIAAD0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13614D" w:rsidRPr="00D012E6" w:rsidRDefault="0013614D" w:rsidP="0013614D">
      <w:pPr>
        <w:tabs>
          <w:tab w:val="center" w:pos="1276"/>
          <w:tab w:val="center" w:pos="7230"/>
        </w:tabs>
        <w:rPr>
          <w:b/>
          <w:color w:val="000000"/>
        </w:rPr>
      </w:pPr>
      <w:r w:rsidRPr="00D012E6">
        <w:tab/>
        <w:t xml:space="preserve">    </w:t>
      </w:r>
    </w:p>
    <w:p w:rsidR="0013614D" w:rsidRPr="00D012E6" w:rsidRDefault="0013614D" w:rsidP="0013614D">
      <w:pPr>
        <w:pStyle w:val="Heading6"/>
        <w:jc w:val="center"/>
        <w:rPr>
          <w:color w:val="000000"/>
        </w:rPr>
      </w:pPr>
    </w:p>
    <w:p w:rsidR="0083499B" w:rsidRPr="00D012E6" w:rsidRDefault="0083499B" w:rsidP="0083499B"/>
    <w:p w:rsidR="0083499B" w:rsidRPr="00D012E6" w:rsidRDefault="0083499B" w:rsidP="0083499B"/>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EA667C" w:rsidP="008E2384">
      <w:pPr>
        <w:rPr>
          <w:lang w:val="en-US"/>
        </w:rPr>
      </w:pPr>
      <w:r>
        <w:rPr>
          <w:noProof/>
          <w:sz w:val="20"/>
          <w:lang w:val="en-US" w:eastAsia="en-US"/>
        </w:rPr>
        <mc:AlternateContent>
          <mc:Choice Requires="wps">
            <w:drawing>
              <wp:anchor distT="0" distB="0" distL="114300" distR="114300" simplePos="0" relativeHeight="251631104" behindDoc="0" locked="0" layoutInCell="1" allowOverlap="1" wp14:anchorId="053DADB0" wp14:editId="2A3CDC28">
                <wp:simplePos x="0" y="0"/>
                <wp:positionH relativeFrom="column">
                  <wp:posOffset>-82550</wp:posOffset>
                </wp:positionH>
                <wp:positionV relativeFrom="paragraph">
                  <wp:posOffset>18415</wp:posOffset>
                </wp:positionV>
                <wp:extent cx="6448425" cy="1524000"/>
                <wp:effectExtent l="19050" t="19050" r="47625" b="38100"/>
                <wp:wrapNone/>
                <wp:docPr id="2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240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6.5pt;margin-top:1.45pt;width:507.75pt;height:12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83499B" w:rsidRPr="00767D62" w:rsidRDefault="003C3740" w:rsidP="0083499B">
      <w:pPr>
        <w:pStyle w:val="BodyText3"/>
        <w:framePr w:hSpace="0" w:wrap="auto" w:vAnchor="margin" w:hAnchor="text" w:yAlign="inline"/>
        <w:rPr>
          <w:b/>
          <w:bCs/>
          <w:sz w:val="28"/>
          <w:szCs w:val="28"/>
          <w:lang w:val="en-US"/>
        </w:rPr>
      </w:pPr>
      <w:r>
        <w:rPr>
          <w:b/>
          <w:bCs/>
          <w:sz w:val="28"/>
          <w:szCs w:val="28"/>
          <w:lang w:val="en-US"/>
        </w:rPr>
        <w:t xml:space="preserve">NO. </w:t>
      </w:r>
      <w:r w:rsidR="0018151E">
        <w:rPr>
          <w:b/>
          <w:bCs/>
          <w:sz w:val="28"/>
          <w:szCs w:val="28"/>
          <w:lang w:val="en-US"/>
        </w:rPr>
        <w:t>05/ONIT/NCITB/NC/2026</w:t>
      </w:r>
      <w:r w:rsidR="00A5572B">
        <w:rPr>
          <w:b/>
          <w:bCs/>
          <w:sz w:val="28"/>
          <w:szCs w:val="28"/>
          <w:lang w:val="en-US"/>
        </w:rPr>
        <w:t xml:space="preserve"> OF </w:t>
      </w:r>
      <w:r w:rsidR="00BA70A4">
        <w:rPr>
          <w:b/>
          <w:bCs/>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Pr="004F4F90" w:rsidRDefault="008E2384" w:rsidP="008E2384">
      <w:pPr>
        <w:rPr>
          <w:b/>
          <w:color w:val="000000"/>
          <w:sz w:val="28"/>
          <w:u w:val="single"/>
          <w:lang w:val="en-US"/>
        </w:rPr>
      </w:pPr>
    </w:p>
    <w:p w:rsidR="002E1042" w:rsidRPr="004C0C42" w:rsidRDefault="002E1042" w:rsidP="002E1042">
      <w:pPr>
        <w:jc w:val="both"/>
        <w:rPr>
          <w:b/>
          <w:color w:val="000000"/>
          <w:u w:val="single"/>
          <w:lang w:val="en-US"/>
        </w:rPr>
      </w:pPr>
    </w:p>
    <w:p w:rsidR="00684C62" w:rsidRDefault="002E1042" w:rsidP="002E1042">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p>
    <w:p w:rsidR="0013614D" w:rsidRDefault="0013614D" w:rsidP="00684C6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2C2AA8" w:rsidRPr="00764CC9" w:rsidRDefault="002C2AA8" w:rsidP="002C2AA8">
      <w:pPr>
        <w:tabs>
          <w:tab w:val="left" w:pos="1860"/>
        </w:tabs>
        <w:spacing w:after="100" w:afterAutospacing="1"/>
        <w:jc w:val="both"/>
        <w:rPr>
          <w:b/>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sz w:val="28"/>
          <w:szCs w:val="20"/>
          <w:lang w:val="en-US"/>
        </w:rPr>
        <w:t>__ __ __ __ ______ ____ ___</w:t>
      </w:r>
    </w:p>
    <w:p w:rsidR="002C2AA8" w:rsidRDefault="002C2AA8" w:rsidP="002C2AA8">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sz w:val="28"/>
          <w:szCs w:val="20"/>
          <w:lang w:val="en-US"/>
        </w:rPr>
        <w:t>_______</w:t>
      </w:r>
    </w:p>
    <w:p w:rsidR="008C2B97" w:rsidRPr="00113D72" w:rsidRDefault="008C2B97" w:rsidP="00B617AC">
      <w:pPr>
        <w:jc w:val="both"/>
        <w:rPr>
          <w:b/>
          <w:color w:val="000000"/>
          <w:u w:val="single"/>
          <w:lang w:val="en-US"/>
        </w:rPr>
      </w:pPr>
    </w:p>
    <w:p w:rsidR="008C2B97" w:rsidRPr="000B13FB" w:rsidRDefault="00A37BAF" w:rsidP="00AF0BDC">
      <w:pPr>
        <w:pBdr>
          <w:top w:val="double" w:sz="4" w:space="1" w:color="auto"/>
          <w:left w:val="double" w:sz="4" w:space="4" w:color="auto"/>
          <w:bottom w:val="double" w:sz="4" w:space="9" w:color="auto"/>
          <w:right w:val="double" w:sz="4" w:space="4" w:color="auto"/>
        </w:pBdr>
        <w:jc w:val="center"/>
        <w:rPr>
          <w:rFonts w:ascii="Arial" w:hAnsi="Arial" w:cs="Arial"/>
          <w:color w:val="000000"/>
          <w:sz w:val="40"/>
          <w:szCs w:val="40"/>
          <w:lang w:val="en-US"/>
        </w:rPr>
      </w:pPr>
      <w:r w:rsidRPr="000B13FB">
        <w:rPr>
          <w:rFonts w:ascii="Arial" w:hAnsi="Arial" w:cs="Arial"/>
          <w:color w:val="000000"/>
          <w:sz w:val="40"/>
          <w:szCs w:val="40"/>
          <w:lang w:val="en-US"/>
        </w:rPr>
        <w:t>PART 04</w:t>
      </w:r>
    </w:p>
    <w:p w:rsidR="008C2B97" w:rsidRPr="000B13FB" w:rsidRDefault="008C2B97" w:rsidP="00AF0BDC">
      <w:pPr>
        <w:pBdr>
          <w:top w:val="double" w:sz="4" w:space="1" w:color="auto"/>
          <w:left w:val="double" w:sz="4" w:space="4" w:color="auto"/>
          <w:bottom w:val="double" w:sz="4" w:space="9" w:color="auto"/>
          <w:right w:val="double" w:sz="4" w:space="4" w:color="auto"/>
        </w:pBdr>
        <w:jc w:val="center"/>
        <w:rPr>
          <w:rFonts w:ascii="Arial" w:hAnsi="Arial" w:cs="Arial"/>
          <w:b/>
          <w:color w:val="000000"/>
          <w:sz w:val="6"/>
          <w:szCs w:val="6"/>
          <w:lang w:val="en-US"/>
        </w:rPr>
      </w:pPr>
    </w:p>
    <w:p w:rsidR="008C2B97" w:rsidRPr="00E571E3" w:rsidRDefault="00AF0BDC" w:rsidP="00AF0BDC">
      <w:pPr>
        <w:pBdr>
          <w:top w:val="double" w:sz="4" w:space="1" w:color="auto"/>
          <w:left w:val="double" w:sz="4" w:space="4" w:color="auto"/>
          <w:bottom w:val="double" w:sz="4" w:space="9" w:color="auto"/>
          <w:right w:val="double" w:sz="4" w:space="4" w:color="auto"/>
        </w:pBdr>
        <w:jc w:val="center"/>
        <w:rPr>
          <w:rFonts w:ascii="Arial" w:hAnsi="Arial" w:cs="Arial"/>
          <w:b/>
          <w:i/>
          <w:iCs/>
          <w:sz w:val="32"/>
          <w:szCs w:val="32"/>
          <w:lang w:val="en-US"/>
        </w:rPr>
      </w:pPr>
      <w:r w:rsidRPr="00E571E3">
        <w:rPr>
          <w:rFonts w:ascii="Arial" w:hAnsi="Arial" w:cs="Arial"/>
          <w:b/>
          <w:color w:val="000000"/>
          <w:sz w:val="32"/>
          <w:szCs w:val="32"/>
          <w:lang w:val="en-US"/>
        </w:rPr>
        <w:t xml:space="preserve">SPECIAL ADMINISTRATIVE </w:t>
      </w:r>
      <w:r w:rsidR="008F55F9" w:rsidRPr="00E571E3">
        <w:rPr>
          <w:rFonts w:ascii="Arial" w:hAnsi="Arial" w:cs="Arial"/>
          <w:b/>
          <w:color w:val="000000"/>
          <w:sz w:val="32"/>
          <w:szCs w:val="32"/>
          <w:lang w:val="en-US"/>
        </w:rPr>
        <w:t>CLAUSES (</w:t>
      </w:r>
      <w:r w:rsidRPr="00E571E3">
        <w:rPr>
          <w:rFonts w:ascii="Arial" w:hAnsi="Arial" w:cs="Arial"/>
          <w:b/>
          <w:color w:val="000000"/>
          <w:sz w:val="32"/>
          <w:szCs w:val="32"/>
          <w:lang w:val="en-US"/>
        </w:rPr>
        <w:t>C.C.A.P)</w:t>
      </w:r>
    </w:p>
    <w:p w:rsidR="00D20820" w:rsidRPr="00E571E3" w:rsidRDefault="00D20820"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D20820" w:rsidRPr="00E571E3" w:rsidRDefault="00D20820"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717CE4" w:rsidRDefault="00717CE4"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3029C7" w:rsidRDefault="003029C7"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AC05E9" w:rsidRDefault="00AC05E9"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3029C7" w:rsidRDefault="003029C7"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9078F5" w:rsidRDefault="009078F5"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48580B" w:rsidRPr="00E571E3" w:rsidRDefault="0048580B" w:rsidP="00AF0BDC">
      <w:pPr>
        <w:widowControl w:val="0"/>
        <w:tabs>
          <w:tab w:val="left" w:pos="10460"/>
        </w:tabs>
        <w:autoSpaceDE w:val="0"/>
        <w:autoSpaceDN w:val="0"/>
        <w:adjustRightInd w:val="0"/>
        <w:spacing w:line="240" w:lineRule="exact"/>
        <w:ind w:right="-118"/>
        <w:rPr>
          <w:rFonts w:ascii="Arial" w:hAnsi="Arial" w:cs="Arial"/>
          <w:b/>
          <w:bCs/>
          <w:color w:val="000000"/>
          <w:sz w:val="30"/>
          <w:szCs w:val="30"/>
          <w:lang w:val="en-US"/>
        </w:rPr>
      </w:pPr>
    </w:p>
    <w:p w:rsidR="00AF0BDC" w:rsidRDefault="00AF0BDC" w:rsidP="00AF0BDC">
      <w:pPr>
        <w:spacing w:before="120"/>
        <w:jc w:val="center"/>
        <w:rPr>
          <w:b/>
          <w:bCs/>
          <w:lang w:val="en-US"/>
        </w:rPr>
      </w:pPr>
      <w:r w:rsidRPr="00AF0BDC">
        <w:rPr>
          <w:b/>
          <w:bCs/>
          <w:lang w:val="en-US"/>
        </w:rPr>
        <w:t>SUMMARY</w:t>
      </w:r>
    </w:p>
    <w:p w:rsidR="00841DE1" w:rsidRPr="00821260" w:rsidRDefault="00841DE1" w:rsidP="00AF0BDC">
      <w:pPr>
        <w:spacing w:before="120"/>
        <w:jc w:val="center"/>
        <w:rPr>
          <w:lang w:val="en-US"/>
        </w:rPr>
      </w:pPr>
    </w:p>
    <w:p w:rsidR="00AF0BDC" w:rsidRPr="00821260" w:rsidRDefault="00EF47B6" w:rsidP="00AF0BDC">
      <w:pPr>
        <w:ind w:left="2124"/>
        <w:jc w:val="both"/>
        <w:rPr>
          <w:b/>
          <w:bCs/>
          <w:lang w:val="en-US"/>
        </w:rPr>
      </w:pPr>
      <w:r w:rsidRPr="00821260">
        <w:rPr>
          <w:b/>
          <w:bCs/>
          <w:lang w:val="en-US"/>
        </w:rPr>
        <w:t>CHAPTER I</w:t>
      </w:r>
      <w:r w:rsidR="00AF0BDC" w:rsidRPr="00821260">
        <w:rPr>
          <w:b/>
          <w:bCs/>
          <w:lang w:val="en-US"/>
        </w:rPr>
        <w:t>: GENERALITIES</w:t>
      </w:r>
    </w:p>
    <w:p w:rsidR="00841DE1" w:rsidRPr="00821260" w:rsidRDefault="00841DE1" w:rsidP="00AF0BDC">
      <w:pPr>
        <w:ind w:left="2124"/>
        <w:jc w:val="both"/>
        <w:rPr>
          <w:lang w:val="en-US"/>
        </w:rPr>
      </w:pPr>
    </w:p>
    <w:p w:rsidR="00AF0BDC" w:rsidRPr="00821260" w:rsidRDefault="00D33DF0" w:rsidP="00AF0BDC">
      <w:pPr>
        <w:ind w:left="2124" w:hanging="1840"/>
        <w:jc w:val="both"/>
        <w:rPr>
          <w:lang w:val="en-US"/>
        </w:rPr>
      </w:pPr>
      <w:r w:rsidRPr="00821260">
        <w:rPr>
          <w:b/>
          <w:bCs/>
          <w:lang w:val="en-US"/>
        </w:rPr>
        <w:t>ARTICLE</w:t>
      </w:r>
      <w:r w:rsidR="00AF0BDC" w:rsidRPr="00821260">
        <w:rPr>
          <w:b/>
          <w:bCs/>
          <w:lang w:val="en-US"/>
        </w:rPr>
        <w:t>:</w:t>
      </w:r>
    </w:p>
    <w:p w:rsidR="00AF0BDC" w:rsidRPr="0041134D" w:rsidRDefault="00AF0BDC" w:rsidP="00AF0BDC">
      <w:pPr>
        <w:ind w:left="720" w:hanging="360"/>
        <w:jc w:val="both"/>
        <w:rPr>
          <w:lang w:val="en-US"/>
        </w:rPr>
      </w:pPr>
      <w:r w:rsidRPr="0041134D">
        <w:rPr>
          <w:bCs/>
          <w:lang w:val="en-US"/>
        </w:rPr>
        <w:t xml:space="preserve">1-        </w:t>
      </w:r>
      <w:r w:rsidR="00702A65" w:rsidRPr="0041134D">
        <w:rPr>
          <w:lang w:val="en-US"/>
        </w:rPr>
        <w:t xml:space="preserve">SUBJECT OF THE </w:t>
      </w:r>
      <w:r w:rsidR="00AF5DCE" w:rsidRPr="0041134D">
        <w:rPr>
          <w:lang w:val="en-US"/>
        </w:rPr>
        <w:t>CONTRACT</w:t>
      </w:r>
    </w:p>
    <w:p w:rsidR="00AF0BDC" w:rsidRPr="0041134D" w:rsidRDefault="00AF0BDC" w:rsidP="00AF0BDC">
      <w:pPr>
        <w:ind w:left="720" w:hanging="360"/>
        <w:jc w:val="both"/>
        <w:rPr>
          <w:lang w:val="en-US"/>
        </w:rPr>
      </w:pPr>
      <w:r w:rsidRPr="0041134D">
        <w:rPr>
          <w:bCs/>
          <w:lang w:val="en-US"/>
        </w:rPr>
        <w:t xml:space="preserve">2-        </w:t>
      </w:r>
      <w:r w:rsidR="00702A65" w:rsidRPr="0041134D">
        <w:rPr>
          <w:lang w:val="en-US"/>
        </w:rPr>
        <w:t xml:space="preserve">PROCEDURE OF THE AWARD OF THE </w:t>
      </w:r>
      <w:r w:rsidR="00AF5DCE" w:rsidRPr="0041134D">
        <w:rPr>
          <w:lang w:val="en-US"/>
        </w:rPr>
        <w:t>CONTRACT</w:t>
      </w:r>
    </w:p>
    <w:p w:rsidR="00AF0BDC" w:rsidRPr="0041134D" w:rsidRDefault="00AF0BDC" w:rsidP="00AF0BDC">
      <w:pPr>
        <w:ind w:left="720" w:hanging="360"/>
        <w:jc w:val="both"/>
        <w:rPr>
          <w:lang w:val="en-US"/>
        </w:rPr>
      </w:pPr>
      <w:r w:rsidRPr="0041134D">
        <w:rPr>
          <w:bCs/>
          <w:lang w:val="en-US"/>
        </w:rPr>
        <w:t xml:space="preserve">3-        </w:t>
      </w:r>
      <w:r w:rsidR="00702A65" w:rsidRPr="0041134D">
        <w:rPr>
          <w:lang w:val="en-US"/>
        </w:rPr>
        <w:t>DEFINITIONS AND ATTRIBUTIONS</w:t>
      </w:r>
    </w:p>
    <w:p w:rsidR="00CF45E0" w:rsidRPr="0041134D" w:rsidRDefault="00AF0BDC" w:rsidP="00AF0BDC">
      <w:pPr>
        <w:ind w:left="720" w:hanging="360"/>
        <w:jc w:val="both"/>
        <w:rPr>
          <w:bCs/>
          <w:lang w:val="en-US"/>
        </w:rPr>
      </w:pPr>
      <w:r w:rsidRPr="0041134D">
        <w:rPr>
          <w:bCs/>
          <w:lang w:val="en-US"/>
        </w:rPr>
        <w:t xml:space="preserve">4-        </w:t>
      </w:r>
      <w:r w:rsidR="00702A65" w:rsidRPr="0041134D">
        <w:rPr>
          <w:lang w:val="en-US"/>
        </w:rPr>
        <w:t>LANGUAGE, LAW, AND REGULATION</w:t>
      </w:r>
      <w:r w:rsidR="00702A65" w:rsidRPr="0041134D">
        <w:rPr>
          <w:bCs/>
          <w:lang w:val="en-US"/>
        </w:rPr>
        <w:t xml:space="preserve"> </w:t>
      </w:r>
    </w:p>
    <w:p w:rsidR="00AF0BDC" w:rsidRPr="0041134D" w:rsidRDefault="00AF0BDC" w:rsidP="00AF0BDC">
      <w:pPr>
        <w:ind w:left="720" w:hanging="360"/>
        <w:jc w:val="both"/>
        <w:rPr>
          <w:lang w:val="en-US"/>
        </w:rPr>
      </w:pPr>
      <w:r w:rsidRPr="0041134D">
        <w:rPr>
          <w:bCs/>
          <w:lang w:val="en-US"/>
        </w:rPr>
        <w:t xml:space="preserve">5-        </w:t>
      </w:r>
      <w:r w:rsidR="00702A65" w:rsidRPr="0041134D">
        <w:rPr>
          <w:lang w:val="en-US"/>
        </w:rPr>
        <w:t xml:space="preserve">CONSTITUENT PARTS OF THE </w:t>
      </w:r>
      <w:r w:rsidR="00AF5DCE" w:rsidRPr="0041134D">
        <w:rPr>
          <w:lang w:val="en-US"/>
        </w:rPr>
        <w:t>CONTRACT</w:t>
      </w:r>
    </w:p>
    <w:p w:rsidR="00AF0BDC" w:rsidRPr="0041134D" w:rsidRDefault="00AF0BDC" w:rsidP="00AF0BDC">
      <w:pPr>
        <w:ind w:left="720" w:hanging="360"/>
        <w:jc w:val="both"/>
        <w:rPr>
          <w:lang w:val="en-US"/>
        </w:rPr>
      </w:pPr>
      <w:r w:rsidRPr="0041134D">
        <w:rPr>
          <w:bCs/>
          <w:lang w:val="en-US"/>
        </w:rPr>
        <w:t xml:space="preserve">6-        </w:t>
      </w:r>
      <w:r w:rsidR="00702A65" w:rsidRPr="0041134D">
        <w:rPr>
          <w:lang w:val="en-US"/>
        </w:rPr>
        <w:t>GENERAL APPLICABLE TEXTS</w:t>
      </w:r>
    </w:p>
    <w:p w:rsidR="00AF0BDC" w:rsidRPr="0041134D" w:rsidRDefault="00AF0BDC" w:rsidP="00AF0BDC">
      <w:pPr>
        <w:ind w:left="720" w:hanging="360"/>
        <w:jc w:val="both"/>
        <w:rPr>
          <w:lang w:val="en-US"/>
        </w:rPr>
      </w:pPr>
      <w:r w:rsidRPr="0041134D">
        <w:rPr>
          <w:bCs/>
          <w:lang w:val="en-US"/>
        </w:rPr>
        <w:t xml:space="preserve">7-        </w:t>
      </w:r>
      <w:r w:rsidR="00702A65" w:rsidRPr="0041134D">
        <w:rPr>
          <w:lang w:val="en-US"/>
        </w:rPr>
        <w:t>COMMUNICATION</w:t>
      </w:r>
    </w:p>
    <w:p w:rsidR="00AF0BDC" w:rsidRPr="0041134D" w:rsidRDefault="00AF0BDC" w:rsidP="00AF0BDC">
      <w:pPr>
        <w:ind w:left="720" w:hanging="360"/>
        <w:jc w:val="both"/>
        <w:rPr>
          <w:lang w:val="en-US"/>
        </w:rPr>
      </w:pPr>
      <w:r w:rsidRPr="0041134D">
        <w:rPr>
          <w:bCs/>
          <w:lang w:val="en-US"/>
        </w:rPr>
        <w:t xml:space="preserve">8-        </w:t>
      </w:r>
      <w:r w:rsidR="00702A65" w:rsidRPr="0041134D">
        <w:rPr>
          <w:bCs/>
          <w:lang w:val="en-US"/>
        </w:rPr>
        <w:t>SERVICE ORDER</w:t>
      </w:r>
    </w:p>
    <w:p w:rsidR="00AF0BDC" w:rsidRPr="0041134D" w:rsidRDefault="00AF0BDC" w:rsidP="002B6109">
      <w:pPr>
        <w:ind w:left="720" w:hanging="360"/>
        <w:jc w:val="both"/>
        <w:rPr>
          <w:lang w:val="en-US"/>
        </w:rPr>
      </w:pPr>
      <w:r w:rsidRPr="0041134D">
        <w:rPr>
          <w:bCs/>
          <w:lang w:val="en-US"/>
        </w:rPr>
        <w:t>9</w:t>
      </w:r>
      <w:r w:rsidRPr="0041134D">
        <w:rPr>
          <w:lang w:val="en-US"/>
        </w:rPr>
        <w:t xml:space="preserve">-        </w:t>
      </w:r>
      <w:r w:rsidR="00702A65" w:rsidRPr="0041134D">
        <w:rPr>
          <w:bCs/>
          <w:lang w:val="en-US"/>
        </w:rPr>
        <w:t>CONTRACTOR’S EQUIPMENT AND PERSONNEL.</w:t>
      </w:r>
    </w:p>
    <w:p w:rsidR="00841DE1" w:rsidRPr="00821260" w:rsidRDefault="00841DE1" w:rsidP="00AF0BDC">
      <w:pPr>
        <w:ind w:left="720" w:hanging="360"/>
        <w:jc w:val="both"/>
        <w:rPr>
          <w:lang w:val="en-US"/>
        </w:rPr>
      </w:pPr>
    </w:p>
    <w:p w:rsidR="00AF0BDC" w:rsidRPr="000B13FB" w:rsidRDefault="00AF0BDC" w:rsidP="00AF0BDC">
      <w:pPr>
        <w:ind w:left="1416" w:firstLine="708"/>
        <w:jc w:val="both"/>
        <w:rPr>
          <w:b/>
          <w:bCs/>
        </w:rPr>
      </w:pPr>
      <w:r w:rsidRPr="000B13FB">
        <w:rPr>
          <w:b/>
          <w:bCs/>
        </w:rPr>
        <w:t xml:space="preserve">CHAPTER II: </w:t>
      </w:r>
      <w:r w:rsidR="000D739E" w:rsidRPr="000B13FB">
        <w:rPr>
          <w:b/>
          <w:bCs/>
        </w:rPr>
        <w:t>FINANCIAL PROVISIONS</w:t>
      </w:r>
    </w:p>
    <w:p w:rsidR="00841DE1" w:rsidRPr="000B13FB" w:rsidRDefault="00841DE1" w:rsidP="00AF0BDC">
      <w:pPr>
        <w:ind w:left="1416" w:firstLine="708"/>
        <w:jc w:val="both"/>
      </w:pPr>
    </w:p>
    <w:p w:rsidR="00AF0BDC" w:rsidRPr="000B13FB" w:rsidRDefault="00D33DF0" w:rsidP="00AF0BDC">
      <w:pPr>
        <w:jc w:val="both"/>
      </w:pPr>
      <w:r w:rsidRPr="000B13FB">
        <w:rPr>
          <w:b/>
          <w:bCs/>
        </w:rPr>
        <w:t>ARTICLE</w:t>
      </w:r>
      <w:r w:rsidR="00AF0BDC" w:rsidRPr="000B13FB">
        <w:rPr>
          <w:b/>
          <w:bCs/>
        </w:rPr>
        <w:t>:</w:t>
      </w:r>
    </w:p>
    <w:p w:rsidR="00AF0BDC" w:rsidRPr="0041134D" w:rsidRDefault="000D739E" w:rsidP="00AF0BDC">
      <w:pPr>
        <w:ind w:left="720" w:hanging="360"/>
        <w:jc w:val="both"/>
        <w:rPr>
          <w:bCs/>
          <w:lang w:val="en-US"/>
        </w:rPr>
      </w:pPr>
      <w:r w:rsidRPr="0041134D">
        <w:rPr>
          <w:bCs/>
          <w:lang w:val="en-US"/>
        </w:rPr>
        <w:t>10</w:t>
      </w:r>
      <w:r w:rsidR="00AF0BDC" w:rsidRPr="0041134D">
        <w:rPr>
          <w:bCs/>
          <w:lang w:val="en-US"/>
        </w:rPr>
        <w:t xml:space="preserve">-     </w:t>
      </w:r>
      <w:r w:rsidRPr="0041134D">
        <w:rPr>
          <w:bCs/>
          <w:lang w:val="en-US"/>
        </w:rPr>
        <w:t>GUARANTEES</w:t>
      </w:r>
    </w:p>
    <w:p w:rsidR="00AF0BDC" w:rsidRPr="00821260" w:rsidRDefault="000D739E" w:rsidP="00AF0BDC">
      <w:pPr>
        <w:ind w:left="720" w:hanging="360"/>
        <w:jc w:val="both"/>
        <w:rPr>
          <w:bCs/>
          <w:lang w:val="en-US"/>
        </w:rPr>
      </w:pPr>
      <w:r w:rsidRPr="00821260">
        <w:rPr>
          <w:bCs/>
          <w:lang w:val="en-US"/>
        </w:rPr>
        <w:t>11</w:t>
      </w:r>
      <w:r w:rsidR="00AF0BDC" w:rsidRPr="00821260">
        <w:rPr>
          <w:bCs/>
          <w:lang w:val="en-US"/>
        </w:rPr>
        <w:t xml:space="preserve">-     </w:t>
      </w:r>
      <w:r w:rsidRPr="00821260">
        <w:rPr>
          <w:bCs/>
          <w:lang w:val="en-US"/>
        </w:rPr>
        <w:t>THE AMOUNT OF THE CONTRACT</w:t>
      </w:r>
    </w:p>
    <w:p w:rsidR="00AF0BDC" w:rsidRPr="00821260" w:rsidRDefault="000D739E" w:rsidP="00AF0BDC">
      <w:pPr>
        <w:ind w:left="720" w:hanging="360"/>
        <w:jc w:val="both"/>
        <w:rPr>
          <w:bCs/>
          <w:lang w:val="en-US"/>
        </w:rPr>
      </w:pPr>
      <w:r w:rsidRPr="00821260">
        <w:rPr>
          <w:bCs/>
          <w:lang w:val="en-US"/>
        </w:rPr>
        <w:t>12</w:t>
      </w:r>
      <w:r w:rsidR="00AF0BDC" w:rsidRPr="00821260">
        <w:rPr>
          <w:bCs/>
          <w:lang w:val="en-US"/>
        </w:rPr>
        <w:t xml:space="preserve">-     </w:t>
      </w:r>
      <w:r w:rsidRPr="00821260">
        <w:rPr>
          <w:bCs/>
          <w:lang w:val="en-US"/>
        </w:rPr>
        <w:t>PAYMENT MODALITIES</w:t>
      </w:r>
    </w:p>
    <w:p w:rsidR="00AF0BDC" w:rsidRPr="00821260" w:rsidRDefault="000D739E" w:rsidP="00AF0BDC">
      <w:pPr>
        <w:ind w:left="720" w:hanging="360"/>
        <w:jc w:val="both"/>
        <w:rPr>
          <w:bCs/>
          <w:lang w:val="en-US"/>
        </w:rPr>
      </w:pPr>
      <w:r w:rsidRPr="00821260">
        <w:rPr>
          <w:bCs/>
          <w:lang w:val="en-US"/>
        </w:rPr>
        <w:t>13</w:t>
      </w:r>
      <w:r w:rsidR="00AF0BDC" w:rsidRPr="00821260">
        <w:rPr>
          <w:bCs/>
          <w:lang w:val="en-US"/>
        </w:rPr>
        <w:t xml:space="preserve">-     </w:t>
      </w:r>
      <w:r w:rsidRPr="00821260">
        <w:rPr>
          <w:bCs/>
          <w:lang w:val="en-US"/>
        </w:rPr>
        <w:t>MODE OF PAYMENT</w:t>
      </w:r>
    </w:p>
    <w:p w:rsidR="00AF0BDC" w:rsidRPr="00821260" w:rsidRDefault="000D739E" w:rsidP="00AF0BDC">
      <w:pPr>
        <w:ind w:left="720" w:hanging="360"/>
        <w:jc w:val="both"/>
        <w:rPr>
          <w:bCs/>
          <w:lang w:val="en-US"/>
        </w:rPr>
      </w:pPr>
      <w:r w:rsidRPr="00821260">
        <w:rPr>
          <w:bCs/>
          <w:lang w:val="en-US"/>
        </w:rPr>
        <w:t>14</w:t>
      </w:r>
      <w:r w:rsidR="00AF0BDC" w:rsidRPr="00821260">
        <w:rPr>
          <w:bCs/>
          <w:lang w:val="en-US"/>
        </w:rPr>
        <w:t xml:space="preserve">-     </w:t>
      </w:r>
      <w:r w:rsidRPr="00821260">
        <w:rPr>
          <w:bCs/>
          <w:lang w:val="en-US"/>
        </w:rPr>
        <w:t>PRICE VARIATION</w:t>
      </w:r>
    </w:p>
    <w:p w:rsidR="00AF0BDC" w:rsidRPr="00821260" w:rsidRDefault="000D739E" w:rsidP="00AF0BDC">
      <w:pPr>
        <w:ind w:left="720" w:hanging="360"/>
        <w:jc w:val="both"/>
        <w:rPr>
          <w:bCs/>
          <w:lang w:val="en-US"/>
        </w:rPr>
      </w:pPr>
      <w:r w:rsidRPr="00821260">
        <w:rPr>
          <w:bCs/>
          <w:lang w:val="en-US"/>
        </w:rPr>
        <w:t>15</w:t>
      </w:r>
      <w:r w:rsidR="00AF0BDC" w:rsidRPr="00821260">
        <w:rPr>
          <w:bCs/>
          <w:lang w:val="en-US"/>
        </w:rPr>
        <w:t xml:space="preserve">-     </w:t>
      </w:r>
      <w:r w:rsidRPr="00821260">
        <w:rPr>
          <w:bCs/>
          <w:lang w:val="en-US"/>
        </w:rPr>
        <w:t>PRICE REVISION</w:t>
      </w:r>
    </w:p>
    <w:p w:rsidR="00AF0BDC" w:rsidRPr="00821260" w:rsidRDefault="00AF0BDC" w:rsidP="00AF0BDC">
      <w:pPr>
        <w:ind w:left="720" w:hanging="360"/>
        <w:jc w:val="both"/>
        <w:rPr>
          <w:bCs/>
          <w:lang w:val="en-US"/>
        </w:rPr>
      </w:pPr>
      <w:r w:rsidRPr="00821260">
        <w:rPr>
          <w:bCs/>
          <w:lang w:val="en-US"/>
        </w:rPr>
        <w:t>1</w:t>
      </w:r>
      <w:r w:rsidR="000D739E" w:rsidRPr="00821260">
        <w:rPr>
          <w:bCs/>
          <w:lang w:val="en-US"/>
        </w:rPr>
        <w:t>6</w:t>
      </w:r>
      <w:r w:rsidRPr="00821260">
        <w:rPr>
          <w:bCs/>
          <w:lang w:val="en-US"/>
        </w:rPr>
        <w:t xml:space="preserve">-     </w:t>
      </w:r>
      <w:r w:rsidR="000D739E" w:rsidRPr="00821260">
        <w:rPr>
          <w:bCs/>
          <w:lang w:val="en-US"/>
        </w:rPr>
        <w:t>WORK USING LOCAL DIRECT LABOUR</w:t>
      </w:r>
    </w:p>
    <w:p w:rsidR="00AF0BDC" w:rsidRPr="00821260" w:rsidRDefault="000D739E" w:rsidP="00AF0BDC">
      <w:pPr>
        <w:ind w:left="720" w:hanging="360"/>
        <w:jc w:val="both"/>
        <w:rPr>
          <w:bCs/>
          <w:lang w:val="en-US"/>
        </w:rPr>
      </w:pPr>
      <w:r w:rsidRPr="00821260">
        <w:rPr>
          <w:bCs/>
          <w:lang w:val="en-US"/>
        </w:rPr>
        <w:t>17</w:t>
      </w:r>
      <w:r w:rsidR="00AF0BDC" w:rsidRPr="00821260">
        <w:rPr>
          <w:bCs/>
          <w:lang w:val="en-US"/>
        </w:rPr>
        <w:t xml:space="preserve">-     </w:t>
      </w:r>
      <w:r w:rsidRPr="00821260">
        <w:rPr>
          <w:bCs/>
          <w:lang w:val="en-US"/>
        </w:rPr>
        <w:t>VALORISATION OF WORKS EXECUTED</w:t>
      </w:r>
    </w:p>
    <w:p w:rsidR="00AF0BDC" w:rsidRPr="00821260" w:rsidRDefault="000D739E" w:rsidP="00AF0BDC">
      <w:pPr>
        <w:ind w:left="720" w:hanging="360"/>
        <w:jc w:val="both"/>
        <w:rPr>
          <w:bCs/>
          <w:lang w:val="en-US"/>
        </w:rPr>
      </w:pPr>
      <w:r w:rsidRPr="00821260">
        <w:rPr>
          <w:bCs/>
          <w:lang w:val="en-US"/>
        </w:rPr>
        <w:t>18</w:t>
      </w:r>
      <w:r w:rsidR="00AF0BDC" w:rsidRPr="00821260">
        <w:rPr>
          <w:bCs/>
          <w:lang w:val="en-US"/>
        </w:rPr>
        <w:t xml:space="preserve">-     </w:t>
      </w:r>
      <w:r w:rsidRPr="00821260">
        <w:rPr>
          <w:bCs/>
          <w:lang w:val="en-US"/>
        </w:rPr>
        <w:t>VALORISATION OF SUPPLIES</w:t>
      </w:r>
    </w:p>
    <w:p w:rsidR="00AF0BDC" w:rsidRPr="00821260" w:rsidRDefault="000D739E" w:rsidP="00AF0BDC">
      <w:pPr>
        <w:ind w:left="720" w:hanging="360"/>
        <w:jc w:val="both"/>
        <w:rPr>
          <w:bCs/>
          <w:lang w:val="en-US"/>
        </w:rPr>
      </w:pPr>
      <w:r w:rsidRPr="00821260">
        <w:rPr>
          <w:bCs/>
          <w:lang w:val="en-US"/>
        </w:rPr>
        <w:t>19</w:t>
      </w:r>
      <w:r w:rsidR="00AF0BDC" w:rsidRPr="00821260">
        <w:rPr>
          <w:bCs/>
          <w:lang w:val="en-US"/>
        </w:rPr>
        <w:t xml:space="preserve">-     </w:t>
      </w:r>
      <w:r w:rsidRPr="00821260">
        <w:rPr>
          <w:bCs/>
          <w:lang w:val="en-US"/>
        </w:rPr>
        <w:t>ADVANCES</w:t>
      </w:r>
    </w:p>
    <w:p w:rsidR="00AF0BDC" w:rsidRPr="00821260" w:rsidRDefault="000D739E" w:rsidP="00AF0BDC">
      <w:pPr>
        <w:ind w:left="720" w:hanging="360"/>
        <w:jc w:val="both"/>
        <w:rPr>
          <w:bCs/>
          <w:lang w:val="en-US"/>
        </w:rPr>
      </w:pPr>
      <w:r w:rsidRPr="00821260">
        <w:rPr>
          <w:bCs/>
          <w:lang w:val="en-US"/>
        </w:rPr>
        <w:t>20</w:t>
      </w:r>
      <w:r w:rsidR="00AF0BDC" w:rsidRPr="00821260">
        <w:rPr>
          <w:bCs/>
          <w:lang w:val="en-US"/>
        </w:rPr>
        <w:t xml:space="preserve">-     </w:t>
      </w:r>
      <w:r w:rsidRPr="00821260">
        <w:rPr>
          <w:bCs/>
          <w:lang w:val="en-US"/>
        </w:rPr>
        <w:t>PAYMENT OF WORKS EXECUTED</w:t>
      </w:r>
    </w:p>
    <w:p w:rsidR="00AF0BDC" w:rsidRPr="00821260" w:rsidRDefault="000D739E" w:rsidP="00AF0BDC">
      <w:pPr>
        <w:ind w:left="720" w:hanging="360"/>
        <w:jc w:val="both"/>
        <w:rPr>
          <w:bCs/>
          <w:lang w:val="en-US"/>
        </w:rPr>
      </w:pPr>
      <w:r w:rsidRPr="00821260">
        <w:rPr>
          <w:bCs/>
          <w:lang w:val="en-US"/>
        </w:rPr>
        <w:t>21</w:t>
      </w:r>
      <w:r w:rsidR="00AF0BDC" w:rsidRPr="00821260">
        <w:rPr>
          <w:bCs/>
          <w:lang w:val="en-US"/>
        </w:rPr>
        <w:t xml:space="preserve">-     </w:t>
      </w:r>
      <w:r w:rsidRPr="00821260">
        <w:rPr>
          <w:bCs/>
          <w:lang w:val="en-US"/>
        </w:rPr>
        <w:t>INTERESTS ON OVERDUE PAYMENTS</w:t>
      </w:r>
    </w:p>
    <w:p w:rsidR="00AF0BDC" w:rsidRPr="00821260" w:rsidRDefault="000D739E" w:rsidP="00AF0BDC">
      <w:pPr>
        <w:ind w:left="720" w:hanging="360"/>
        <w:jc w:val="both"/>
        <w:rPr>
          <w:bCs/>
          <w:lang w:val="en-US"/>
        </w:rPr>
      </w:pPr>
      <w:r w:rsidRPr="00821260">
        <w:rPr>
          <w:bCs/>
          <w:lang w:val="en-US"/>
        </w:rPr>
        <w:t>22</w:t>
      </w:r>
      <w:r w:rsidR="00AF0BDC" w:rsidRPr="00821260">
        <w:rPr>
          <w:bCs/>
          <w:lang w:val="en-US"/>
        </w:rPr>
        <w:t xml:space="preserve">-     </w:t>
      </w:r>
      <w:r w:rsidRPr="00821260">
        <w:rPr>
          <w:bCs/>
          <w:lang w:val="en-US"/>
        </w:rPr>
        <w:t>PENALTIES</w:t>
      </w:r>
    </w:p>
    <w:p w:rsidR="00AF0BDC" w:rsidRPr="00821260" w:rsidRDefault="000D739E" w:rsidP="00AF0BDC">
      <w:pPr>
        <w:ind w:left="720" w:hanging="360"/>
        <w:jc w:val="both"/>
        <w:rPr>
          <w:bCs/>
          <w:lang w:val="en-US"/>
        </w:rPr>
      </w:pPr>
      <w:r w:rsidRPr="00821260">
        <w:rPr>
          <w:bCs/>
          <w:lang w:val="en-US"/>
        </w:rPr>
        <w:t>23</w:t>
      </w:r>
      <w:r w:rsidR="00AF0BDC" w:rsidRPr="00821260">
        <w:rPr>
          <w:bCs/>
          <w:lang w:val="en-US"/>
        </w:rPr>
        <w:t xml:space="preserve">-     </w:t>
      </w:r>
      <w:r w:rsidRPr="00821260">
        <w:rPr>
          <w:bCs/>
          <w:lang w:val="en-US"/>
        </w:rPr>
        <w:t>FINAL DETAILED ACOUNT</w:t>
      </w:r>
    </w:p>
    <w:p w:rsidR="00AF0BDC" w:rsidRPr="00821260" w:rsidRDefault="000D739E" w:rsidP="00AF0BDC">
      <w:pPr>
        <w:ind w:left="720" w:hanging="360"/>
        <w:jc w:val="both"/>
        <w:rPr>
          <w:bCs/>
          <w:lang w:val="en-US"/>
        </w:rPr>
      </w:pPr>
      <w:r w:rsidRPr="00821260">
        <w:rPr>
          <w:bCs/>
          <w:lang w:val="en-US"/>
        </w:rPr>
        <w:t>24</w:t>
      </w:r>
      <w:r w:rsidR="00AF0BDC" w:rsidRPr="00821260">
        <w:rPr>
          <w:bCs/>
          <w:lang w:val="en-US"/>
        </w:rPr>
        <w:t xml:space="preserve">-     </w:t>
      </w:r>
      <w:r w:rsidRPr="00821260">
        <w:rPr>
          <w:bCs/>
          <w:lang w:val="en-US"/>
        </w:rPr>
        <w:t>FINAL DETAILED GENERAL PAYMENT</w:t>
      </w:r>
    </w:p>
    <w:p w:rsidR="00AF0BDC" w:rsidRPr="00821260" w:rsidRDefault="000D739E" w:rsidP="00AF0BDC">
      <w:pPr>
        <w:ind w:left="720" w:hanging="360"/>
        <w:jc w:val="both"/>
        <w:rPr>
          <w:bCs/>
          <w:lang w:val="en-US"/>
        </w:rPr>
      </w:pPr>
      <w:r w:rsidRPr="00821260">
        <w:rPr>
          <w:bCs/>
          <w:lang w:val="en-US"/>
        </w:rPr>
        <w:t>25</w:t>
      </w:r>
      <w:r w:rsidR="00AF0BDC" w:rsidRPr="00821260">
        <w:rPr>
          <w:bCs/>
          <w:lang w:val="en-US"/>
        </w:rPr>
        <w:t xml:space="preserve">-     </w:t>
      </w:r>
      <w:r w:rsidRPr="00821260">
        <w:rPr>
          <w:bCs/>
          <w:lang w:val="en-US"/>
        </w:rPr>
        <w:t>TAX AND CUSTOMS REGULATIONS</w:t>
      </w:r>
    </w:p>
    <w:p w:rsidR="00AF0BDC" w:rsidRPr="00821260" w:rsidRDefault="000D739E" w:rsidP="00AF0BDC">
      <w:pPr>
        <w:ind w:left="720" w:hanging="360"/>
        <w:jc w:val="both"/>
        <w:rPr>
          <w:bCs/>
          <w:lang w:val="en-US"/>
        </w:rPr>
      </w:pPr>
      <w:r w:rsidRPr="00821260">
        <w:rPr>
          <w:bCs/>
          <w:lang w:val="en-US"/>
        </w:rPr>
        <w:t>26</w:t>
      </w:r>
      <w:r w:rsidR="00AF0BDC" w:rsidRPr="00821260">
        <w:rPr>
          <w:bCs/>
          <w:lang w:val="en-US"/>
        </w:rPr>
        <w:t xml:space="preserve">-     </w:t>
      </w:r>
      <w:r w:rsidRPr="00821260">
        <w:rPr>
          <w:bCs/>
          <w:lang w:val="en-US"/>
        </w:rPr>
        <w:t>STAMP DUTY AND REGISTRATION</w:t>
      </w:r>
    </w:p>
    <w:p w:rsidR="00841DE1" w:rsidRPr="00821260" w:rsidRDefault="00841DE1" w:rsidP="00AF0BDC">
      <w:pPr>
        <w:ind w:left="720" w:hanging="360"/>
        <w:jc w:val="both"/>
        <w:rPr>
          <w:lang w:val="en-US"/>
        </w:rPr>
      </w:pPr>
    </w:p>
    <w:p w:rsidR="00AF0BDC" w:rsidRPr="00821260" w:rsidRDefault="00AF0BDC" w:rsidP="00AF0BDC">
      <w:pPr>
        <w:jc w:val="both"/>
        <w:rPr>
          <w:b/>
          <w:bCs/>
          <w:lang w:val="en-US"/>
        </w:rPr>
      </w:pPr>
      <w:r w:rsidRPr="00821260">
        <w:rPr>
          <w:lang w:val="en-US"/>
        </w:rPr>
        <w:t xml:space="preserve">                        </w:t>
      </w:r>
      <w:r w:rsidRPr="00821260">
        <w:rPr>
          <w:b/>
          <w:bCs/>
          <w:lang w:val="en-US"/>
        </w:rPr>
        <w:t xml:space="preserve">CHAPTER III: </w:t>
      </w:r>
      <w:r w:rsidR="000D739E" w:rsidRPr="00821260">
        <w:rPr>
          <w:b/>
          <w:bCs/>
          <w:lang w:val="en-US"/>
        </w:rPr>
        <w:t>EXECUTION OF WORKS</w:t>
      </w:r>
    </w:p>
    <w:p w:rsidR="00841DE1" w:rsidRPr="00821260" w:rsidRDefault="00841DE1" w:rsidP="00AF0BDC">
      <w:pPr>
        <w:jc w:val="both"/>
        <w:rPr>
          <w:lang w:val="en-US"/>
        </w:rPr>
      </w:pPr>
    </w:p>
    <w:p w:rsidR="00AF0BDC" w:rsidRPr="00821260" w:rsidRDefault="00D33DF0" w:rsidP="00AF0BDC">
      <w:pPr>
        <w:jc w:val="both"/>
        <w:rPr>
          <w:bCs/>
          <w:lang w:val="en-US"/>
        </w:rPr>
      </w:pPr>
      <w:r w:rsidRPr="00821260">
        <w:rPr>
          <w:bCs/>
          <w:lang w:val="en-US"/>
        </w:rPr>
        <w:t>ARTICLE</w:t>
      </w:r>
      <w:r w:rsidR="00AF0BDC" w:rsidRPr="00821260">
        <w:rPr>
          <w:bCs/>
          <w:lang w:val="en-US"/>
        </w:rPr>
        <w:t>:</w:t>
      </w:r>
    </w:p>
    <w:p w:rsidR="00AF0BDC" w:rsidRPr="00821260" w:rsidRDefault="000D739E" w:rsidP="00AF0BDC">
      <w:pPr>
        <w:ind w:left="720" w:hanging="360"/>
        <w:jc w:val="both"/>
        <w:rPr>
          <w:bCs/>
          <w:lang w:val="en-US"/>
        </w:rPr>
      </w:pPr>
      <w:r w:rsidRPr="00821260">
        <w:rPr>
          <w:bCs/>
          <w:lang w:val="en-US"/>
        </w:rPr>
        <w:t>27</w:t>
      </w:r>
      <w:r w:rsidR="00AF0BDC" w:rsidRPr="00821260">
        <w:rPr>
          <w:bCs/>
          <w:lang w:val="en-US"/>
        </w:rPr>
        <w:t xml:space="preserve">-     </w:t>
      </w:r>
      <w:r w:rsidRPr="00821260">
        <w:rPr>
          <w:bCs/>
          <w:lang w:val="en-US"/>
        </w:rPr>
        <w:t>WORK CONSISTENCY</w:t>
      </w:r>
    </w:p>
    <w:p w:rsidR="00AF0BDC" w:rsidRPr="00821260" w:rsidRDefault="000D739E" w:rsidP="00AF0BDC">
      <w:pPr>
        <w:ind w:left="720" w:hanging="360"/>
        <w:jc w:val="both"/>
        <w:rPr>
          <w:bCs/>
          <w:lang w:val="en-US"/>
        </w:rPr>
      </w:pPr>
      <w:r w:rsidRPr="00821260">
        <w:rPr>
          <w:bCs/>
          <w:lang w:val="en-US"/>
        </w:rPr>
        <w:t>28</w:t>
      </w:r>
      <w:r w:rsidR="00AF0BDC" w:rsidRPr="00821260">
        <w:rPr>
          <w:bCs/>
          <w:lang w:val="en-US"/>
        </w:rPr>
        <w:t>-    </w:t>
      </w:r>
      <w:r w:rsidRPr="00821260">
        <w:rPr>
          <w:bCs/>
          <w:lang w:val="en-US"/>
        </w:rPr>
        <w:t xml:space="preserve"> OBLIGATIONS OF THE PROJECT OWNER</w:t>
      </w:r>
    </w:p>
    <w:p w:rsidR="00AF0BDC" w:rsidRPr="00821260" w:rsidRDefault="007237AD" w:rsidP="00AF0BDC">
      <w:pPr>
        <w:ind w:left="720" w:hanging="360"/>
        <w:jc w:val="both"/>
        <w:rPr>
          <w:bCs/>
          <w:lang w:val="en-US"/>
        </w:rPr>
      </w:pPr>
      <w:r w:rsidRPr="00821260">
        <w:rPr>
          <w:bCs/>
          <w:lang w:val="en-US"/>
        </w:rPr>
        <w:t>29</w:t>
      </w:r>
      <w:r w:rsidR="00147F1E" w:rsidRPr="00821260">
        <w:rPr>
          <w:bCs/>
          <w:lang w:val="en-US"/>
        </w:rPr>
        <w:t xml:space="preserve"> </w:t>
      </w:r>
      <w:r w:rsidR="00AF0BDC" w:rsidRPr="00821260">
        <w:rPr>
          <w:bCs/>
          <w:lang w:val="en-US"/>
        </w:rPr>
        <w:t>-    </w:t>
      </w:r>
      <w:r w:rsidRPr="00821260">
        <w:rPr>
          <w:bCs/>
          <w:lang w:val="en-US"/>
        </w:rPr>
        <w:t>EXECUTION TIME FRAME</w:t>
      </w:r>
    </w:p>
    <w:p w:rsidR="00AF0BDC" w:rsidRPr="00821260" w:rsidRDefault="007237AD" w:rsidP="00AF0BDC">
      <w:pPr>
        <w:ind w:left="720" w:hanging="360"/>
        <w:jc w:val="both"/>
        <w:rPr>
          <w:bCs/>
          <w:lang w:val="en-US"/>
        </w:rPr>
      </w:pPr>
      <w:r w:rsidRPr="00821260">
        <w:rPr>
          <w:bCs/>
          <w:lang w:val="en-US"/>
        </w:rPr>
        <w:t>30</w:t>
      </w:r>
      <w:r w:rsidR="00147F1E" w:rsidRPr="00821260">
        <w:rPr>
          <w:bCs/>
          <w:lang w:val="en-US"/>
        </w:rPr>
        <w:t xml:space="preserve"> </w:t>
      </w:r>
      <w:r w:rsidR="00AF0BDC" w:rsidRPr="00821260">
        <w:rPr>
          <w:bCs/>
          <w:lang w:val="en-US"/>
        </w:rPr>
        <w:t xml:space="preserve">-     </w:t>
      </w:r>
      <w:r w:rsidRPr="00821260">
        <w:rPr>
          <w:bCs/>
          <w:lang w:val="en-US"/>
        </w:rPr>
        <w:t>ROLES AND RESPONSIBILITIES OF THE CONTRACTOR</w:t>
      </w:r>
    </w:p>
    <w:p w:rsidR="00AF0BDC" w:rsidRPr="00821260" w:rsidRDefault="007237AD" w:rsidP="00AF0BDC">
      <w:pPr>
        <w:ind w:left="720" w:hanging="360"/>
        <w:jc w:val="both"/>
        <w:rPr>
          <w:bCs/>
          <w:lang w:val="en-US"/>
        </w:rPr>
      </w:pPr>
      <w:r w:rsidRPr="00821260">
        <w:rPr>
          <w:bCs/>
          <w:lang w:val="en-US"/>
        </w:rPr>
        <w:t>31</w:t>
      </w:r>
      <w:r w:rsidR="00AF0BDC" w:rsidRPr="00821260">
        <w:rPr>
          <w:bCs/>
          <w:lang w:val="en-US"/>
        </w:rPr>
        <w:t xml:space="preserve">-     </w:t>
      </w:r>
      <w:r w:rsidRPr="00821260">
        <w:rPr>
          <w:bCs/>
          <w:lang w:val="en-US"/>
        </w:rPr>
        <w:t>PROVISION OF DOCUMENTS AND SITE</w:t>
      </w:r>
    </w:p>
    <w:p w:rsidR="00AF0BDC" w:rsidRPr="00821260" w:rsidRDefault="007237AD" w:rsidP="00AF0BDC">
      <w:pPr>
        <w:ind w:left="720" w:hanging="360"/>
        <w:jc w:val="both"/>
        <w:rPr>
          <w:bCs/>
          <w:lang w:val="en-US"/>
        </w:rPr>
      </w:pPr>
      <w:r w:rsidRPr="00821260">
        <w:rPr>
          <w:bCs/>
          <w:lang w:val="en-US"/>
        </w:rPr>
        <w:t>32</w:t>
      </w:r>
      <w:r w:rsidR="00AF0BDC" w:rsidRPr="00821260">
        <w:rPr>
          <w:bCs/>
          <w:lang w:val="en-US"/>
        </w:rPr>
        <w:t xml:space="preserve">-     </w:t>
      </w:r>
      <w:r w:rsidRPr="00821260">
        <w:rPr>
          <w:bCs/>
          <w:lang w:val="en-US"/>
        </w:rPr>
        <w:t>INSURANCE OF STRUCTURES AND CIVIL LIABILITY</w:t>
      </w:r>
    </w:p>
    <w:p w:rsidR="007237AD" w:rsidRPr="00821260" w:rsidRDefault="007237AD" w:rsidP="00AF0BDC">
      <w:pPr>
        <w:ind w:left="720" w:hanging="360"/>
        <w:jc w:val="both"/>
        <w:rPr>
          <w:bCs/>
          <w:lang w:val="en-US"/>
        </w:rPr>
      </w:pPr>
      <w:r w:rsidRPr="00821260">
        <w:rPr>
          <w:bCs/>
          <w:lang w:val="en-US"/>
        </w:rPr>
        <w:t>33</w:t>
      </w:r>
      <w:r w:rsidR="00AF0BDC" w:rsidRPr="00821260">
        <w:rPr>
          <w:bCs/>
          <w:lang w:val="en-US"/>
        </w:rPr>
        <w:t xml:space="preserve">-     </w:t>
      </w:r>
      <w:r w:rsidRPr="00821260">
        <w:rPr>
          <w:bCs/>
          <w:lang w:val="en-US"/>
        </w:rPr>
        <w:t xml:space="preserve">DOCUMENTS TO BE SUBMITTED BY THE CONTRACTOR </w:t>
      </w:r>
    </w:p>
    <w:p w:rsidR="00AF0BDC" w:rsidRDefault="007237AD" w:rsidP="00AF0BDC">
      <w:pPr>
        <w:ind w:left="720" w:hanging="360"/>
        <w:jc w:val="both"/>
        <w:rPr>
          <w:bCs/>
          <w:lang w:val="en-US"/>
        </w:rPr>
      </w:pPr>
      <w:r w:rsidRPr="00821260">
        <w:rPr>
          <w:bCs/>
          <w:lang w:val="en-US"/>
        </w:rPr>
        <w:t>34</w:t>
      </w:r>
      <w:r w:rsidR="00AF0BDC" w:rsidRPr="00821260">
        <w:rPr>
          <w:bCs/>
          <w:lang w:val="en-US"/>
        </w:rPr>
        <w:t xml:space="preserve">-     </w:t>
      </w:r>
      <w:r w:rsidRPr="00821260">
        <w:rPr>
          <w:bCs/>
          <w:lang w:val="en-US"/>
        </w:rPr>
        <w:t>ORGANISATION AND SECURITY OF THE CONSTRUCTION SITES</w:t>
      </w:r>
    </w:p>
    <w:p w:rsidR="0048580B" w:rsidRDefault="0048580B" w:rsidP="00AF0BDC">
      <w:pPr>
        <w:ind w:left="720" w:hanging="360"/>
        <w:jc w:val="both"/>
        <w:rPr>
          <w:bCs/>
          <w:lang w:val="en-US"/>
        </w:rPr>
      </w:pPr>
    </w:p>
    <w:p w:rsidR="0048580B" w:rsidRDefault="0048580B" w:rsidP="00AF0BDC">
      <w:pPr>
        <w:ind w:left="720" w:hanging="360"/>
        <w:jc w:val="both"/>
        <w:rPr>
          <w:bCs/>
          <w:lang w:val="en-US"/>
        </w:rPr>
      </w:pPr>
    </w:p>
    <w:p w:rsidR="0048580B" w:rsidRDefault="0048580B" w:rsidP="00AF0BDC">
      <w:pPr>
        <w:ind w:left="720" w:hanging="360"/>
        <w:jc w:val="both"/>
        <w:rPr>
          <w:bCs/>
          <w:lang w:val="en-US"/>
        </w:rPr>
      </w:pPr>
    </w:p>
    <w:p w:rsidR="004B678C" w:rsidRPr="00821260" w:rsidRDefault="004B678C" w:rsidP="00AF0BDC">
      <w:pPr>
        <w:ind w:left="720" w:hanging="360"/>
        <w:jc w:val="both"/>
        <w:rPr>
          <w:bCs/>
          <w:lang w:val="en-US"/>
        </w:rPr>
      </w:pPr>
    </w:p>
    <w:p w:rsidR="00841DE1" w:rsidRPr="00821260" w:rsidRDefault="00841DE1" w:rsidP="00AF0BDC">
      <w:pPr>
        <w:ind w:left="720" w:hanging="360"/>
        <w:jc w:val="both"/>
        <w:rPr>
          <w:lang w:val="en-US"/>
        </w:rPr>
      </w:pPr>
    </w:p>
    <w:p w:rsidR="00841DE1" w:rsidRPr="00821260" w:rsidRDefault="00AF0BDC" w:rsidP="00AF0BDC">
      <w:pPr>
        <w:ind w:left="2124"/>
        <w:jc w:val="both"/>
        <w:rPr>
          <w:lang w:val="en-US"/>
        </w:rPr>
      </w:pPr>
      <w:r w:rsidRPr="00821260">
        <w:rPr>
          <w:b/>
          <w:bCs/>
          <w:lang w:val="en-US"/>
        </w:rPr>
        <w:t xml:space="preserve">CHAPTER IV: </w:t>
      </w:r>
      <w:r w:rsidR="007237AD" w:rsidRPr="00821260">
        <w:rPr>
          <w:b/>
          <w:bCs/>
          <w:lang w:val="en-US"/>
        </w:rPr>
        <w:t>ACCEPTANCE OF WORKS</w:t>
      </w:r>
    </w:p>
    <w:p w:rsidR="00AF0BDC" w:rsidRPr="00821260" w:rsidRDefault="00D33DF0" w:rsidP="00AF0BDC">
      <w:pPr>
        <w:jc w:val="both"/>
        <w:rPr>
          <w:bCs/>
          <w:lang w:val="en-US"/>
        </w:rPr>
      </w:pPr>
      <w:r w:rsidRPr="00821260">
        <w:rPr>
          <w:bCs/>
          <w:lang w:val="en-US"/>
        </w:rPr>
        <w:lastRenderedPageBreak/>
        <w:t>ARTICLE</w:t>
      </w:r>
      <w:r w:rsidR="007C178D" w:rsidRPr="00821260">
        <w:rPr>
          <w:bCs/>
          <w:lang w:val="en-US"/>
        </w:rPr>
        <w:t>:</w:t>
      </w:r>
    </w:p>
    <w:p w:rsidR="00AF0BDC" w:rsidRPr="00821260" w:rsidRDefault="007237AD" w:rsidP="00AF0BDC">
      <w:pPr>
        <w:ind w:left="720" w:hanging="360"/>
        <w:jc w:val="both"/>
        <w:rPr>
          <w:bCs/>
          <w:lang w:val="en-US"/>
        </w:rPr>
      </w:pPr>
      <w:r w:rsidRPr="00821260">
        <w:rPr>
          <w:bCs/>
          <w:lang w:val="en-US"/>
        </w:rPr>
        <w:t>35</w:t>
      </w:r>
      <w:r w:rsidR="00AF0BDC" w:rsidRPr="00821260">
        <w:rPr>
          <w:bCs/>
          <w:lang w:val="en-US"/>
        </w:rPr>
        <w:t xml:space="preserve">-     </w:t>
      </w:r>
      <w:r w:rsidRPr="00821260">
        <w:rPr>
          <w:bCs/>
          <w:lang w:val="en-US"/>
        </w:rPr>
        <w:t>PROVISIONAL ACCEPTANCE</w:t>
      </w:r>
    </w:p>
    <w:p w:rsidR="00AF0BDC" w:rsidRPr="00821260" w:rsidRDefault="007237AD" w:rsidP="00AF0BDC">
      <w:pPr>
        <w:ind w:left="720" w:hanging="360"/>
        <w:jc w:val="both"/>
        <w:rPr>
          <w:bCs/>
          <w:lang w:val="en-US"/>
        </w:rPr>
      </w:pPr>
      <w:r w:rsidRPr="00821260">
        <w:rPr>
          <w:bCs/>
          <w:lang w:val="en-US"/>
        </w:rPr>
        <w:t>36</w:t>
      </w:r>
      <w:r w:rsidR="00AF0BDC" w:rsidRPr="00821260">
        <w:rPr>
          <w:bCs/>
          <w:lang w:val="en-US"/>
        </w:rPr>
        <w:t xml:space="preserve">-     </w:t>
      </w:r>
      <w:r w:rsidRPr="00821260">
        <w:rPr>
          <w:bCs/>
          <w:lang w:val="en-US"/>
        </w:rPr>
        <w:t>DOCUMENTS TO BE SUBMITTED AFTER EXECUTION</w:t>
      </w:r>
    </w:p>
    <w:p w:rsidR="00AF0BDC" w:rsidRPr="00821260" w:rsidRDefault="007237AD" w:rsidP="00AF0BDC">
      <w:pPr>
        <w:ind w:left="720" w:hanging="360"/>
        <w:jc w:val="both"/>
        <w:rPr>
          <w:bCs/>
          <w:lang w:val="en-US"/>
        </w:rPr>
      </w:pPr>
      <w:r w:rsidRPr="00821260">
        <w:rPr>
          <w:bCs/>
          <w:lang w:val="en-US"/>
        </w:rPr>
        <w:t>37</w:t>
      </w:r>
      <w:r w:rsidR="00AF0BDC" w:rsidRPr="00821260">
        <w:rPr>
          <w:bCs/>
          <w:lang w:val="en-US"/>
        </w:rPr>
        <w:t xml:space="preserve">-     </w:t>
      </w:r>
      <w:r w:rsidRPr="00821260">
        <w:rPr>
          <w:bCs/>
          <w:lang w:val="en-US"/>
        </w:rPr>
        <w:t>GUARANTEE PERIOD</w:t>
      </w:r>
    </w:p>
    <w:p w:rsidR="00841DE1" w:rsidRPr="00237748" w:rsidRDefault="007237AD" w:rsidP="00237748">
      <w:pPr>
        <w:ind w:left="720" w:hanging="360"/>
        <w:jc w:val="both"/>
        <w:rPr>
          <w:bCs/>
          <w:lang w:val="en-US"/>
        </w:rPr>
      </w:pPr>
      <w:r w:rsidRPr="00821260">
        <w:rPr>
          <w:bCs/>
          <w:lang w:val="en-US"/>
        </w:rPr>
        <w:t>38</w:t>
      </w:r>
      <w:r w:rsidR="00AF0BDC" w:rsidRPr="00821260">
        <w:rPr>
          <w:bCs/>
          <w:lang w:val="en-US"/>
        </w:rPr>
        <w:t xml:space="preserve">-     </w:t>
      </w:r>
      <w:r w:rsidRPr="00821260">
        <w:rPr>
          <w:bCs/>
          <w:lang w:val="en-US"/>
        </w:rPr>
        <w:t>FINAL ACCEPTANCE</w:t>
      </w:r>
    </w:p>
    <w:p w:rsidR="00AF0BDC" w:rsidRPr="00821260" w:rsidRDefault="00AF0BDC" w:rsidP="00AF0BDC">
      <w:pPr>
        <w:ind w:left="2124"/>
        <w:jc w:val="both"/>
        <w:rPr>
          <w:b/>
          <w:bCs/>
          <w:lang w:val="en-US"/>
        </w:rPr>
      </w:pPr>
      <w:r w:rsidRPr="00821260">
        <w:rPr>
          <w:b/>
          <w:bCs/>
          <w:lang w:val="en-US"/>
        </w:rPr>
        <w:t>CHAPTER V: MISCELLANEOUS PROVISIONS</w:t>
      </w:r>
    </w:p>
    <w:p w:rsidR="00841DE1" w:rsidRPr="00821260" w:rsidRDefault="00841DE1" w:rsidP="00AF0BDC">
      <w:pPr>
        <w:ind w:left="2124"/>
        <w:jc w:val="both"/>
        <w:rPr>
          <w:lang w:val="en-US"/>
        </w:rPr>
      </w:pPr>
    </w:p>
    <w:p w:rsidR="00AF0BDC" w:rsidRPr="00821260" w:rsidRDefault="00D33DF0" w:rsidP="00AF0BDC">
      <w:pPr>
        <w:jc w:val="both"/>
        <w:rPr>
          <w:bCs/>
          <w:lang w:val="en-US"/>
        </w:rPr>
      </w:pPr>
      <w:r w:rsidRPr="00821260">
        <w:rPr>
          <w:bCs/>
          <w:lang w:val="en-US"/>
        </w:rPr>
        <w:t>ARTICLE</w:t>
      </w:r>
      <w:r w:rsidR="00AF0BDC" w:rsidRPr="00821260">
        <w:rPr>
          <w:bCs/>
          <w:lang w:val="en-US"/>
        </w:rPr>
        <w:t>:</w:t>
      </w:r>
    </w:p>
    <w:p w:rsidR="00AF0BDC" w:rsidRPr="00821260" w:rsidRDefault="007237AD" w:rsidP="00AF0BDC">
      <w:pPr>
        <w:ind w:left="720" w:hanging="360"/>
        <w:jc w:val="both"/>
        <w:rPr>
          <w:bCs/>
          <w:lang w:val="en-US"/>
        </w:rPr>
      </w:pPr>
      <w:r w:rsidRPr="00821260">
        <w:rPr>
          <w:bCs/>
          <w:lang w:val="en-US"/>
        </w:rPr>
        <w:t>39</w:t>
      </w:r>
      <w:r w:rsidR="00AF0BDC" w:rsidRPr="00821260">
        <w:rPr>
          <w:bCs/>
          <w:lang w:val="en-US"/>
        </w:rPr>
        <w:t xml:space="preserve">-     </w:t>
      </w:r>
      <w:r w:rsidRPr="00821260">
        <w:rPr>
          <w:bCs/>
          <w:lang w:val="en-US"/>
        </w:rPr>
        <w:t>TERMINATION OF THE CONTRACT</w:t>
      </w:r>
    </w:p>
    <w:p w:rsidR="00AF0BDC" w:rsidRPr="00821260" w:rsidRDefault="00147F1E" w:rsidP="00AF0BDC">
      <w:pPr>
        <w:ind w:left="720" w:hanging="360"/>
        <w:jc w:val="both"/>
        <w:rPr>
          <w:bCs/>
          <w:lang w:val="en-US"/>
        </w:rPr>
      </w:pPr>
      <w:r w:rsidRPr="00821260">
        <w:rPr>
          <w:bCs/>
          <w:lang w:val="en-US"/>
        </w:rPr>
        <w:t>4</w:t>
      </w:r>
      <w:r w:rsidR="007237AD" w:rsidRPr="00821260">
        <w:rPr>
          <w:bCs/>
          <w:lang w:val="en-US"/>
        </w:rPr>
        <w:t>0</w:t>
      </w:r>
      <w:r w:rsidR="00AF0BDC" w:rsidRPr="00821260">
        <w:rPr>
          <w:bCs/>
          <w:lang w:val="en-US"/>
        </w:rPr>
        <w:t xml:space="preserve">-     </w:t>
      </w:r>
      <w:r w:rsidR="007237AD" w:rsidRPr="00821260">
        <w:rPr>
          <w:bCs/>
          <w:lang w:val="en-US"/>
        </w:rPr>
        <w:t>CASE OF FORCE MAJEURE</w:t>
      </w:r>
    </w:p>
    <w:p w:rsidR="00AF0BDC" w:rsidRPr="00821260" w:rsidRDefault="007237AD" w:rsidP="00AF0BDC">
      <w:pPr>
        <w:ind w:left="720" w:hanging="360"/>
        <w:jc w:val="both"/>
        <w:rPr>
          <w:bCs/>
          <w:lang w:val="en-US"/>
        </w:rPr>
      </w:pPr>
      <w:r w:rsidRPr="00821260">
        <w:rPr>
          <w:bCs/>
          <w:lang w:val="en-US"/>
        </w:rPr>
        <w:t>41</w:t>
      </w:r>
      <w:r w:rsidR="00AF0BDC" w:rsidRPr="00821260">
        <w:rPr>
          <w:bCs/>
          <w:lang w:val="en-US"/>
        </w:rPr>
        <w:t xml:space="preserve">-     </w:t>
      </w:r>
      <w:r w:rsidRPr="00821260">
        <w:rPr>
          <w:bCs/>
          <w:lang w:val="en-US"/>
        </w:rPr>
        <w:t>DISAGREEMENTS AND DISPUTES</w:t>
      </w:r>
    </w:p>
    <w:p w:rsidR="00AF0BDC" w:rsidRPr="00821260" w:rsidRDefault="007237AD" w:rsidP="00AF0BDC">
      <w:pPr>
        <w:ind w:left="720" w:hanging="360"/>
        <w:jc w:val="both"/>
        <w:rPr>
          <w:bCs/>
          <w:lang w:val="en-US"/>
        </w:rPr>
      </w:pPr>
      <w:r w:rsidRPr="00821260">
        <w:rPr>
          <w:bCs/>
          <w:lang w:val="en-US"/>
        </w:rPr>
        <w:t>42</w:t>
      </w:r>
      <w:r w:rsidR="00AF0BDC" w:rsidRPr="00821260">
        <w:rPr>
          <w:bCs/>
          <w:lang w:val="en-US"/>
        </w:rPr>
        <w:t xml:space="preserve">-     </w:t>
      </w:r>
      <w:r w:rsidRPr="00821260">
        <w:rPr>
          <w:bCs/>
          <w:lang w:val="en-US"/>
        </w:rPr>
        <w:t>EDITING AND MULTIPLICATION OF THIS PRESENT CONTRACT</w:t>
      </w:r>
    </w:p>
    <w:p w:rsidR="00AF0BDC" w:rsidRDefault="007945D4" w:rsidP="00AF0BDC">
      <w:pPr>
        <w:ind w:left="720" w:hanging="360"/>
        <w:jc w:val="both"/>
        <w:rPr>
          <w:bCs/>
          <w:lang w:val="en-US"/>
        </w:rPr>
      </w:pPr>
      <w:r w:rsidRPr="00821260">
        <w:rPr>
          <w:bCs/>
          <w:lang w:val="en-US"/>
        </w:rPr>
        <w:t>4</w:t>
      </w:r>
      <w:r>
        <w:rPr>
          <w:bCs/>
          <w:lang w:val="en-US"/>
        </w:rPr>
        <w:t>3</w:t>
      </w:r>
      <w:r w:rsidRPr="00821260">
        <w:rPr>
          <w:bCs/>
          <w:lang w:val="en-US"/>
        </w:rPr>
        <w:t xml:space="preserve">-     </w:t>
      </w:r>
      <w:r w:rsidRPr="007945D4">
        <w:rPr>
          <w:bCs/>
          <w:lang w:val="en-US"/>
        </w:rPr>
        <w:t xml:space="preserve">PUTTING </w:t>
      </w:r>
      <w:smartTag w:uri="urn:schemas-microsoft-com:office:smarttags" w:element="Street">
        <w:smartTag w:uri="urn:schemas-microsoft-com:office:smarttags" w:element="address">
          <w:r w:rsidRPr="007945D4">
            <w:rPr>
              <w:bCs/>
              <w:lang w:val="en-US"/>
            </w:rPr>
            <w:t>IN PLACE</w:t>
          </w:r>
        </w:smartTag>
      </w:smartTag>
      <w:r w:rsidRPr="007945D4">
        <w:rPr>
          <w:bCs/>
          <w:lang w:val="en-US"/>
        </w:rPr>
        <w:t xml:space="preserve"> ENVIRONMENTAL MITIGATION MEASURES</w:t>
      </w:r>
    </w:p>
    <w:p w:rsidR="007D4DF4" w:rsidRPr="00821260" w:rsidRDefault="007D4DF4" w:rsidP="007D4DF4">
      <w:pPr>
        <w:ind w:left="720" w:hanging="360"/>
        <w:jc w:val="both"/>
        <w:rPr>
          <w:bCs/>
          <w:lang w:val="en-US"/>
        </w:rPr>
      </w:pPr>
      <w:r w:rsidRPr="00821260">
        <w:rPr>
          <w:bCs/>
          <w:lang w:val="en-US"/>
        </w:rPr>
        <w:t>4</w:t>
      </w:r>
      <w:r w:rsidR="0041134D">
        <w:rPr>
          <w:bCs/>
          <w:lang w:val="en-US"/>
        </w:rPr>
        <w:t>4</w:t>
      </w:r>
      <w:r w:rsidRPr="00821260">
        <w:rPr>
          <w:bCs/>
          <w:lang w:val="en-US"/>
        </w:rPr>
        <w:t xml:space="preserve">-     AND LAST - ENTRY INTO FORCE OF THE </w:t>
      </w:r>
      <w:r>
        <w:rPr>
          <w:bCs/>
          <w:lang w:val="en-US"/>
        </w:rPr>
        <w:t>CONTRACT</w:t>
      </w:r>
    </w:p>
    <w:p w:rsidR="007D4DF4" w:rsidRPr="00821260" w:rsidRDefault="007D4DF4" w:rsidP="00AF0BDC">
      <w:pPr>
        <w:ind w:left="720" w:hanging="360"/>
        <w:jc w:val="both"/>
        <w:rPr>
          <w:bCs/>
          <w:lang w:val="en-US"/>
        </w:rPr>
      </w:pPr>
    </w:p>
    <w:p w:rsidR="00AF0BDC" w:rsidRPr="00AF0BDC" w:rsidRDefault="00AF0BDC" w:rsidP="003E301E">
      <w:pPr>
        <w:rPr>
          <w:lang w:val="en-US"/>
        </w:rPr>
      </w:pPr>
      <w:r w:rsidRPr="0045283C">
        <w:rPr>
          <w:b/>
          <w:bCs/>
          <w:color w:val="FF0000"/>
          <w:u w:val="single"/>
          <w:lang w:val="en-US"/>
        </w:rPr>
        <w:br w:type="page"/>
      </w:r>
      <w:r w:rsidRPr="00AF0BDC">
        <w:rPr>
          <w:lang w:val="en-US"/>
        </w:rPr>
        <w:lastRenderedPageBreak/>
        <w:t> </w:t>
      </w:r>
      <w:r w:rsidRPr="00AF0BDC">
        <w:rPr>
          <w:b/>
          <w:bCs/>
          <w:lang w:val="en-US"/>
        </w:rPr>
        <w:t xml:space="preserve">CHAPTER I: </w:t>
      </w:r>
      <w:r w:rsidR="00236BCD">
        <w:rPr>
          <w:b/>
          <w:bCs/>
          <w:lang w:val="en-US"/>
        </w:rPr>
        <w:t>GENERALITIES</w:t>
      </w:r>
    </w:p>
    <w:p w:rsidR="00AF0BDC" w:rsidRPr="00984987" w:rsidRDefault="0060142B" w:rsidP="00AF0BDC">
      <w:pPr>
        <w:spacing w:before="120"/>
        <w:jc w:val="both"/>
        <w:rPr>
          <w:lang w:val="en-US"/>
        </w:rPr>
      </w:pPr>
      <w:r w:rsidRPr="00984987">
        <w:rPr>
          <w:b/>
          <w:bCs/>
          <w:lang w:val="en-US"/>
        </w:rPr>
        <w:t xml:space="preserve">ARTICLE </w:t>
      </w:r>
      <w:r w:rsidR="005C3BF9" w:rsidRPr="00984987">
        <w:rPr>
          <w:b/>
          <w:bCs/>
          <w:lang w:val="en-US"/>
        </w:rPr>
        <w:t>1:</w:t>
      </w:r>
      <w:r w:rsidR="00AF0BDC" w:rsidRPr="00984987">
        <w:rPr>
          <w:b/>
          <w:bCs/>
          <w:lang w:val="en-US"/>
        </w:rPr>
        <w:t xml:space="preserve"> Subject of the </w:t>
      </w:r>
      <w:r w:rsidR="00AF5DCE">
        <w:rPr>
          <w:b/>
          <w:bCs/>
          <w:lang w:val="en-US"/>
        </w:rPr>
        <w:t>Contract</w:t>
      </w:r>
    </w:p>
    <w:p w:rsidR="00DB6C92" w:rsidRPr="009C4431" w:rsidRDefault="00AF0BDC" w:rsidP="00DB6C92">
      <w:pPr>
        <w:ind w:left="360" w:firstLine="349"/>
        <w:jc w:val="both"/>
        <w:rPr>
          <w:lang w:val="en-GB"/>
        </w:rPr>
      </w:pPr>
      <w:r w:rsidRPr="00DB6C92">
        <w:rPr>
          <w:color w:val="000000"/>
          <w:lang w:val="en-US"/>
        </w:rPr>
        <w:t xml:space="preserve">The </w:t>
      </w:r>
      <w:r w:rsidR="00AF5DCE">
        <w:rPr>
          <w:color w:val="000000"/>
          <w:lang w:val="en-US"/>
        </w:rPr>
        <w:t>contract</w:t>
      </w:r>
      <w:r w:rsidR="00236BCD" w:rsidRPr="00DB6C92">
        <w:rPr>
          <w:color w:val="000000"/>
          <w:lang w:val="en-US"/>
        </w:rPr>
        <w:t xml:space="preserve"> has a</w:t>
      </w:r>
      <w:r w:rsidR="00DB6C92">
        <w:rPr>
          <w:color w:val="000000"/>
          <w:lang w:val="en-US"/>
        </w:rPr>
        <w:t xml:space="preserve">s </w:t>
      </w:r>
      <w:r w:rsidR="00AE5A14">
        <w:rPr>
          <w:color w:val="000000"/>
          <w:lang w:val="en-US"/>
        </w:rPr>
        <w:t xml:space="preserve">subject the </w:t>
      </w:r>
      <w:r w:rsidR="00346A2C">
        <w:rPr>
          <w:rFonts w:cs="Arial"/>
          <w:bCs/>
          <w:color w:val="FF0000"/>
          <w:lang w:val="en-GB"/>
        </w:rPr>
        <w:t>CONSTRUCTION OF MEAT/FISH SALES SLABS EACH IN EDOM, BAKO AND NKUN MARKETS</w:t>
      </w:r>
      <w:r w:rsidR="009B39AF" w:rsidRPr="009C4431">
        <w:rPr>
          <w:lang w:val="en-GB"/>
        </w:rPr>
        <w:t xml:space="preserve">, </w:t>
      </w:r>
      <w:smartTag w:uri="urn:schemas-microsoft-com:office:smarttags" w:element="place">
        <w:smartTag w:uri="urn:schemas-microsoft-com:office:smarttags" w:element="PlaceName">
          <w:r w:rsidR="009B39AF">
            <w:rPr>
              <w:lang w:val="en-GB"/>
            </w:rPr>
            <w:t>Njikwa</w:t>
          </w:r>
        </w:smartTag>
        <w:r w:rsidR="00764CC9">
          <w:rPr>
            <w:lang w:val="en-GB"/>
          </w:rPr>
          <w:t xml:space="preserve"> </w:t>
        </w:r>
        <w:smartTag w:uri="urn:schemas-microsoft-com:office:smarttags" w:element="PlaceType">
          <w:r w:rsidR="00764CC9">
            <w:rPr>
              <w:lang w:val="en-GB"/>
            </w:rPr>
            <w:t>Municipality</w:t>
          </w:r>
        </w:smartTag>
      </w:smartTag>
      <w:r w:rsidR="00764CC9">
        <w:rPr>
          <w:lang w:val="en-GB"/>
        </w:rPr>
        <w:t xml:space="preserve">, </w:t>
      </w:r>
      <w:r w:rsidR="00DB6C92" w:rsidRPr="009C4431">
        <w:rPr>
          <w:lang w:val="en-GB"/>
        </w:rPr>
        <w:t xml:space="preserve">MOMO Division, </w:t>
      </w:r>
      <w:proofErr w:type="gramStart"/>
      <w:r w:rsidR="007945D4">
        <w:rPr>
          <w:lang w:val="en-GB"/>
        </w:rPr>
        <w:t>North</w:t>
      </w:r>
      <w:proofErr w:type="gramEnd"/>
      <w:r w:rsidR="007945D4">
        <w:rPr>
          <w:lang w:val="en-GB"/>
        </w:rPr>
        <w:t xml:space="preserve"> West </w:t>
      </w:r>
      <w:r w:rsidR="00DB6C92" w:rsidRPr="009C4431">
        <w:rPr>
          <w:lang w:val="en-GB"/>
        </w:rPr>
        <w:t>Region.</w:t>
      </w:r>
    </w:p>
    <w:p w:rsidR="00DB6C92" w:rsidRPr="009C4431" w:rsidRDefault="00DB6C92" w:rsidP="00DB6C92">
      <w:pPr>
        <w:ind w:left="360" w:firstLine="349"/>
        <w:rPr>
          <w:b/>
          <w:i/>
          <w:sz w:val="18"/>
          <w:szCs w:val="18"/>
          <w:lang w:val="en-GB"/>
        </w:rPr>
      </w:pPr>
    </w:p>
    <w:p w:rsidR="00AF0BDC" w:rsidRPr="00236BCD" w:rsidRDefault="00AF0BDC" w:rsidP="00DB6C92">
      <w:pPr>
        <w:pStyle w:val="BodyTextIndent2"/>
        <w:spacing w:line="240" w:lineRule="auto"/>
        <w:ind w:left="0"/>
        <w:jc w:val="both"/>
        <w:rPr>
          <w:lang w:val="en-US"/>
        </w:rPr>
      </w:pPr>
      <w:r w:rsidRPr="00236BCD">
        <w:rPr>
          <w:b/>
          <w:bCs/>
          <w:lang w:val="en-US"/>
        </w:rPr>
        <w:t xml:space="preserve">ARTICLE 2: </w:t>
      </w:r>
      <w:r w:rsidR="00236BCD" w:rsidRPr="00236BCD">
        <w:rPr>
          <w:b/>
          <w:bCs/>
          <w:lang w:val="en-US"/>
        </w:rPr>
        <w:t xml:space="preserve">Procedure of the award of the </w:t>
      </w:r>
      <w:r w:rsidR="00AF5DCE">
        <w:rPr>
          <w:b/>
          <w:bCs/>
          <w:lang w:val="en-US"/>
        </w:rPr>
        <w:t>contract</w:t>
      </w:r>
    </w:p>
    <w:p w:rsidR="00236BCD" w:rsidRPr="00DB6C92" w:rsidRDefault="00236BCD" w:rsidP="007C178D">
      <w:pPr>
        <w:pStyle w:val="BodyTextIndent2"/>
        <w:spacing w:line="240" w:lineRule="auto"/>
        <w:ind w:left="0" w:firstLine="709"/>
        <w:jc w:val="both"/>
        <w:rPr>
          <w:color w:val="000000"/>
          <w:lang w:val="en-US"/>
        </w:rPr>
      </w:pPr>
      <w:r w:rsidRPr="00DB6C92">
        <w:rPr>
          <w:color w:val="000000"/>
          <w:lang w:val="en-US"/>
        </w:rPr>
        <w:t xml:space="preserve">The present </w:t>
      </w:r>
      <w:r w:rsidR="00AF5DCE">
        <w:rPr>
          <w:color w:val="000000"/>
          <w:lang w:val="en-US"/>
        </w:rPr>
        <w:t>contract</w:t>
      </w:r>
      <w:r w:rsidRPr="00DB6C92">
        <w:rPr>
          <w:color w:val="000000"/>
          <w:lang w:val="en-US"/>
        </w:rPr>
        <w:t xml:space="preserve"> is awarded after an </w:t>
      </w:r>
      <w:r w:rsidR="00BB7524">
        <w:rPr>
          <w:color w:val="000000"/>
          <w:lang w:val="en-US"/>
        </w:rPr>
        <w:t>OPEN NATIONAL INVITATION TO TENDER IN EMERGENCY PROCEDURE</w:t>
      </w:r>
      <w:r w:rsidR="00803ED4" w:rsidRPr="00DB6C92">
        <w:rPr>
          <w:color w:val="000000"/>
          <w:lang w:val="en-US"/>
        </w:rPr>
        <w:t xml:space="preserve"> in</w:t>
      </w:r>
      <w:r w:rsidR="002E6895" w:rsidRPr="00DB6C92">
        <w:rPr>
          <w:color w:val="000000"/>
          <w:lang w:val="en-US"/>
        </w:rPr>
        <w:t xml:space="preserve"> ,</w:t>
      </w:r>
      <w:r w:rsidRPr="00DB6C92">
        <w:rPr>
          <w:color w:val="000000"/>
          <w:lang w:val="en-US"/>
        </w:rPr>
        <w:t xml:space="preserve"> following procedures laid down for the award of public contracts in </w:t>
      </w:r>
      <w:smartTag w:uri="urn:schemas-microsoft-com:office:smarttags" w:element="place">
        <w:smartTag w:uri="urn:schemas-microsoft-com:office:smarttags" w:element="country-region">
          <w:r w:rsidRPr="00DB6C92">
            <w:rPr>
              <w:color w:val="000000"/>
              <w:lang w:val="en-US"/>
            </w:rPr>
            <w:t>Cameroon</w:t>
          </w:r>
        </w:smartTag>
      </w:smartTag>
      <w:r w:rsidRPr="00DB6C92">
        <w:rPr>
          <w:color w:val="000000"/>
          <w:lang w:val="en-US"/>
        </w:rPr>
        <w:t xml:space="preserve">. </w:t>
      </w:r>
    </w:p>
    <w:p w:rsidR="00AF0BDC" w:rsidRDefault="00AF0BDC" w:rsidP="00625729">
      <w:pPr>
        <w:spacing w:before="120"/>
        <w:jc w:val="both"/>
        <w:rPr>
          <w:b/>
          <w:bCs/>
          <w:lang w:val="en-US"/>
        </w:rPr>
      </w:pPr>
      <w:r w:rsidRPr="00AF0BDC">
        <w:rPr>
          <w:b/>
          <w:bCs/>
          <w:lang w:val="en-US"/>
        </w:rPr>
        <w:t xml:space="preserve">ARTICLE 3: </w:t>
      </w:r>
      <w:r w:rsidR="00236BCD">
        <w:rPr>
          <w:b/>
          <w:bCs/>
          <w:lang w:val="en-US"/>
        </w:rPr>
        <w:t xml:space="preserve">Definitions and </w:t>
      </w:r>
      <w:r w:rsidR="003E301E">
        <w:rPr>
          <w:b/>
          <w:bCs/>
          <w:lang w:val="en-US"/>
        </w:rPr>
        <w:t>attributions (CCAG article 2).</w:t>
      </w:r>
    </w:p>
    <w:p w:rsidR="0060142B" w:rsidRPr="00AF0BDC" w:rsidRDefault="0060142B" w:rsidP="00D74E24">
      <w:pPr>
        <w:numPr>
          <w:ilvl w:val="0"/>
          <w:numId w:val="23"/>
        </w:numPr>
        <w:spacing w:before="120"/>
        <w:jc w:val="both"/>
        <w:rPr>
          <w:lang w:val="en-US"/>
        </w:rPr>
      </w:pPr>
      <w:r>
        <w:rPr>
          <w:b/>
          <w:bCs/>
          <w:lang w:val="en-US"/>
        </w:rPr>
        <w:t>General definitions</w:t>
      </w:r>
    </w:p>
    <w:p w:rsidR="00AF0BDC" w:rsidRPr="009C4431" w:rsidRDefault="00AF0BDC" w:rsidP="00D74E24">
      <w:pPr>
        <w:numPr>
          <w:ilvl w:val="0"/>
          <w:numId w:val="19"/>
        </w:numPr>
        <w:spacing w:before="80" w:line="276" w:lineRule="auto"/>
        <w:ind w:left="714" w:hanging="357"/>
        <w:jc w:val="both"/>
        <w:rPr>
          <w:lang w:val="en-US"/>
        </w:rPr>
      </w:pPr>
      <w:r w:rsidRPr="009C4431">
        <w:rPr>
          <w:lang w:val="en-US"/>
        </w:rPr>
        <w:t xml:space="preserve">The </w:t>
      </w:r>
      <w:r w:rsidR="00B20ABF">
        <w:rPr>
          <w:lang w:val="en-US"/>
        </w:rPr>
        <w:t>Contracting Authority</w:t>
      </w:r>
      <w:r w:rsidRPr="009C4431">
        <w:rPr>
          <w:lang w:val="en-US"/>
        </w:rPr>
        <w:t xml:space="preserve"> is </w:t>
      </w:r>
      <w:r w:rsidRPr="009C4431">
        <w:rPr>
          <w:b/>
          <w:bCs/>
          <w:lang w:val="en-US"/>
        </w:rPr>
        <w:t xml:space="preserve">the </w:t>
      </w:r>
      <w:r w:rsidR="0083499B" w:rsidRPr="009C4431">
        <w:rPr>
          <w:b/>
          <w:lang w:val="en-US"/>
        </w:rPr>
        <w:t xml:space="preserve">the </w:t>
      </w:r>
      <w:r w:rsidR="0083499B">
        <w:rPr>
          <w:b/>
          <w:lang w:val="en-US"/>
        </w:rPr>
        <w:t>Mayor of Njikwa Council</w:t>
      </w:r>
      <w:r w:rsidR="00625729" w:rsidRPr="009C4431">
        <w:rPr>
          <w:b/>
          <w:bCs/>
          <w:lang w:val="en-US"/>
        </w:rPr>
        <w:t>.</w:t>
      </w:r>
      <w:r w:rsidR="00DD7381" w:rsidRPr="009C4431">
        <w:rPr>
          <w:b/>
          <w:bCs/>
          <w:lang w:val="en-US"/>
        </w:rPr>
        <w:t xml:space="preserve"> </w:t>
      </w:r>
      <w:r w:rsidR="00625729" w:rsidRPr="009C4431">
        <w:rPr>
          <w:lang w:val="en-US"/>
        </w:rPr>
        <w:t xml:space="preserve">He is responsible for the conservation of the originals of the </w:t>
      </w:r>
      <w:r w:rsidR="00AF5DCE">
        <w:rPr>
          <w:lang w:val="en-US"/>
        </w:rPr>
        <w:t>contract</w:t>
      </w:r>
      <w:r w:rsidR="00625729" w:rsidRPr="009C4431">
        <w:rPr>
          <w:lang w:val="en-US"/>
        </w:rPr>
        <w:t xml:space="preserve"> and the transmission of copies to ARMP through the focal point designated to that effect.</w:t>
      </w:r>
    </w:p>
    <w:p w:rsidR="00625729" w:rsidRDefault="001D7541" w:rsidP="00D74E24">
      <w:pPr>
        <w:numPr>
          <w:ilvl w:val="0"/>
          <w:numId w:val="19"/>
        </w:numPr>
        <w:spacing w:before="80"/>
        <w:ind w:left="714" w:hanging="357"/>
        <w:jc w:val="both"/>
        <w:rPr>
          <w:lang w:val="en-US"/>
        </w:rPr>
      </w:pPr>
      <w:r w:rsidRPr="009C4431">
        <w:rPr>
          <w:lang w:val="en-US"/>
        </w:rPr>
        <w:t>The Project owner</w:t>
      </w:r>
      <w:r w:rsidR="00625729" w:rsidRPr="009C4431">
        <w:rPr>
          <w:lang w:val="en-US"/>
        </w:rPr>
        <w:t xml:space="preserve"> is </w:t>
      </w:r>
      <w:r w:rsidR="00625729" w:rsidRPr="009C4431">
        <w:rPr>
          <w:b/>
          <w:lang w:val="en-US"/>
        </w:rPr>
        <w:t xml:space="preserve">the </w:t>
      </w:r>
      <w:r w:rsidR="00490E0E">
        <w:rPr>
          <w:b/>
          <w:lang w:val="en-US"/>
        </w:rPr>
        <w:t xml:space="preserve">Mayor of </w:t>
      </w:r>
      <w:r w:rsidR="0083499B">
        <w:rPr>
          <w:b/>
          <w:lang w:val="en-US"/>
        </w:rPr>
        <w:t>Njikwa</w:t>
      </w:r>
      <w:r w:rsidR="00490E0E">
        <w:rPr>
          <w:b/>
          <w:lang w:val="en-US"/>
        </w:rPr>
        <w:t xml:space="preserve"> </w:t>
      </w:r>
      <w:r w:rsidR="001001CA">
        <w:rPr>
          <w:b/>
          <w:lang w:val="en-US"/>
        </w:rPr>
        <w:t>Council</w:t>
      </w:r>
      <w:r w:rsidR="00AE5A14">
        <w:rPr>
          <w:b/>
          <w:lang w:val="en-US"/>
        </w:rPr>
        <w:t>,</w:t>
      </w:r>
      <w:r w:rsidR="00916CD2" w:rsidRPr="009C4431">
        <w:rPr>
          <w:b/>
          <w:lang w:val="en-US"/>
        </w:rPr>
        <w:t xml:space="preserve"> </w:t>
      </w:r>
      <w:r w:rsidR="00625729" w:rsidRPr="009C4431">
        <w:rPr>
          <w:lang w:val="en-GB"/>
        </w:rPr>
        <w:t xml:space="preserve">responsible </w:t>
      </w:r>
      <w:r w:rsidR="00625729" w:rsidRPr="009C4431">
        <w:rPr>
          <w:lang w:val="en-US"/>
        </w:rPr>
        <w:t>for the general administrative, financial and technical assistance at the definition, preparation, execution and acceptance stages of the services for</w:t>
      </w:r>
      <w:r w:rsidR="00797F93" w:rsidRPr="009C4431">
        <w:rPr>
          <w:lang w:val="en-US"/>
        </w:rPr>
        <w:t xml:space="preserve">ming the subject of the </w:t>
      </w:r>
      <w:r w:rsidR="00AF5DCE">
        <w:rPr>
          <w:lang w:val="en-US"/>
        </w:rPr>
        <w:t>contract</w:t>
      </w:r>
      <w:r w:rsidR="00797F93" w:rsidRPr="009C4431">
        <w:rPr>
          <w:lang w:val="en-US"/>
        </w:rPr>
        <w:t>.</w:t>
      </w:r>
    </w:p>
    <w:p w:rsidR="0069669A" w:rsidRPr="0069669A" w:rsidRDefault="0069669A" w:rsidP="0069669A">
      <w:pPr>
        <w:numPr>
          <w:ilvl w:val="0"/>
          <w:numId w:val="19"/>
        </w:numPr>
        <w:spacing w:before="80"/>
        <w:ind w:left="714" w:hanging="357"/>
        <w:jc w:val="both"/>
        <w:rPr>
          <w:lang w:val="en-US"/>
        </w:rPr>
      </w:pPr>
      <w:r w:rsidRPr="009C4431">
        <w:rPr>
          <w:lang w:val="en-US"/>
        </w:rPr>
        <w:t xml:space="preserve">The project manager is </w:t>
      </w:r>
      <w:r w:rsidRPr="009C4431">
        <w:rPr>
          <w:b/>
          <w:bCs/>
          <w:lang w:val="en-US"/>
        </w:rPr>
        <w:t xml:space="preserve">the </w:t>
      </w:r>
      <w:r w:rsidR="004B04E6">
        <w:rPr>
          <w:b/>
          <w:bCs/>
          <w:lang w:val="en-US"/>
        </w:rPr>
        <w:t>Council Development Officer</w:t>
      </w:r>
      <w:r w:rsidRPr="009C4431">
        <w:rPr>
          <w:b/>
          <w:bCs/>
          <w:lang w:val="en-US"/>
        </w:rPr>
        <w:t xml:space="preserve"> </w:t>
      </w:r>
      <w:r w:rsidRPr="009C4431">
        <w:rPr>
          <w:lang w:val="en-US"/>
        </w:rPr>
        <w:t xml:space="preserve">and is responsible to ensure the defense </w:t>
      </w:r>
      <w:r w:rsidR="00664B0F">
        <w:rPr>
          <w:lang w:val="en-US"/>
        </w:rPr>
        <w:t xml:space="preserve">of </w:t>
      </w:r>
      <w:r w:rsidRPr="009C4431">
        <w:rPr>
          <w:lang w:val="en-US"/>
        </w:rPr>
        <w:t xml:space="preserve">the interest at the definition, preparation, execution and acceptance stages of the services forming the subject of the </w:t>
      </w:r>
      <w:r w:rsidR="00664B0F">
        <w:rPr>
          <w:lang w:val="en-US"/>
        </w:rPr>
        <w:t>contract</w:t>
      </w:r>
      <w:r w:rsidRPr="009C4431">
        <w:rPr>
          <w:lang w:val="en-US"/>
        </w:rPr>
        <w:t xml:space="preserve"> </w:t>
      </w:r>
    </w:p>
    <w:p w:rsidR="00AF0BDC" w:rsidRPr="009C4431" w:rsidRDefault="00AF0BDC" w:rsidP="00D74E24">
      <w:pPr>
        <w:numPr>
          <w:ilvl w:val="0"/>
          <w:numId w:val="19"/>
        </w:numPr>
        <w:spacing w:before="80"/>
        <w:ind w:left="714" w:hanging="357"/>
        <w:jc w:val="both"/>
        <w:rPr>
          <w:lang w:val="en-US"/>
        </w:rPr>
      </w:pPr>
      <w:r w:rsidRPr="009C4431">
        <w:rPr>
          <w:lang w:val="en-US"/>
        </w:rPr>
        <w:t xml:space="preserve">The contract engineer is </w:t>
      </w:r>
      <w:r w:rsidR="00AE5A14" w:rsidRPr="009C4431">
        <w:rPr>
          <w:b/>
          <w:lang w:val="en-US"/>
        </w:rPr>
        <w:t>the Divisional Delegate of Public Works</w:t>
      </w:r>
      <w:r w:rsidR="00587771">
        <w:rPr>
          <w:b/>
          <w:lang w:val="en-US"/>
        </w:rPr>
        <w:t>,</w:t>
      </w:r>
      <w:r w:rsidR="00AE5A14" w:rsidRPr="009C4431">
        <w:rPr>
          <w:b/>
          <w:lang w:val="en-US"/>
        </w:rPr>
        <w:t xml:space="preserve"> Momo</w:t>
      </w:r>
      <w:r w:rsidR="00797F93" w:rsidRPr="009C4431">
        <w:rPr>
          <w:b/>
          <w:bCs/>
          <w:lang w:val="en-US"/>
        </w:rPr>
        <w:t xml:space="preserve"> </w:t>
      </w:r>
      <w:r w:rsidR="00797F93" w:rsidRPr="009C4431">
        <w:rPr>
          <w:lang w:val="en-US"/>
        </w:rPr>
        <w:t>and is responsible for the follow-up of</w:t>
      </w:r>
      <w:r w:rsidR="001F0973" w:rsidRPr="009C4431">
        <w:rPr>
          <w:lang w:val="en-US"/>
        </w:rPr>
        <w:t xml:space="preserve"> the execution of the contract.</w:t>
      </w:r>
    </w:p>
    <w:p w:rsidR="00AF0BDC" w:rsidRPr="009C4431" w:rsidRDefault="00AF0BDC" w:rsidP="00D74E24">
      <w:pPr>
        <w:numPr>
          <w:ilvl w:val="0"/>
          <w:numId w:val="19"/>
        </w:numPr>
        <w:spacing w:before="80"/>
        <w:ind w:left="714" w:hanging="357"/>
        <w:jc w:val="both"/>
        <w:rPr>
          <w:lang w:val="en-US"/>
        </w:rPr>
      </w:pPr>
      <w:r w:rsidRPr="009C4431">
        <w:rPr>
          <w:lang w:val="en-US"/>
        </w:rPr>
        <w:t xml:space="preserve">The beneficiary is </w:t>
      </w:r>
      <w:r w:rsidRPr="009C4431">
        <w:rPr>
          <w:b/>
          <w:bCs/>
          <w:lang w:val="en-US"/>
        </w:rPr>
        <w:t>the company</w:t>
      </w:r>
      <w:r w:rsidRPr="009C4431">
        <w:rPr>
          <w:lang w:val="en-US"/>
        </w:rPr>
        <w:t>.</w:t>
      </w:r>
    </w:p>
    <w:p w:rsidR="00DB6C92" w:rsidRPr="00DB6C92" w:rsidRDefault="00DB6C92" w:rsidP="00DB6C92">
      <w:pPr>
        <w:spacing w:before="80"/>
        <w:ind w:left="714"/>
        <w:jc w:val="both"/>
        <w:rPr>
          <w:color w:val="FF0000"/>
          <w:sz w:val="10"/>
          <w:szCs w:val="10"/>
          <w:lang w:val="en-US"/>
        </w:rPr>
      </w:pPr>
    </w:p>
    <w:p w:rsidR="00806661" w:rsidRDefault="00AF0BDC" w:rsidP="00D74E24">
      <w:pPr>
        <w:numPr>
          <w:ilvl w:val="0"/>
          <w:numId w:val="23"/>
        </w:numPr>
        <w:spacing w:before="120"/>
        <w:jc w:val="both"/>
        <w:rPr>
          <w:lang w:val="en-US"/>
        </w:rPr>
      </w:pPr>
      <w:r w:rsidRPr="00AF0BDC">
        <w:rPr>
          <w:b/>
          <w:bCs/>
          <w:lang w:val="en-US"/>
        </w:rPr>
        <w:t xml:space="preserve"> </w:t>
      </w:r>
      <w:r w:rsidR="0060142B">
        <w:rPr>
          <w:b/>
          <w:bCs/>
          <w:lang w:val="en-US"/>
        </w:rPr>
        <w:t xml:space="preserve">Security </w:t>
      </w:r>
    </w:p>
    <w:p w:rsidR="00806661" w:rsidRPr="0060142B" w:rsidRDefault="00806661" w:rsidP="00DB6C92">
      <w:pPr>
        <w:spacing w:before="120"/>
        <w:ind w:left="357" w:firstLine="709"/>
        <w:jc w:val="both"/>
        <w:rPr>
          <w:lang w:val="en-US"/>
        </w:rPr>
      </w:pPr>
      <w:r w:rsidRPr="00806661">
        <w:rPr>
          <w:lang w:val="en-US"/>
        </w:rPr>
        <w:t xml:space="preserve">In view of the application of the law on collateral prescribed in the Decree n ° </w:t>
      </w:r>
      <w:r w:rsidR="00E45F92">
        <w:rPr>
          <w:lang w:val="en-US"/>
        </w:rPr>
        <w:t>2018</w:t>
      </w:r>
      <w:r w:rsidRPr="00806661">
        <w:rPr>
          <w:lang w:val="en-US"/>
        </w:rPr>
        <w:t>/</w:t>
      </w:r>
      <w:r w:rsidR="00E45F92">
        <w:rPr>
          <w:lang w:val="en-US"/>
        </w:rPr>
        <w:t>366</w:t>
      </w:r>
      <w:r w:rsidRPr="00806661">
        <w:rPr>
          <w:lang w:val="en-US"/>
        </w:rPr>
        <w:t xml:space="preserve"> of </w:t>
      </w:r>
      <w:r w:rsidR="00E45F92">
        <w:rPr>
          <w:lang w:val="en-US"/>
        </w:rPr>
        <w:t>20</w:t>
      </w:r>
      <w:r w:rsidRPr="00806661">
        <w:rPr>
          <w:lang w:val="en-US"/>
        </w:rPr>
        <w:t xml:space="preserve"> </w:t>
      </w:r>
      <w:r w:rsidR="00E45F92">
        <w:rPr>
          <w:lang w:val="en-US"/>
        </w:rPr>
        <w:t>June</w:t>
      </w:r>
      <w:r w:rsidRPr="00806661">
        <w:rPr>
          <w:lang w:val="en-US"/>
        </w:rPr>
        <w:t xml:space="preserve"> 20</w:t>
      </w:r>
      <w:r w:rsidR="00E45F92">
        <w:rPr>
          <w:lang w:val="en-US"/>
        </w:rPr>
        <w:t>18</w:t>
      </w:r>
      <w:r w:rsidRPr="00806661">
        <w:rPr>
          <w:lang w:val="en-US"/>
        </w:rPr>
        <w:t>, the following are designated:</w:t>
      </w:r>
    </w:p>
    <w:p w:rsidR="00AE5A14" w:rsidRPr="00AE5A14" w:rsidRDefault="0060142B" w:rsidP="00D74E24">
      <w:pPr>
        <w:numPr>
          <w:ilvl w:val="0"/>
          <w:numId w:val="19"/>
        </w:numPr>
        <w:spacing w:before="120"/>
        <w:jc w:val="both"/>
        <w:rPr>
          <w:lang w:val="en-US"/>
        </w:rPr>
      </w:pPr>
      <w:r w:rsidRPr="00AE5A14">
        <w:rPr>
          <w:bCs/>
          <w:lang w:val="en-US"/>
        </w:rPr>
        <w:t xml:space="preserve">The authority in charge of ordering payment shall be </w:t>
      </w:r>
      <w:r w:rsidR="00806661" w:rsidRPr="00AE5A14">
        <w:rPr>
          <w:bCs/>
          <w:lang w:val="en-US"/>
        </w:rPr>
        <w:t xml:space="preserve">the </w:t>
      </w:r>
      <w:r w:rsidR="00490E0E">
        <w:rPr>
          <w:b/>
          <w:color w:val="FF0000"/>
          <w:lang w:val="en-US"/>
        </w:rPr>
        <w:t>the Mayor</w:t>
      </w:r>
      <w:r w:rsidR="00AE5A14" w:rsidRPr="00AE5A14">
        <w:rPr>
          <w:b/>
          <w:color w:val="FF0000"/>
          <w:lang w:val="en-US"/>
        </w:rPr>
        <w:t xml:space="preserve"> of </w:t>
      </w:r>
      <w:r w:rsidR="00F56443">
        <w:rPr>
          <w:b/>
          <w:color w:val="FF0000"/>
          <w:lang w:val="en-US"/>
        </w:rPr>
        <w:t>Njikwa</w:t>
      </w:r>
      <w:r w:rsidR="00490E0E">
        <w:rPr>
          <w:b/>
          <w:color w:val="FF0000"/>
          <w:lang w:val="en-US"/>
        </w:rPr>
        <w:t xml:space="preserve"> </w:t>
      </w:r>
      <w:r w:rsidR="001001CA">
        <w:rPr>
          <w:b/>
          <w:color w:val="FF0000"/>
          <w:lang w:val="en-US"/>
        </w:rPr>
        <w:t>Council</w:t>
      </w:r>
    </w:p>
    <w:p w:rsidR="007945D4" w:rsidRPr="00DB6C92" w:rsidRDefault="007945D4" w:rsidP="007945D4">
      <w:pPr>
        <w:numPr>
          <w:ilvl w:val="0"/>
          <w:numId w:val="19"/>
        </w:numPr>
        <w:spacing w:before="120"/>
        <w:jc w:val="both"/>
        <w:rPr>
          <w:bCs/>
          <w:lang w:val="en-US"/>
        </w:rPr>
      </w:pPr>
      <w:r w:rsidRPr="00DB6C92">
        <w:rPr>
          <w:bCs/>
          <w:lang w:val="en-US"/>
        </w:rPr>
        <w:t xml:space="preserve">The authority in charge of the clearance of expenditures shall be the </w:t>
      </w:r>
      <w:r w:rsidRPr="00587771">
        <w:rPr>
          <w:bCs/>
          <w:color w:val="FF0000"/>
          <w:lang w:val="en-US"/>
        </w:rPr>
        <w:t xml:space="preserve">Divisional Controller of  </w:t>
      </w:r>
      <w:r w:rsidR="009B39AF">
        <w:rPr>
          <w:bCs/>
          <w:color w:val="FF0000"/>
          <w:lang w:val="en-US"/>
        </w:rPr>
        <w:t>F</w:t>
      </w:r>
      <w:r w:rsidRPr="00587771">
        <w:rPr>
          <w:bCs/>
          <w:color w:val="FF0000"/>
          <w:lang w:val="en-US"/>
        </w:rPr>
        <w:t>inancial –Momo</w:t>
      </w:r>
      <w:r>
        <w:rPr>
          <w:bCs/>
          <w:lang w:val="en-US"/>
        </w:rPr>
        <w:t>;</w:t>
      </w:r>
    </w:p>
    <w:p w:rsidR="00806661" w:rsidRPr="00AE5A14" w:rsidRDefault="00806661" w:rsidP="00D74E24">
      <w:pPr>
        <w:numPr>
          <w:ilvl w:val="0"/>
          <w:numId w:val="19"/>
        </w:numPr>
        <w:spacing w:before="120"/>
        <w:jc w:val="both"/>
        <w:rPr>
          <w:lang w:val="en-US"/>
        </w:rPr>
      </w:pPr>
      <w:r w:rsidRPr="00AE5A14">
        <w:rPr>
          <w:bCs/>
          <w:lang w:val="en-US"/>
        </w:rPr>
        <w:t>The body or official in charge of</w:t>
      </w:r>
      <w:r w:rsidR="004447DA" w:rsidRPr="00AE5A14">
        <w:rPr>
          <w:bCs/>
          <w:lang w:val="en-US"/>
        </w:rPr>
        <w:t xml:space="preserve"> payment shall be the </w:t>
      </w:r>
      <w:r w:rsidR="00AE5A14" w:rsidRPr="00587771">
        <w:rPr>
          <w:color w:val="FF0000"/>
          <w:lang w:val="en-US"/>
        </w:rPr>
        <w:t>Municipal</w:t>
      </w:r>
      <w:r w:rsidR="0097785B" w:rsidRPr="00587771">
        <w:rPr>
          <w:color w:val="FF0000"/>
          <w:lang w:val="en-US"/>
        </w:rPr>
        <w:t xml:space="preserve">  Treasurer</w:t>
      </w:r>
      <w:r w:rsidR="00490E0E" w:rsidRPr="00587771">
        <w:rPr>
          <w:color w:val="FF0000"/>
          <w:lang w:val="en-US"/>
        </w:rPr>
        <w:t xml:space="preserve"> </w:t>
      </w:r>
      <w:r w:rsidR="00764CC9" w:rsidRPr="00587771">
        <w:rPr>
          <w:color w:val="FF0000"/>
          <w:lang w:val="en-US"/>
        </w:rPr>
        <w:t>of</w:t>
      </w:r>
      <w:r w:rsidR="00AE5A14" w:rsidRPr="00587771">
        <w:rPr>
          <w:lang w:val="en-US"/>
        </w:rPr>
        <w:t xml:space="preserve"> </w:t>
      </w:r>
      <w:r w:rsidR="00F56443" w:rsidRPr="00587771">
        <w:rPr>
          <w:color w:val="FF0000"/>
          <w:lang w:val="en-US"/>
        </w:rPr>
        <w:t xml:space="preserve">Njikwa </w:t>
      </w:r>
      <w:r w:rsidR="00587771">
        <w:rPr>
          <w:color w:val="FF0000"/>
          <w:lang w:val="en-US"/>
        </w:rPr>
        <w:t>C</w:t>
      </w:r>
      <w:r w:rsidR="00490E0E" w:rsidRPr="00587771">
        <w:rPr>
          <w:color w:val="FF0000"/>
          <w:lang w:val="en-US"/>
        </w:rPr>
        <w:t>ouncil</w:t>
      </w:r>
      <w:r w:rsidR="00490E0E">
        <w:rPr>
          <w:b/>
          <w:color w:val="FF0000"/>
          <w:lang w:val="en-US"/>
        </w:rPr>
        <w:t xml:space="preserve"> </w:t>
      </w:r>
      <w:r w:rsidR="00AE5A14" w:rsidRPr="00AE5A14">
        <w:rPr>
          <w:b/>
          <w:color w:val="FF0000"/>
          <w:lang w:val="en-US"/>
        </w:rPr>
        <w:t xml:space="preserve"> </w:t>
      </w:r>
      <w:r w:rsidR="00DB6C92" w:rsidRPr="00AE5A14">
        <w:rPr>
          <w:bCs/>
          <w:color w:val="FF0000"/>
          <w:lang w:val="en-US"/>
        </w:rPr>
        <w:t>;</w:t>
      </w:r>
    </w:p>
    <w:p w:rsidR="00AF0BDC" w:rsidRPr="00DB6C92" w:rsidRDefault="00806661" w:rsidP="00D74E24">
      <w:pPr>
        <w:numPr>
          <w:ilvl w:val="0"/>
          <w:numId w:val="19"/>
        </w:numPr>
        <w:spacing w:before="120"/>
        <w:jc w:val="both"/>
        <w:rPr>
          <w:lang w:val="en-US"/>
        </w:rPr>
      </w:pPr>
      <w:r>
        <w:rPr>
          <w:bCs/>
          <w:lang w:val="en-US"/>
        </w:rPr>
        <w:t xml:space="preserve">The official competent to furnish information within the context of execution of this </w:t>
      </w:r>
      <w:r w:rsidR="00AF5DCE">
        <w:rPr>
          <w:bCs/>
          <w:lang w:val="en-US"/>
        </w:rPr>
        <w:t>contract</w:t>
      </w:r>
      <w:r>
        <w:rPr>
          <w:bCs/>
          <w:lang w:val="en-US"/>
        </w:rPr>
        <w:t xml:space="preserve"> shall </w:t>
      </w:r>
      <w:r w:rsidR="007C178D">
        <w:rPr>
          <w:bCs/>
          <w:lang w:val="en-US"/>
        </w:rPr>
        <w:t>be the</w:t>
      </w:r>
      <w:r w:rsidR="001D7541">
        <w:rPr>
          <w:bCs/>
          <w:lang w:val="en-US"/>
        </w:rPr>
        <w:t xml:space="preserve"> Project owner</w:t>
      </w:r>
      <w:r w:rsidR="0083499B">
        <w:rPr>
          <w:bCs/>
          <w:lang w:val="en-US"/>
        </w:rPr>
        <w:t xml:space="preserve"> </w:t>
      </w:r>
      <w:r w:rsidR="00AE5A14">
        <w:rPr>
          <w:bCs/>
          <w:lang w:val="en-US"/>
        </w:rPr>
        <w:t>and</w:t>
      </w:r>
      <w:r w:rsidR="0097785B">
        <w:rPr>
          <w:bCs/>
          <w:lang w:val="en-US"/>
        </w:rPr>
        <w:t xml:space="preserve"> contract </w:t>
      </w:r>
      <w:r w:rsidR="00AE5A14">
        <w:rPr>
          <w:bCs/>
          <w:lang w:val="en-US"/>
        </w:rPr>
        <w:t>engineer</w:t>
      </w:r>
      <w:r w:rsidR="0097785B">
        <w:rPr>
          <w:bCs/>
          <w:lang w:val="en-US"/>
        </w:rPr>
        <w:t>.</w:t>
      </w:r>
    </w:p>
    <w:p w:rsidR="00DB6C92" w:rsidRPr="00DB6C92" w:rsidRDefault="00DB6C92" w:rsidP="00DB6C92">
      <w:pPr>
        <w:spacing w:before="120"/>
        <w:ind w:left="360"/>
        <w:jc w:val="both"/>
        <w:rPr>
          <w:sz w:val="10"/>
          <w:szCs w:val="10"/>
          <w:lang w:val="en-US"/>
        </w:rPr>
      </w:pPr>
    </w:p>
    <w:p w:rsidR="00AF0BDC" w:rsidRPr="00AF0BDC" w:rsidRDefault="00797F93" w:rsidP="00AF0BDC">
      <w:pPr>
        <w:spacing w:before="120"/>
        <w:jc w:val="both"/>
        <w:rPr>
          <w:lang w:val="en-US"/>
        </w:rPr>
      </w:pPr>
      <w:r>
        <w:rPr>
          <w:b/>
          <w:bCs/>
          <w:lang w:val="en-US"/>
        </w:rPr>
        <w:t>ARTICLE 4</w:t>
      </w:r>
      <w:r w:rsidR="00AF0BDC" w:rsidRPr="00AF0BDC">
        <w:rPr>
          <w:b/>
          <w:bCs/>
          <w:lang w:val="en-US"/>
        </w:rPr>
        <w:t>: Language, law, and regulation</w:t>
      </w:r>
    </w:p>
    <w:p w:rsidR="00AF0BDC" w:rsidRPr="00AF0BDC" w:rsidRDefault="00841DE1" w:rsidP="00AF0BDC">
      <w:pPr>
        <w:spacing w:before="120"/>
        <w:jc w:val="both"/>
        <w:rPr>
          <w:lang w:val="en-US"/>
        </w:rPr>
      </w:pPr>
      <w:r>
        <w:rPr>
          <w:lang w:val="en-US"/>
        </w:rPr>
        <w:t xml:space="preserve"> </w:t>
      </w:r>
      <w:r>
        <w:rPr>
          <w:lang w:val="en-US"/>
        </w:rPr>
        <w:tab/>
      </w:r>
      <w:r w:rsidR="00797F93">
        <w:rPr>
          <w:lang w:val="en-US"/>
        </w:rPr>
        <w:t>4</w:t>
      </w:r>
      <w:r w:rsidR="00AF0BDC" w:rsidRPr="00AF0BDC">
        <w:rPr>
          <w:lang w:val="en-US"/>
        </w:rPr>
        <w:t xml:space="preserve">.1. The language used </w:t>
      </w:r>
      <w:r w:rsidR="002E6895">
        <w:rPr>
          <w:lang w:val="en-US"/>
        </w:rPr>
        <w:t xml:space="preserve">during </w:t>
      </w:r>
      <w:r w:rsidR="002E6895" w:rsidRPr="00AF0BDC">
        <w:rPr>
          <w:lang w:val="en-US"/>
        </w:rPr>
        <w:t>the</w:t>
      </w:r>
      <w:r w:rsidR="00AF0BDC" w:rsidRPr="00AF0BDC">
        <w:rPr>
          <w:lang w:val="en-US"/>
        </w:rPr>
        <w:t xml:space="preserve"> submission</w:t>
      </w:r>
      <w:r w:rsidR="002E6895">
        <w:rPr>
          <w:lang w:val="en-US"/>
        </w:rPr>
        <w:t xml:space="preserve"> is</w:t>
      </w:r>
      <w:r w:rsidR="005713D9">
        <w:rPr>
          <w:lang w:val="en-US"/>
        </w:rPr>
        <w:t xml:space="preserve"> </w:t>
      </w:r>
      <w:r w:rsidR="00797F93">
        <w:rPr>
          <w:lang w:val="en-US"/>
        </w:rPr>
        <w:t>either English or French,</w:t>
      </w:r>
    </w:p>
    <w:p w:rsidR="00AF0BDC" w:rsidRPr="00AF0BDC" w:rsidRDefault="00797F93" w:rsidP="00841DE1">
      <w:pPr>
        <w:spacing w:before="120"/>
        <w:ind w:firstLine="709"/>
        <w:jc w:val="both"/>
        <w:rPr>
          <w:lang w:val="en-US"/>
        </w:rPr>
      </w:pPr>
      <w:r>
        <w:rPr>
          <w:lang w:val="en-US"/>
        </w:rPr>
        <w:t>4</w:t>
      </w:r>
      <w:r w:rsidR="00AF0BDC" w:rsidRPr="00AF0BDC">
        <w:rPr>
          <w:lang w:val="en-US"/>
        </w:rPr>
        <w:t xml:space="preserve">.2. The laws and regulations are the laws and regulations in force in </w:t>
      </w:r>
      <w:smartTag w:uri="urn:schemas-microsoft-com:office:smarttags" w:element="country-region">
        <w:smartTag w:uri="urn:schemas-microsoft-com:office:smarttags" w:element="place">
          <w:r w:rsidR="00AF0BDC" w:rsidRPr="00AF0BDC">
            <w:rPr>
              <w:lang w:val="en-US"/>
            </w:rPr>
            <w:t>Cameroon</w:t>
          </w:r>
        </w:smartTag>
      </w:smartTag>
      <w:r w:rsidR="00AF0BDC" w:rsidRPr="00AF0BDC">
        <w:rPr>
          <w:lang w:val="en-US"/>
        </w:rPr>
        <w:t>;</w:t>
      </w:r>
    </w:p>
    <w:p w:rsidR="00AF0BDC" w:rsidRPr="00AF0BDC" w:rsidRDefault="00797F93" w:rsidP="00841DE1">
      <w:pPr>
        <w:spacing w:before="120"/>
        <w:ind w:firstLine="709"/>
        <w:jc w:val="both"/>
        <w:rPr>
          <w:lang w:val="en-US"/>
        </w:rPr>
      </w:pPr>
      <w:r>
        <w:rPr>
          <w:lang w:val="en-US"/>
        </w:rPr>
        <w:t>4</w:t>
      </w:r>
      <w:r w:rsidR="00AF0BDC" w:rsidRPr="00AF0BDC">
        <w:rPr>
          <w:lang w:val="en-US"/>
        </w:rPr>
        <w:t xml:space="preserve">.3. The Contractor undertakes to observe laws, regulations, </w:t>
      </w:r>
      <w:r w:rsidRPr="00AF0BDC">
        <w:rPr>
          <w:lang w:val="en-US"/>
        </w:rPr>
        <w:t>and order</w:t>
      </w:r>
      <w:r w:rsidR="00AF0BDC" w:rsidRPr="00AF0BDC">
        <w:rPr>
          <w:lang w:val="en-US"/>
        </w:rPr>
        <w:t xml:space="preserve"> in force in the </w:t>
      </w:r>
      <w:smartTag w:uri="urn:schemas-microsoft-com:office:smarttags" w:element="place">
        <w:smartTag w:uri="urn:schemas-microsoft-com:office:smarttags" w:element="PlaceType">
          <w:r w:rsidR="00AF0BDC" w:rsidRPr="00AF0BDC">
            <w:rPr>
              <w:lang w:val="en-US"/>
            </w:rPr>
            <w:t>Republic</w:t>
          </w:r>
        </w:smartTag>
        <w:r w:rsidR="00AF0BDC" w:rsidRPr="00AF0BDC">
          <w:rPr>
            <w:lang w:val="en-US"/>
          </w:rPr>
          <w:t xml:space="preserve"> of </w:t>
        </w:r>
        <w:smartTag w:uri="urn:schemas-microsoft-com:office:smarttags" w:element="PlaceName">
          <w:r w:rsidR="00AF0BDC" w:rsidRPr="00AF0BDC">
            <w:rPr>
              <w:lang w:val="en-US"/>
            </w:rPr>
            <w:t>Cameroon</w:t>
          </w:r>
        </w:smartTag>
      </w:smartTag>
      <w:r w:rsidR="00AF0BDC" w:rsidRPr="00AF0BDC">
        <w:rPr>
          <w:lang w:val="en-US"/>
        </w:rPr>
        <w:t>, and as well in its own organization in the implementation of the contract.</w:t>
      </w:r>
    </w:p>
    <w:p w:rsidR="00AF0BDC" w:rsidRDefault="00AF0BDC" w:rsidP="00DB6C92">
      <w:pPr>
        <w:widowControl w:val="0"/>
        <w:autoSpaceDE w:val="0"/>
        <w:autoSpaceDN w:val="0"/>
        <w:adjustRightInd w:val="0"/>
        <w:spacing w:line="250" w:lineRule="auto"/>
        <w:ind w:right="96" w:firstLine="709"/>
        <w:jc w:val="both"/>
        <w:rPr>
          <w:lang w:val="en-US"/>
        </w:rPr>
      </w:pPr>
      <w:r w:rsidRPr="00D62C37">
        <w:rPr>
          <w:b/>
          <w:bCs/>
          <w:lang w:val="en-US"/>
        </w:rPr>
        <w:t> </w:t>
      </w:r>
      <w:r w:rsidR="00D62C37" w:rsidRPr="00D62C37">
        <w:rPr>
          <w:lang w:val="en-US"/>
        </w:rPr>
        <w:t xml:space="preserve">If in </w:t>
      </w:r>
      <w:smartTag w:uri="urn:schemas-microsoft-com:office:smarttags" w:element="country-region">
        <w:smartTag w:uri="urn:schemas-microsoft-com:office:smarttags" w:element="place">
          <w:r w:rsidR="00D62C37" w:rsidRPr="00D62C37">
            <w:rPr>
              <w:lang w:val="en-US"/>
            </w:rPr>
            <w:t>Cameroon</w:t>
          </w:r>
        </w:smartTag>
      </w:smartTag>
      <w:r w:rsidR="00D62C37" w:rsidRPr="00D62C37">
        <w:rPr>
          <w:lang w:val="en-US"/>
        </w:rPr>
        <w:t>,</w:t>
      </w:r>
      <w:r w:rsidR="00C77D21">
        <w:rPr>
          <w:lang w:val="en-US"/>
        </w:rPr>
        <w:t xml:space="preserve"> </w:t>
      </w:r>
      <w:r w:rsidR="00D62C37" w:rsidRPr="00D62C37">
        <w:rPr>
          <w:lang w:val="en-US"/>
        </w:rPr>
        <w:t>these laws,</w:t>
      </w:r>
      <w:r w:rsidR="00F0101F">
        <w:rPr>
          <w:lang w:val="en-US"/>
        </w:rPr>
        <w:t xml:space="preserve"> </w:t>
      </w:r>
      <w:r w:rsidR="00D62C37" w:rsidRPr="00D62C37">
        <w:rPr>
          <w:lang w:val="en-US"/>
        </w:rPr>
        <w:t>regulations,</w:t>
      </w:r>
      <w:r w:rsidR="00F0101F">
        <w:rPr>
          <w:lang w:val="en-US"/>
        </w:rPr>
        <w:t xml:space="preserve"> </w:t>
      </w:r>
      <w:r w:rsidR="00D62C37" w:rsidRPr="00D62C37">
        <w:rPr>
          <w:lang w:val="en-US"/>
        </w:rPr>
        <w:t>administrative and fiscal obligations in force are changed after the signature of the contract, the eventual costs will be borne by the contracting parties.</w:t>
      </w:r>
    </w:p>
    <w:p w:rsidR="006D0790" w:rsidRPr="00A77721" w:rsidRDefault="006D0790" w:rsidP="00DB6C92">
      <w:pPr>
        <w:widowControl w:val="0"/>
        <w:autoSpaceDE w:val="0"/>
        <w:autoSpaceDN w:val="0"/>
        <w:adjustRightInd w:val="0"/>
        <w:spacing w:line="250" w:lineRule="auto"/>
        <w:ind w:right="96" w:firstLine="709"/>
        <w:jc w:val="both"/>
        <w:rPr>
          <w:rFonts w:ascii="Arial" w:hAnsi="Arial" w:cs="Arial"/>
          <w:color w:val="000000"/>
          <w:sz w:val="20"/>
          <w:szCs w:val="20"/>
          <w:lang w:val="en-US"/>
        </w:rPr>
      </w:pPr>
    </w:p>
    <w:p w:rsidR="001956A7" w:rsidRPr="001956A7" w:rsidRDefault="00AF0BDC" w:rsidP="00AF0BDC">
      <w:pPr>
        <w:spacing w:before="120"/>
        <w:jc w:val="both"/>
        <w:rPr>
          <w:b/>
          <w:bCs/>
          <w:lang w:val="en-US"/>
        </w:rPr>
      </w:pPr>
      <w:r w:rsidRPr="00AF0BDC">
        <w:rPr>
          <w:b/>
          <w:bCs/>
          <w:lang w:val="en-US"/>
        </w:rPr>
        <w:t>ARTICLE</w:t>
      </w:r>
      <w:r w:rsidR="00797F93">
        <w:rPr>
          <w:b/>
          <w:bCs/>
          <w:lang w:val="en-US"/>
        </w:rPr>
        <w:t xml:space="preserve"> 5</w:t>
      </w:r>
      <w:r w:rsidRPr="00AF0BDC">
        <w:rPr>
          <w:b/>
          <w:bCs/>
          <w:lang w:val="en-US"/>
        </w:rPr>
        <w:t xml:space="preserve">: </w:t>
      </w:r>
      <w:r w:rsidR="001956A7" w:rsidRPr="001956A7">
        <w:rPr>
          <w:b/>
          <w:bCs/>
          <w:lang w:val="en-US"/>
        </w:rPr>
        <w:t xml:space="preserve">Constituent Parts of the </w:t>
      </w:r>
      <w:r w:rsidR="00AF5DCE">
        <w:rPr>
          <w:b/>
          <w:bCs/>
          <w:lang w:val="en-US"/>
        </w:rPr>
        <w:t>Contract</w:t>
      </w:r>
      <w:r w:rsidR="003E301E">
        <w:rPr>
          <w:b/>
          <w:bCs/>
          <w:lang w:val="en-US"/>
        </w:rPr>
        <w:t xml:space="preserve"> (CCAG article 4).</w:t>
      </w:r>
    </w:p>
    <w:p w:rsidR="001956A7" w:rsidRPr="001956A7" w:rsidRDefault="001956A7" w:rsidP="001956A7">
      <w:pPr>
        <w:spacing w:before="120"/>
        <w:jc w:val="both"/>
        <w:rPr>
          <w:lang w:val="en-US"/>
        </w:rPr>
      </w:pPr>
      <w:r w:rsidRPr="001956A7">
        <w:rPr>
          <w:lang w:val="en-US"/>
        </w:rPr>
        <w:lastRenderedPageBreak/>
        <w:t>The constituent parts of this contract are in order of priority:</w:t>
      </w:r>
    </w:p>
    <w:p w:rsidR="001956A7" w:rsidRPr="00AE5AEC" w:rsidRDefault="001956A7" w:rsidP="00D74E24">
      <w:pPr>
        <w:numPr>
          <w:ilvl w:val="0"/>
          <w:numId w:val="19"/>
        </w:numPr>
        <w:jc w:val="both"/>
        <w:rPr>
          <w:lang w:val="en-US"/>
        </w:rPr>
      </w:pPr>
      <w:r w:rsidRPr="00AE5AEC">
        <w:rPr>
          <w:lang w:val="en-US"/>
        </w:rPr>
        <w:t>The letter of undertaking;</w:t>
      </w:r>
    </w:p>
    <w:p w:rsidR="001956A7" w:rsidRPr="00AE5AEC" w:rsidRDefault="001956A7" w:rsidP="00D74E24">
      <w:pPr>
        <w:numPr>
          <w:ilvl w:val="0"/>
          <w:numId w:val="19"/>
        </w:numPr>
        <w:jc w:val="both"/>
        <w:rPr>
          <w:lang w:val="en-US"/>
        </w:rPr>
      </w:pPr>
      <w:r w:rsidRPr="00AE5AEC">
        <w:rPr>
          <w:lang w:val="en-US"/>
        </w:rPr>
        <w:t>The letter of submission corrected eventually;</w:t>
      </w:r>
    </w:p>
    <w:p w:rsidR="001956A7" w:rsidRPr="00AE5AEC" w:rsidRDefault="00220084" w:rsidP="00D74E24">
      <w:pPr>
        <w:numPr>
          <w:ilvl w:val="0"/>
          <w:numId w:val="19"/>
        </w:numPr>
        <w:jc w:val="both"/>
        <w:rPr>
          <w:lang w:val="en-US"/>
        </w:rPr>
      </w:pPr>
      <w:r w:rsidRPr="00AE5AEC">
        <w:rPr>
          <w:lang w:val="en-US"/>
        </w:rPr>
        <w:t>The  special</w:t>
      </w:r>
      <w:r w:rsidR="001956A7" w:rsidRPr="00AE5AEC">
        <w:rPr>
          <w:lang w:val="en-US"/>
        </w:rPr>
        <w:t xml:space="preserve"> administrative Clauses (CCAP);</w:t>
      </w:r>
    </w:p>
    <w:p w:rsidR="001956A7" w:rsidRPr="00AE5AEC" w:rsidRDefault="001956A7" w:rsidP="00D74E24">
      <w:pPr>
        <w:numPr>
          <w:ilvl w:val="0"/>
          <w:numId w:val="19"/>
        </w:numPr>
        <w:jc w:val="both"/>
        <w:rPr>
          <w:lang w:val="en-US"/>
        </w:rPr>
      </w:pPr>
      <w:r w:rsidRPr="00AE5AEC">
        <w:rPr>
          <w:lang w:val="en-US"/>
        </w:rPr>
        <w:t>The special Technical Clauses (CCTP);</w:t>
      </w:r>
    </w:p>
    <w:p w:rsidR="000A758A" w:rsidRPr="00AE5AEC" w:rsidRDefault="000A758A" w:rsidP="00D74E24">
      <w:pPr>
        <w:numPr>
          <w:ilvl w:val="0"/>
          <w:numId w:val="19"/>
        </w:numPr>
        <w:jc w:val="both"/>
        <w:rPr>
          <w:lang w:val="en-US"/>
        </w:rPr>
      </w:pPr>
      <w:r w:rsidRPr="00AE5AEC">
        <w:rPr>
          <w:lang w:val="en-US"/>
        </w:rPr>
        <w:t>The unit price schedule;</w:t>
      </w:r>
    </w:p>
    <w:p w:rsidR="000A758A" w:rsidRPr="00AE5AEC" w:rsidRDefault="000A758A" w:rsidP="00D74E24">
      <w:pPr>
        <w:numPr>
          <w:ilvl w:val="0"/>
          <w:numId w:val="19"/>
        </w:numPr>
        <w:jc w:val="both"/>
        <w:rPr>
          <w:lang w:val="en-US"/>
        </w:rPr>
      </w:pPr>
      <w:r w:rsidRPr="00AE5AEC">
        <w:rPr>
          <w:lang w:val="en-US"/>
        </w:rPr>
        <w:t>The bill of estimates and quantities;</w:t>
      </w:r>
    </w:p>
    <w:p w:rsidR="000A758A" w:rsidRPr="00AE5AEC" w:rsidRDefault="000A758A" w:rsidP="00D74E24">
      <w:pPr>
        <w:numPr>
          <w:ilvl w:val="0"/>
          <w:numId w:val="19"/>
        </w:numPr>
        <w:jc w:val="both"/>
        <w:rPr>
          <w:lang w:val="en-US"/>
        </w:rPr>
      </w:pPr>
      <w:r w:rsidRPr="00AE5AEC">
        <w:rPr>
          <w:lang w:val="en-US"/>
        </w:rPr>
        <w:t>The unit price break down;</w:t>
      </w:r>
    </w:p>
    <w:p w:rsidR="001956A7" w:rsidRPr="00AE5AEC" w:rsidRDefault="001956A7" w:rsidP="00D74E24">
      <w:pPr>
        <w:numPr>
          <w:ilvl w:val="0"/>
          <w:numId w:val="19"/>
        </w:numPr>
        <w:jc w:val="both"/>
        <w:rPr>
          <w:lang w:val="en-US"/>
        </w:rPr>
      </w:pPr>
      <w:r w:rsidRPr="00AE5AEC">
        <w:rPr>
          <w:lang w:val="en-US"/>
        </w:rPr>
        <w:t>The duly approved work plans;</w:t>
      </w:r>
    </w:p>
    <w:p w:rsidR="001956A7" w:rsidRPr="00AE5AEC" w:rsidRDefault="001956A7" w:rsidP="00D74E24">
      <w:pPr>
        <w:numPr>
          <w:ilvl w:val="0"/>
          <w:numId w:val="19"/>
        </w:numPr>
        <w:jc w:val="both"/>
        <w:rPr>
          <w:b/>
          <w:bCs/>
          <w:lang w:val="en-US"/>
        </w:rPr>
      </w:pPr>
      <w:r w:rsidRPr="00AE5AEC">
        <w:rPr>
          <w:lang w:val="en-US"/>
        </w:rPr>
        <w:t>The Planning of the work (the work schedule).</w:t>
      </w:r>
    </w:p>
    <w:p w:rsidR="000A758A" w:rsidRPr="00AE5AEC" w:rsidRDefault="000A758A" w:rsidP="00D74E24">
      <w:pPr>
        <w:numPr>
          <w:ilvl w:val="0"/>
          <w:numId w:val="19"/>
        </w:numPr>
        <w:jc w:val="both"/>
        <w:rPr>
          <w:b/>
          <w:bCs/>
          <w:lang w:val="en-US"/>
        </w:rPr>
      </w:pPr>
      <w:r w:rsidRPr="00AE5AEC">
        <w:rPr>
          <w:lang w:val="en-US"/>
        </w:rPr>
        <w:t>The bids of the contractor;</w:t>
      </w:r>
    </w:p>
    <w:p w:rsidR="00220084" w:rsidRPr="00C77D21" w:rsidRDefault="000A758A" w:rsidP="00D74E24">
      <w:pPr>
        <w:numPr>
          <w:ilvl w:val="0"/>
          <w:numId w:val="19"/>
        </w:numPr>
        <w:jc w:val="both"/>
        <w:rPr>
          <w:b/>
          <w:bCs/>
          <w:lang w:val="en-US"/>
        </w:rPr>
      </w:pPr>
      <w:r w:rsidRPr="00AE5AEC">
        <w:rPr>
          <w:lang w:val="en-US"/>
        </w:rPr>
        <w:t>The tender file;</w:t>
      </w:r>
    </w:p>
    <w:p w:rsidR="00C77D21" w:rsidRPr="00A77721" w:rsidRDefault="00C77D21" w:rsidP="00C77D21">
      <w:pPr>
        <w:jc w:val="both"/>
        <w:rPr>
          <w:b/>
          <w:bCs/>
          <w:sz w:val="10"/>
          <w:szCs w:val="10"/>
          <w:lang w:val="en-US"/>
        </w:rPr>
      </w:pPr>
    </w:p>
    <w:p w:rsidR="001956A7" w:rsidRPr="001956A7" w:rsidRDefault="001956A7" w:rsidP="00AF0BDC">
      <w:pPr>
        <w:spacing w:before="120"/>
        <w:jc w:val="both"/>
        <w:rPr>
          <w:lang w:val="en-US"/>
        </w:rPr>
      </w:pPr>
      <w:r w:rsidRPr="00AF0BDC">
        <w:rPr>
          <w:b/>
          <w:bCs/>
          <w:lang w:val="en-US"/>
        </w:rPr>
        <w:t>ARTICLE</w:t>
      </w:r>
      <w:r>
        <w:rPr>
          <w:b/>
          <w:bCs/>
          <w:lang w:val="en-US"/>
        </w:rPr>
        <w:t xml:space="preserve"> 6</w:t>
      </w:r>
      <w:r w:rsidRPr="00AF0BDC">
        <w:rPr>
          <w:b/>
          <w:bCs/>
          <w:lang w:val="en-US"/>
        </w:rPr>
        <w:t xml:space="preserve">: </w:t>
      </w:r>
      <w:r w:rsidRPr="001956A7">
        <w:rPr>
          <w:b/>
          <w:bCs/>
          <w:lang w:val="en-US"/>
        </w:rPr>
        <w:t>General applicable texts</w:t>
      </w:r>
    </w:p>
    <w:p w:rsidR="00EB70E1" w:rsidRDefault="00EB70E1" w:rsidP="00EB70E1">
      <w:pPr>
        <w:numPr>
          <w:ilvl w:val="0"/>
          <w:numId w:val="24"/>
        </w:numPr>
        <w:spacing w:before="120"/>
        <w:jc w:val="both"/>
        <w:rPr>
          <w:lang w:val="en-US"/>
        </w:rPr>
      </w:pPr>
      <w:r>
        <w:rPr>
          <w:lang w:val="en-US"/>
        </w:rPr>
        <w:t>This contract</w:t>
      </w:r>
      <w:r w:rsidRPr="00AF0BDC">
        <w:rPr>
          <w:lang w:val="en-US"/>
        </w:rPr>
        <w:t xml:space="preserve"> is subject to the following General texts of law</w:t>
      </w:r>
    </w:p>
    <w:p w:rsidR="00EB70E1" w:rsidRDefault="00EB70E1" w:rsidP="00EB70E1">
      <w:pPr>
        <w:numPr>
          <w:ilvl w:val="0"/>
          <w:numId w:val="24"/>
        </w:numPr>
        <w:jc w:val="both"/>
        <w:rPr>
          <w:lang w:val="en-US"/>
        </w:rPr>
      </w:pPr>
      <w:r w:rsidRPr="00AF0BDC">
        <w:rPr>
          <w:lang w:val="en-US"/>
        </w:rPr>
        <w:t>The special General administrative Clauses (CCLS);</w:t>
      </w:r>
    </w:p>
    <w:p w:rsidR="00EB70E1" w:rsidRPr="00570047" w:rsidRDefault="00EB70E1" w:rsidP="00EB70E1">
      <w:pPr>
        <w:numPr>
          <w:ilvl w:val="0"/>
          <w:numId w:val="24"/>
        </w:numPr>
        <w:jc w:val="both"/>
        <w:rPr>
          <w:lang w:val="en-US"/>
        </w:rPr>
      </w:pPr>
      <w:r w:rsidRPr="00570047">
        <w:rPr>
          <w:lang w:val="en-US"/>
        </w:rPr>
        <w:t xml:space="preserve">The law N ° 96/12 </w:t>
      </w:r>
      <w:r>
        <w:rPr>
          <w:lang w:val="en-US"/>
        </w:rPr>
        <w:t xml:space="preserve"> of </w:t>
      </w:r>
      <w:r w:rsidRPr="00570047">
        <w:rPr>
          <w:lang w:val="en-US"/>
        </w:rPr>
        <w:t>05 August 1996 on the management of environment;</w:t>
      </w:r>
    </w:p>
    <w:p w:rsidR="00EB70E1" w:rsidRDefault="00EB70E1" w:rsidP="00EB70E1">
      <w:pPr>
        <w:numPr>
          <w:ilvl w:val="0"/>
          <w:numId w:val="24"/>
        </w:numPr>
        <w:jc w:val="both"/>
        <w:rPr>
          <w:lang w:val="en-US"/>
        </w:rPr>
      </w:pPr>
      <w:r w:rsidRPr="00570047">
        <w:rPr>
          <w:lang w:val="en-US"/>
        </w:rPr>
        <w:t>The texts governing the trade;</w:t>
      </w:r>
    </w:p>
    <w:p w:rsidR="00EB70E1" w:rsidRPr="00DC013B" w:rsidRDefault="00EB70E1" w:rsidP="00EB70E1">
      <w:pPr>
        <w:numPr>
          <w:ilvl w:val="0"/>
          <w:numId w:val="24"/>
        </w:numPr>
        <w:jc w:val="both"/>
        <w:rPr>
          <w:lang w:val="en-US"/>
        </w:rPr>
      </w:pPr>
      <w:r w:rsidRPr="00DC013B">
        <w:rPr>
          <w:lang w:val="en-US"/>
        </w:rPr>
        <w:t>Decree No. 2008/377 of 12/11/2008 fixing the attributions of Heads of Administrative Units, its organization and the functioning of their services;</w:t>
      </w:r>
    </w:p>
    <w:p w:rsidR="00EB70E1" w:rsidRDefault="00EB70E1" w:rsidP="00EB70E1">
      <w:pPr>
        <w:numPr>
          <w:ilvl w:val="0"/>
          <w:numId w:val="24"/>
        </w:numPr>
        <w:jc w:val="both"/>
        <w:rPr>
          <w:lang w:val="en-US"/>
        </w:rPr>
      </w:pPr>
      <w:r w:rsidRPr="00B432DA">
        <w:rPr>
          <w:lang w:val="en-US"/>
        </w:rPr>
        <w:t xml:space="preserve">The Decree N ° </w:t>
      </w:r>
      <w:r>
        <w:rPr>
          <w:lang w:val="en-US"/>
        </w:rPr>
        <w:t>2018</w:t>
      </w:r>
      <w:r w:rsidRPr="00B432DA">
        <w:rPr>
          <w:lang w:val="en-US"/>
        </w:rPr>
        <w:t>/</w:t>
      </w:r>
      <w:r>
        <w:rPr>
          <w:lang w:val="en-US"/>
        </w:rPr>
        <w:t>366</w:t>
      </w:r>
      <w:r w:rsidRPr="00B432DA">
        <w:rPr>
          <w:lang w:val="en-US"/>
        </w:rPr>
        <w:t xml:space="preserve"> of </w:t>
      </w:r>
      <w:r>
        <w:rPr>
          <w:lang w:val="en-US"/>
        </w:rPr>
        <w:t>20</w:t>
      </w:r>
      <w:r w:rsidRPr="00B432DA">
        <w:rPr>
          <w:lang w:val="en-US"/>
        </w:rPr>
        <w:t xml:space="preserve"> </w:t>
      </w:r>
      <w:r>
        <w:rPr>
          <w:lang w:val="en-US"/>
        </w:rPr>
        <w:t>June 2018</w:t>
      </w:r>
      <w:r w:rsidRPr="00B432DA">
        <w:rPr>
          <w:lang w:val="en-US"/>
        </w:rPr>
        <w:t xml:space="preserve"> to institute the Public Contracts Code;</w:t>
      </w:r>
    </w:p>
    <w:p w:rsidR="00EB70E1" w:rsidRPr="00B432DA" w:rsidRDefault="00EB70E1" w:rsidP="00EB70E1">
      <w:pPr>
        <w:numPr>
          <w:ilvl w:val="0"/>
          <w:numId w:val="24"/>
        </w:numPr>
        <w:jc w:val="both"/>
        <w:rPr>
          <w:lang w:val="en-US"/>
        </w:rPr>
      </w:pPr>
      <w:r w:rsidRPr="00B432DA">
        <w:rPr>
          <w:lang w:val="en-US"/>
        </w:rPr>
        <w:t xml:space="preserve">Decree n ° 2001/048 of 23 February 2001 relating to the setting up, Organization and </w:t>
      </w:r>
    </w:p>
    <w:p w:rsidR="00EB70E1" w:rsidRDefault="00EB70E1" w:rsidP="00EB70E1">
      <w:pPr>
        <w:ind w:left="720"/>
        <w:jc w:val="both"/>
        <w:rPr>
          <w:lang w:val="en-US"/>
        </w:rPr>
      </w:pPr>
      <w:r w:rsidRPr="00570047">
        <w:rPr>
          <w:lang w:val="en-US"/>
        </w:rPr>
        <w:t>functioning of the Public Contracts Regulation Agency ARMP.</w:t>
      </w:r>
    </w:p>
    <w:p w:rsidR="00EB70E1" w:rsidRPr="00B432DA" w:rsidRDefault="00EB70E1" w:rsidP="00EB70E1">
      <w:pPr>
        <w:numPr>
          <w:ilvl w:val="0"/>
          <w:numId w:val="24"/>
        </w:numPr>
        <w:jc w:val="both"/>
        <w:rPr>
          <w:lang w:val="en-US"/>
        </w:rPr>
      </w:pPr>
      <w:r w:rsidRPr="00570047">
        <w:rPr>
          <w:lang w:val="en-US"/>
        </w:rPr>
        <w:t>Decree n ° 2003/65/PM of 16 April 2003 to lay down the procedure for implementing the tax</w:t>
      </w:r>
      <w:r>
        <w:rPr>
          <w:lang w:val="en-US"/>
        </w:rPr>
        <w:t xml:space="preserve"> </w:t>
      </w:r>
      <w:r w:rsidRPr="00B432DA">
        <w:rPr>
          <w:lang w:val="en-US"/>
        </w:rPr>
        <w:t>and customs system applicable to public contracts;</w:t>
      </w:r>
    </w:p>
    <w:p w:rsidR="00EB70E1" w:rsidRPr="00570047" w:rsidRDefault="00EB70E1" w:rsidP="00EB70E1">
      <w:pPr>
        <w:numPr>
          <w:ilvl w:val="0"/>
          <w:numId w:val="24"/>
        </w:numPr>
        <w:jc w:val="both"/>
        <w:rPr>
          <w:lang w:val="en-US"/>
        </w:rPr>
      </w:pPr>
      <w:r w:rsidRPr="00570047">
        <w:rPr>
          <w:lang w:val="en-US"/>
        </w:rPr>
        <w:t xml:space="preserve">Order N°093/CAB/PM of 5 November 2002 to fix the amount of the bid bond and the </w:t>
      </w:r>
    </w:p>
    <w:p w:rsidR="00EB70E1" w:rsidRPr="00570047" w:rsidRDefault="00EB70E1" w:rsidP="00EB70E1">
      <w:pPr>
        <w:ind w:left="720"/>
        <w:jc w:val="both"/>
        <w:rPr>
          <w:lang w:val="en-US"/>
        </w:rPr>
      </w:pPr>
      <w:r w:rsidRPr="00570047">
        <w:rPr>
          <w:lang w:val="en-US"/>
        </w:rPr>
        <w:t>purchase fees for tender files;</w:t>
      </w:r>
    </w:p>
    <w:p w:rsidR="00EB70E1" w:rsidRPr="00570047" w:rsidRDefault="00EB70E1" w:rsidP="00EB70E1">
      <w:pPr>
        <w:numPr>
          <w:ilvl w:val="0"/>
          <w:numId w:val="24"/>
        </w:numPr>
        <w:jc w:val="both"/>
        <w:rPr>
          <w:lang w:val="en-US"/>
        </w:rPr>
      </w:pPr>
      <w:r w:rsidRPr="00570047">
        <w:rPr>
          <w:lang w:val="en-US"/>
        </w:rPr>
        <w:t xml:space="preserve">Order N°22/CAB/PM of 02 February 2011 to lay down conditions for the recruitment of </w:t>
      </w:r>
    </w:p>
    <w:p w:rsidR="00EB70E1" w:rsidRDefault="00EB70E1" w:rsidP="00EB70E1">
      <w:pPr>
        <w:ind w:left="720"/>
        <w:jc w:val="both"/>
        <w:rPr>
          <w:lang w:val="en-US"/>
        </w:rPr>
      </w:pPr>
      <w:r w:rsidRPr="00570047">
        <w:rPr>
          <w:lang w:val="en-US"/>
        </w:rPr>
        <w:t>individual consultants;</w:t>
      </w:r>
    </w:p>
    <w:p w:rsidR="00EB70E1" w:rsidRPr="00AA6C21" w:rsidRDefault="00EB70E1" w:rsidP="00EB70E1">
      <w:pPr>
        <w:numPr>
          <w:ilvl w:val="0"/>
          <w:numId w:val="24"/>
        </w:numPr>
        <w:jc w:val="both"/>
        <w:rPr>
          <w:lang w:val="en-US"/>
        </w:rPr>
      </w:pPr>
      <w:r w:rsidRPr="00570047">
        <w:rPr>
          <w:lang w:val="en-US"/>
        </w:rPr>
        <w:t>Order N°23/CAB/PM of 02 February 2011 to lay down conditi</w:t>
      </w:r>
      <w:r>
        <w:rPr>
          <w:lang w:val="en-US"/>
        </w:rPr>
        <w:t xml:space="preserve">ons for the implementation </w:t>
      </w:r>
      <w:r w:rsidRPr="00570047">
        <w:rPr>
          <w:lang w:val="en-US"/>
        </w:rPr>
        <w:t xml:space="preserve">of </w:t>
      </w:r>
      <w:r w:rsidRPr="00AA6C21">
        <w:rPr>
          <w:lang w:val="en-US"/>
        </w:rPr>
        <w:t>request for quotation;</w:t>
      </w:r>
    </w:p>
    <w:p w:rsidR="00EB70E1" w:rsidRDefault="00EB70E1" w:rsidP="00EB70E1">
      <w:pPr>
        <w:numPr>
          <w:ilvl w:val="0"/>
          <w:numId w:val="24"/>
        </w:numPr>
        <w:jc w:val="both"/>
        <w:rPr>
          <w:lang w:val="en-US"/>
        </w:rPr>
      </w:pPr>
      <w:r>
        <w:rPr>
          <w:lang w:val="en-US"/>
        </w:rPr>
        <w:t>Circular No. 004</w:t>
      </w:r>
      <w:r w:rsidRPr="00AF0BDC">
        <w:rPr>
          <w:lang w:val="en-US"/>
        </w:rPr>
        <w:t xml:space="preserve">/CAB/PM of </w:t>
      </w:r>
      <w:r>
        <w:rPr>
          <w:lang w:val="en-US"/>
        </w:rPr>
        <w:t>30 December 2005 relating to the application of the Public</w:t>
      </w:r>
    </w:p>
    <w:p w:rsidR="00EB70E1" w:rsidRDefault="00EB70E1" w:rsidP="00EB70E1">
      <w:pPr>
        <w:ind w:left="720"/>
        <w:jc w:val="both"/>
        <w:rPr>
          <w:lang w:val="en-US"/>
        </w:rPr>
      </w:pPr>
      <w:r>
        <w:rPr>
          <w:lang w:val="en-US"/>
        </w:rPr>
        <w:t>Contracts Code;</w:t>
      </w:r>
    </w:p>
    <w:p w:rsidR="00EB70E1" w:rsidRPr="00AA6C21" w:rsidRDefault="00EB70E1" w:rsidP="00EB70E1">
      <w:pPr>
        <w:numPr>
          <w:ilvl w:val="0"/>
          <w:numId w:val="24"/>
        </w:numPr>
        <w:jc w:val="both"/>
        <w:rPr>
          <w:lang w:val="en-US"/>
        </w:rPr>
      </w:pPr>
      <w:r>
        <w:rPr>
          <w:lang w:val="en-US"/>
        </w:rPr>
        <w:t>Circular No. 003</w:t>
      </w:r>
      <w:r w:rsidRPr="00AF0BDC">
        <w:rPr>
          <w:lang w:val="en-US"/>
        </w:rPr>
        <w:t xml:space="preserve">/CAB/PM of </w:t>
      </w:r>
      <w:r>
        <w:rPr>
          <w:lang w:val="en-US"/>
        </w:rPr>
        <w:t xml:space="preserve">18 April 2008 relating to the observance of the rules governing </w:t>
      </w:r>
      <w:r w:rsidRPr="00AA6C21">
        <w:rPr>
          <w:lang w:val="en-US"/>
        </w:rPr>
        <w:t>the award;</w:t>
      </w:r>
      <w:r>
        <w:rPr>
          <w:lang w:val="en-US"/>
        </w:rPr>
        <w:t xml:space="preserve"> </w:t>
      </w:r>
      <w:r w:rsidRPr="00AA6C21">
        <w:rPr>
          <w:lang w:val="en-US"/>
        </w:rPr>
        <w:t>execution and control of Public Contracts;</w:t>
      </w:r>
    </w:p>
    <w:p w:rsidR="00EB70E1" w:rsidRDefault="00EB70E1" w:rsidP="00EB70E1">
      <w:pPr>
        <w:numPr>
          <w:ilvl w:val="0"/>
          <w:numId w:val="24"/>
        </w:numPr>
        <w:jc w:val="both"/>
        <w:rPr>
          <w:lang w:val="en-US"/>
        </w:rPr>
      </w:pPr>
      <w:r w:rsidRPr="00AF0BDC">
        <w:rPr>
          <w:lang w:val="en-US"/>
        </w:rPr>
        <w:t xml:space="preserve">Circular No. 002/CAB/PM of January 31, 2011 on the improvement of the performance of </w:t>
      </w:r>
    </w:p>
    <w:p w:rsidR="00EB70E1" w:rsidRDefault="00EB70E1" w:rsidP="00EB70E1">
      <w:pPr>
        <w:ind w:left="720"/>
        <w:jc w:val="both"/>
        <w:rPr>
          <w:lang w:val="en-US"/>
        </w:rPr>
      </w:pPr>
      <w:r>
        <w:rPr>
          <w:lang w:val="en-US"/>
        </w:rPr>
        <w:t>the P</w:t>
      </w:r>
      <w:r w:rsidRPr="00AF0BDC">
        <w:rPr>
          <w:lang w:val="en-US"/>
        </w:rPr>
        <w:t xml:space="preserve">ublic </w:t>
      </w:r>
      <w:r>
        <w:rPr>
          <w:lang w:val="en-US"/>
        </w:rPr>
        <w:t>Contracts</w:t>
      </w:r>
      <w:r w:rsidRPr="00AF0BDC">
        <w:rPr>
          <w:lang w:val="en-US"/>
        </w:rPr>
        <w:t xml:space="preserve"> system;</w:t>
      </w:r>
    </w:p>
    <w:p w:rsidR="00EB70E1" w:rsidRDefault="00EB70E1" w:rsidP="00EB70E1">
      <w:pPr>
        <w:numPr>
          <w:ilvl w:val="0"/>
          <w:numId w:val="24"/>
        </w:numPr>
        <w:jc w:val="both"/>
        <w:rPr>
          <w:lang w:val="en-US"/>
        </w:rPr>
      </w:pPr>
      <w:r>
        <w:rPr>
          <w:lang w:val="en-US"/>
        </w:rPr>
        <w:t>Circular No. 003</w:t>
      </w:r>
      <w:r w:rsidRPr="00AF0BDC">
        <w:rPr>
          <w:lang w:val="en-US"/>
        </w:rPr>
        <w:t xml:space="preserve">/CAB/PM of January 31, 2011 </w:t>
      </w:r>
      <w:r>
        <w:rPr>
          <w:lang w:val="en-US"/>
        </w:rPr>
        <w:t>defining the conditions for the management</w:t>
      </w:r>
    </w:p>
    <w:p w:rsidR="00EB70E1" w:rsidRDefault="00EB70E1" w:rsidP="00EB70E1">
      <w:pPr>
        <w:ind w:left="720"/>
        <w:jc w:val="both"/>
        <w:rPr>
          <w:lang w:val="en-US"/>
        </w:rPr>
      </w:pPr>
      <w:r>
        <w:rPr>
          <w:lang w:val="en-US"/>
        </w:rPr>
        <w:t>of the changes of the economic conditions of Public Contracts;</w:t>
      </w:r>
      <w:r w:rsidRPr="00AF0BDC">
        <w:rPr>
          <w:lang w:val="en-US"/>
        </w:rPr>
        <w:t xml:space="preserve"> </w:t>
      </w:r>
    </w:p>
    <w:p w:rsidR="00EB70E1" w:rsidRPr="00EF0C31" w:rsidRDefault="00EB70E1" w:rsidP="00EB70E1">
      <w:pPr>
        <w:numPr>
          <w:ilvl w:val="0"/>
          <w:numId w:val="24"/>
        </w:numPr>
        <w:jc w:val="both"/>
        <w:rPr>
          <w:lang w:val="en-US"/>
        </w:rPr>
      </w:pPr>
      <w:r w:rsidRPr="00EF0C31">
        <w:rPr>
          <w:lang w:val="en-US"/>
        </w:rPr>
        <w:t xml:space="preserve">Arrete N°0205/A/MINMAP of </w:t>
      </w:r>
      <w:r>
        <w:rPr>
          <w:lang w:val="en-US"/>
        </w:rPr>
        <w:t>03</w:t>
      </w:r>
      <w:r w:rsidRPr="00EF0C31">
        <w:rPr>
          <w:lang w:val="en-US"/>
        </w:rPr>
        <w:t xml:space="preserve"> </w:t>
      </w:r>
      <w:r>
        <w:rPr>
          <w:lang w:val="en-US"/>
        </w:rPr>
        <w:t>July 2018</w:t>
      </w:r>
      <w:r w:rsidRPr="00EF0C31">
        <w:rPr>
          <w:lang w:val="en-US"/>
        </w:rPr>
        <w:t xml:space="preserve"> </w:t>
      </w:r>
      <w:r>
        <w:rPr>
          <w:lang w:val="en-US"/>
        </w:rPr>
        <w:t xml:space="preserve">relating to the creation </w:t>
      </w:r>
      <w:r w:rsidRPr="00EF0C31">
        <w:rPr>
          <w:lang w:val="en-US"/>
        </w:rPr>
        <w:t xml:space="preserve">of </w:t>
      </w:r>
      <w:r>
        <w:rPr>
          <w:lang w:val="en-US"/>
        </w:rPr>
        <w:t>Divisional Tenders’ Boards</w:t>
      </w:r>
      <w:r w:rsidRPr="00EF0C31">
        <w:rPr>
          <w:lang w:val="en-US"/>
        </w:rPr>
        <w:t>;</w:t>
      </w:r>
    </w:p>
    <w:p w:rsidR="00EB70E1" w:rsidRDefault="00EB70E1" w:rsidP="00EB70E1">
      <w:pPr>
        <w:numPr>
          <w:ilvl w:val="0"/>
          <w:numId w:val="24"/>
        </w:numPr>
        <w:jc w:val="both"/>
        <w:rPr>
          <w:lang w:val="en-US"/>
        </w:rPr>
      </w:pPr>
      <w:r>
        <w:rPr>
          <w:lang w:val="en-US"/>
        </w:rPr>
        <w:t>Decree N°2012/076 of 08 march 2012  to amend and supplement certain provisions of decree N°2001/048 of 23 February 2001 relating to the creation, organization and functioning of the Public Contracts Regulatory Agency(ARMP);</w:t>
      </w:r>
    </w:p>
    <w:p w:rsidR="00EB70E1" w:rsidRDefault="00EB70E1" w:rsidP="00EB70E1">
      <w:pPr>
        <w:numPr>
          <w:ilvl w:val="0"/>
          <w:numId w:val="24"/>
        </w:numPr>
        <w:jc w:val="both"/>
        <w:rPr>
          <w:lang w:val="en-US"/>
        </w:rPr>
      </w:pPr>
      <w:r>
        <w:rPr>
          <w:lang w:val="en-US"/>
        </w:rPr>
        <w:t>Circular N°001/CAB/PR of 19 june 2012 on the award, the control of execution of public contracts;</w:t>
      </w:r>
    </w:p>
    <w:p w:rsidR="00EB70E1" w:rsidRPr="00A43132" w:rsidRDefault="00EB70E1" w:rsidP="000364E3">
      <w:pPr>
        <w:numPr>
          <w:ilvl w:val="0"/>
          <w:numId w:val="24"/>
        </w:numPr>
        <w:jc w:val="both"/>
        <w:rPr>
          <w:color w:val="FF0000"/>
        </w:rPr>
      </w:pPr>
      <w:r w:rsidRPr="005A27E8">
        <w:rPr>
          <w:color w:val="FF0000"/>
        </w:rPr>
        <w:t xml:space="preserve">Circular No. 00000192/CL/MINFI of </w:t>
      </w:r>
      <w:r w:rsidR="003770F7">
        <w:t>06 Jan. 2026</w:t>
      </w:r>
      <w:r w:rsidRPr="005A27E8">
        <w:rPr>
          <w:color w:val="FF0000"/>
        </w:rPr>
        <w:t xml:space="preserve"> relating to the execution, monitoring and control of the execution of the budgets of the regional an</w:t>
      </w:r>
      <w:r w:rsidR="003770F7">
        <w:rPr>
          <w:color w:val="FF0000"/>
        </w:rPr>
        <w:t>d local authorities for the 2026</w:t>
      </w:r>
      <w:r w:rsidRPr="005A27E8">
        <w:rPr>
          <w:color w:val="FF0000"/>
        </w:rPr>
        <w:t xml:space="preserve"> financial year; </w:t>
      </w:r>
    </w:p>
    <w:p w:rsidR="00EB70E1" w:rsidRPr="00FE38D7" w:rsidRDefault="00EB70E1" w:rsidP="00EB70E1">
      <w:pPr>
        <w:numPr>
          <w:ilvl w:val="0"/>
          <w:numId w:val="24"/>
        </w:numPr>
        <w:jc w:val="both"/>
        <w:rPr>
          <w:lang w:val="en-US"/>
        </w:rPr>
      </w:pPr>
      <w:r w:rsidRPr="00FE38D7">
        <w:rPr>
          <w:lang w:val="en-US"/>
        </w:rPr>
        <w:t>Unified Technical Documents (DTU) for building works;</w:t>
      </w:r>
    </w:p>
    <w:p w:rsidR="00EB70E1" w:rsidRDefault="00EB70E1" w:rsidP="00EB70E1">
      <w:pPr>
        <w:numPr>
          <w:ilvl w:val="0"/>
          <w:numId w:val="24"/>
        </w:numPr>
        <w:jc w:val="both"/>
        <w:rPr>
          <w:lang w:val="en-US"/>
        </w:rPr>
      </w:pPr>
      <w:r w:rsidRPr="00AF0BDC">
        <w:rPr>
          <w:lang w:val="en-US"/>
        </w:rPr>
        <w:t xml:space="preserve">The Norms in force in the </w:t>
      </w:r>
      <w:smartTag w:uri="urn:schemas-microsoft-com:office:smarttags" w:element="place">
        <w:smartTag w:uri="urn:schemas-microsoft-com:office:smarttags" w:element="PlaceType">
          <w:r w:rsidRPr="00AF0BDC">
            <w:rPr>
              <w:lang w:val="en-US"/>
            </w:rPr>
            <w:t>Republic</w:t>
          </w:r>
        </w:smartTag>
        <w:r w:rsidRPr="00AF0BDC">
          <w:rPr>
            <w:lang w:val="en-US"/>
          </w:rPr>
          <w:t xml:space="preserve"> of </w:t>
        </w:r>
        <w:smartTag w:uri="urn:schemas-microsoft-com:office:smarttags" w:element="PlaceName">
          <w:r w:rsidRPr="00AF0BDC">
            <w:rPr>
              <w:lang w:val="en-US"/>
            </w:rPr>
            <w:t>Cameroon</w:t>
          </w:r>
        </w:smartTag>
      </w:smartTag>
      <w:r w:rsidRPr="00AF0BDC">
        <w:rPr>
          <w:lang w:val="en-US"/>
        </w:rPr>
        <w:t>;</w:t>
      </w:r>
    </w:p>
    <w:p w:rsidR="00EB70E1" w:rsidRDefault="00EB70E1" w:rsidP="00EB70E1">
      <w:pPr>
        <w:numPr>
          <w:ilvl w:val="0"/>
          <w:numId w:val="24"/>
        </w:numPr>
        <w:jc w:val="both"/>
        <w:rPr>
          <w:lang w:val="en-US"/>
        </w:rPr>
      </w:pPr>
      <w:r>
        <w:rPr>
          <w:lang w:val="en-US"/>
        </w:rPr>
        <w:t>The CCTP;</w:t>
      </w:r>
    </w:p>
    <w:p w:rsidR="00EB70E1" w:rsidRPr="006D6A2E" w:rsidRDefault="00EB70E1" w:rsidP="00EB70E1">
      <w:pPr>
        <w:numPr>
          <w:ilvl w:val="0"/>
          <w:numId w:val="24"/>
        </w:numPr>
        <w:rPr>
          <w:lang w:val="en-US"/>
        </w:rPr>
      </w:pPr>
      <w:r>
        <w:rPr>
          <w:lang w:val="en-US"/>
        </w:rPr>
        <w:t xml:space="preserve">Order No 00002/MINEPDED of </w:t>
      </w:r>
      <w:r w:rsidRPr="006D6A2E">
        <w:rPr>
          <w:lang w:val="en-US"/>
        </w:rPr>
        <w:t>8th February 2016 stating the format of terms of reference and the content of an Environmental Impact Notice (EIN).</w:t>
      </w:r>
    </w:p>
    <w:p w:rsidR="00EB70E1" w:rsidRPr="00AF0BDC" w:rsidRDefault="00EB70E1" w:rsidP="00EB70E1">
      <w:pPr>
        <w:numPr>
          <w:ilvl w:val="0"/>
          <w:numId w:val="24"/>
        </w:numPr>
        <w:jc w:val="both"/>
        <w:rPr>
          <w:lang w:val="en-US"/>
        </w:rPr>
      </w:pPr>
      <w:r w:rsidRPr="00AF0BDC">
        <w:rPr>
          <w:lang w:val="en-US"/>
        </w:rPr>
        <w:lastRenderedPageBreak/>
        <w:t>Other texts specific to contracting fields.</w:t>
      </w:r>
    </w:p>
    <w:p w:rsidR="0097785B" w:rsidRDefault="0097785B" w:rsidP="009079C4">
      <w:pPr>
        <w:ind w:left="357"/>
        <w:jc w:val="both"/>
        <w:rPr>
          <w:lang w:val="en-US"/>
        </w:rPr>
      </w:pPr>
    </w:p>
    <w:p w:rsidR="006D0790" w:rsidRDefault="006D0790" w:rsidP="009079C4">
      <w:pPr>
        <w:ind w:left="357"/>
        <w:jc w:val="both"/>
        <w:rPr>
          <w:sz w:val="10"/>
          <w:szCs w:val="10"/>
          <w:lang w:val="en-US"/>
        </w:rPr>
      </w:pPr>
    </w:p>
    <w:p w:rsidR="001943AA" w:rsidRDefault="001943AA" w:rsidP="009079C4">
      <w:pPr>
        <w:ind w:left="357"/>
        <w:jc w:val="both"/>
        <w:rPr>
          <w:sz w:val="10"/>
          <w:szCs w:val="10"/>
          <w:lang w:val="en-US"/>
        </w:rPr>
      </w:pPr>
    </w:p>
    <w:p w:rsidR="00390BC1" w:rsidRDefault="00390BC1" w:rsidP="00490E0E">
      <w:pPr>
        <w:jc w:val="both"/>
        <w:rPr>
          <w:sz w:val="10"/>
          <w:szCs w:val="10"/>
          <w:lang w:val="en-US"/>
        </w:rPr>
      </w:pPr>
    </w:p>
    <w:p w:rsidR="00C020A4" w:rsidRDefault="00C020A4" w:rsidP="00490E0E">
      <w:pPr>
        <w:jc w:val="both"/>
        <w:rPr>
          <w:sz w:val="10"/>
          <w:szCs w:val="10"/>
          <w:lang w:val="en-US"/>
        </w:rPr>
      </w:pPr>
    </w:p>
    <w:p w:rsidR="00C020A4" w:rsidRDefault="00C020A4" w:rsidP="00490E0E">
      <w:pPr>
        <w:jc w:val="both"/>
        <w:rPr>
          <w:sz w:val="10"/>
          <w:szCs w:val="10"/>
          <w:lang w:val="en-US"/>
        </w:rPr>
      </w:pPr>
    </w:p>
    <w:p w:rsidR="00C020A4" w:rsidRDefault="00C020A4" w:rsidP="00490E0E">
      <w:pPr>
        <w:jc w:val="both"/>
        <w:rPr>
          <w:sz w:val="10"/>
          <w:szCs w:val="10"/>
          <w:lang w:val="en-US"/>
        </w:rPr>
      </w:pPr>
    </w:p>
    <w:p w:rsidR="00C020A4" w:rsidRPr="00A77721" w:rsidRDefault="00C020A4" w:rsidP="00490E0E">
      <w:pPr>
        <w:jc w:val="both"/>
        <w:rPr>
          <w:sz w:val="10"/>
          <w:szCs w:val="10"/>
          <w:lang w:val="en-US"/>
        </w:rPr>
      </w:pPr>
    </w:p>
    <w:p w:rsidR="00C875C6" w:rsidRPr="00585022" w:rsidRDefault="00C875C6" w:rsidP="00C875C6">
      <w:pPr>
        <w:spacing w:before="120"/>
        <w:jc w:val="both"/>
        <w:rPr>
          <w:b/>
          <w:bCs/>
        </w:rPr>
      </w:pPr>
      <w:r w:rsidRPr="00585022">
        <w:rPr>
          <w:b/>
          <w:bCs/>
        </w:rPr>
        <w:t xml:space="preserve">ARTICLE 7: </w:t>
      </w:r>
      <w:r w:rsidR="00CD4F36" w:rsidRPr="00585022">
        <w:rPr>
          <w:b/>
          <w:bCs/>
        </w:rPr>
        <w:t>Communication</w:t>
      </w:r>
      <w:r w:rsidR="00CD4F36" w:rsidRPr="00ED6DD3">
        <w:rPr>
          <w:b/>
          <w:bCs/>
        </w:rPr>
        <w:t xml:space="preserve"> (</w:t>
      </w:r>
      <w:r w:rsidR="00ED6DD3" w:rsidRPr="00ED6DD3">
        <w:rPr>
          <w:b/>
          <w:bCs/>
        </w:rPr>
        <w:t>CCAG article 2 and 10).</w:t>
      </w:r>
    </w:p>
    <w:p w:rsidR="00FE38D7" w:rsidRPr="00A77721" w:rsidRDefault="00FE38D7" w:rsidP="00FE38D7">
      <w:pPr>
        <w:jc w:val="both"/>
        <w:rPr>
          <w:rFonts w:ascii="Arial" w:hAnsi="Arial" w:cs="Arial"/>
          <w:b/>
          <w:bCs/>
          <w:sz w:val="10"/>
          <w:szCs w:val="10"/>
        </w:rPr>
      </w:pPr>
    </w:p>
    <w:p w:rsidR="00FE38D7" w:rsidRPr="00FE38D7" w:rsidRDefault="00FE38D7" w:rsidP="00FE38D7">
      <w:pPr>
        <w:pStyle w:val="ListParagraph"/>
        <w:ind w:left="0"/>
        <w:contextualSpacing w:val="0"/>
        <w:jc w:val="both"/>
        <w:rPr>
          <w:lang w:val="en-US"/>
        </w:rPr>
      </w:pPr>
      <w:r w:rsidRPr="00A77721">
        <w:rPr>
          <w:bCs/>
          <w:sz w:val="22"/>
          <w:szCs w:val="22"/>
          <w:lang w:val="en-GB"/>
        </w:rPr>
        <w:t>7.1</w:t>
      </w:r>
      <w:r>
        <w:rPr>
          <w:rFonts w:ascii="Arial" w:hAnsi="Arial" w:cs="Arial"/>
          <w:bCs/>
          <w:sz w:val="22"/>
          <w:szCs w:val="22"/>
          <w:lang w:val="en-GB"/>
        </w:rPr>
        <w:t>.</w:t>
      </w:r>
      <w:r w:rsidRPr="0061412A">
        <w:rPr>
          <w:rFonts w:ascii="Arial" w:hAnsi="Arial" w:cs="Arial"/>
          <w:bCs/>
          <w:sz w:val="22"/>
          <w:szCs w:val="22"/>
          <w:lang w:val="en-GB"/>
        </w:rPr>
        <w:t xml:space="preserve"> </w:t>
      </w:r>
      <w:r w:rsidRPr="00FE38D7">
        <w:rPr>
          <w:lang w:val="en-US"/>
        </w:rPr>
        <w:t xml:space="preserve">All communications within the framework of this contract shall be written and notifications </w:t>
      </w:r>
      <w:r>
        <w:rPr>
          <w:lang w:val="en-US"/>
        </w:rPr>
        <w:t xml:space="preserve">sent to </w:t>
      </w:r>
      <w:r w:rsidRPr="00FE38D7">
        <w:rPr>
          <w:lang w:val="en-US"/>
        </w:rPr>
        <w:t xml:space="preserve">the following address: </w:t>
      </w:r>
    </w:p>
    <w:p w:rsidR="00FE38D7" w:rsidRPr="00FE38D7" w:rsidRDefault="00FE38D7" w:rsidP="00FE38D7">
      <w:pPr>
        <w:ind w:left="720"/>
        <w:jc w:val="both"/>
        <w:rPr>
          <w:lang w:val="en-US"/>
        </w:rPr>
      </w:pPr>
    </w:p>
    <w:p w:rsidR="00FE38D7" w:rsidRPr="00FE38D7" w:rsidRDefault="00FE38D7" w:rsidP="00D74E24">
      <w:pPr>
        <w:numPr>
          <w:ilvl w:val="4"/>
          <w:numId w:val="34"/>
        </w:numPr>
        <w:ind w:left="1418" w:hanging="284"/>
        <w:jc w:val="both"/>
        <w:rPr>
          <w:lang w:val="en-US"/>
        </w:rPr>
      </w:pPr>
      <w:r w:rsidRPr="00FE38D7">
        <w:rPr>
          <w:lang w:val="en-US"/>
        </w:rPr>
        <w:t>In the case where the contractor is the addressee: Sir/Madam..........</w:t>
      </w:r>
    </w:p>
    <w:p w:rsidR="00A77721" w:rsidRDefault="00FE38D7" w:rsidP="00FE38D7">
      <w:pPr>
        <w:ind w:left="1418"/>
        <w:jc w:val="both"/>
        <w:rPr>
          <w:lang w:val="en-US"/>
        </w:rPr>
      </w:pPr>
      <w:r w:rsidRPr="00FE38D7">
        <w:rPr>
          <w:lang w:val="en-US"/>
        </w:rPr>
        <w:t xml:space="preserve">Beyond the time-limit of 15 days fixed in article 6(1) of the GAC to make his domicile  known to the Project Owner and Contract Manager, correspondences shall be validly addressed to the [to the specified] council, chief town of the province in which the work </w:t>
      </w:r>
    </w:p>
    <w:p w:rsidR="00FE38D7" w:rsidRPr="00FE38D7" w:rsidRDefault="00FE38D7" w:rsidP="00FE38D7">
      <w:pPr>
        <w:ind w:left="1418"/>
        <w:jc w:val="both"/>
        <w:rPr>
          <w:lang w:val="en-US"/>
        </w:rPr>
      </w:pPr>
      <w:r w:rsidRPr="00FE38D7">
        <w:rPr>
          <w:lang w:val="en-US"/>
        </w:rPr>
        <w:t>was done;</w:t>
      </w:r>
    </w:p>
    <w:p w:rsidR="00FE38D7" w:rsidRPr="00FE38D7" w:rsidRDefault="00FE38D7" w:rsidP="00D74E24">
      <w:pPr>
        <w:numPr>
          <w:ilvl w:val="4"/>
          <w:numId w:val="34"/>
        </w:numPr>
        <w:ind w:left="1418" w:hanging="284"/>
        <w:jc w:val="both"/>
        <w:rPr>
          <w:lang w:val="en-US"/>
        </w:rPr>
      </w:pPr>
      <w:r w:rsidRPr="00FE38D7">
        <w:rPr>
          <w:lang w:val="en-US"/>
        </w:rPr>
        <w:t>In the case where the Project Owner is the addressee:</w:t>
      </w:r>
    </w:p>
    <w:p w:rsidR="00FE38D7" w:rsidRPr="00FE38D7" w:rsidRDefault="00FE38D7" w:rsidP="00FE38D7">
      <w:pPr>
        <w:ind w:left="1418"/>
        <w:jc w:val="both"/>
        <w:rPr>
          <w:lang w:val="en-US"/>
        </w:rPr>
      </w:pPr>
      <w:r w:rsidRPr="00FE38D7">
        <w:rPr>
          <w:lang w:val="en-US"/>
        </w:rPr>
        <w:t xml:space="preserve">Sir/Madam_______ [to be specified] with a copy addressed to the </w:t>
      </w:r>
      <w:r w:rsidR="00B20ABF">
        <w:rPr>
          <w:lang w:val="en-US"/>
        </w:rPr>
        <w:t>Contracting Authority</w:t>
      </w:r>
      <w:r w:rsidRPr="00FE38D7">
        <w:rPr>
          <w:lang w:val="en-US"/>
        </w:rPr>
        <w:t>, Contract Manager, Contract Engineer, Project Manager and where need be, within the same deadline.</w:t>
      </w:r>
    </w:p>
    <w:p w:rsidR="00FE38D7" w:rsidRPr="00FE38D7" w:rsidRDefault="00FE38D7" w:rsidP="00D74E24">
      <w:pPr>
        <w:pStyle w:val="ListParagraph"/>
        <w:numPr>
          <w:ilvl w:val="4"/>
          <w:numId w:val="34"/>
        </w:numPr>
        <w:ind w:left="1418" w:hanging="284"/>
        <w:contextualSpacing w:val="0"/>
        <w:jc w:val="both"/>
        <w:rPr>
          <w:lang w:val="en-US"/>
        </w:rPr>
      </w:pPr>
      <w:r w:rsidRPr="00FE38D7">
        <w:rPr>
          <w:lang w:val="en-US"/>
        </w:rPr>
        <w:t xml:space="preserve">In the case where the </w:t>
      </w:r>
      <w:r w:rsidR="00B20ABF">
        <w:rPr>
          <w:lang w:val="en-US"/>
        </w:rPr>
        <w:t>Contracting Authority</w:t>
      </w:r>
      <w:r w:rsidRPr="00FE38D7">
        <w:rPr>
          <w:lang w:val="en-US"/>
        </w:rPr>
        <w:t xml:space="preserve"> is:</w:t>
      </w:r>
    </w:p>
    <w:p w:rsidR="00FE38D7" w:rsidRPr="00FE38D7" w:rsidRDefault="00FE38D7" w:rsidP="00FE38D7">
      <w:pPr>
        <w:pStyle w:val="ListParagraph"/>
        <w:ind w:left="1418"/>
        <w:jc w:val="both"/>
        <w:rPr>
          <w:lang w:val="en-US"/>
        </w:rPr>
      </w:pPr>
      <w:r w:rsidRPr="00FE38D7">
        <w:rPr>
          <w:lang w:val="en-US"/>
        </w:rPr>
        <w:t xml:space="preserve">Sir/Madam [to be specified] with a copy addressed within the same deadline to the Project Owner, Contract Manager, Contract Engineer and Project Manager, where applicable </w:t>
      </w:r>
    </w:p>
    <w:p w:rsidR="00FE38D7" w:rsidRPr="00FE38D7" w:rsidRDefault="00FE38D7" w:rsidP="00FE38D7">
      <w:pPr>
        <w:ind w:left="1418"/>
        <w:jc w:val="both"/>
        <w:rPr>
          <w:lang w:val="en-US"/>
        </w:rPr>
      </w:pPr>
    </w:p>
    <w:p w:rsidR="00FE38D7" w:rsidRPr="00FE38D7" w:rsidRDefault="00FE38D7" w:rsidP="00FE38D7">
      <w:pPr>
        <w:pStyle w:val="ListParagraph"/>
        <w:ind w:left="0"/>
        <w:contextualSpacing w:val="0"/>
        <w:jc w:val="both"/>
        <w:rPr>
          <w:lang w:val="en-US"/>
        </w:rPr>
      </w:pPr>
      <w:r>
        <w:rPr>
          <w:lang w:val="en-US"/>
        </w:rPr>
        <w:t>7.2.</w:t>
      </w:r>
      <w:r w:rsidRPr="00FE38D7">
        <w:rPr>
          <w:lang w:val="en-US"/>
        </w:rPr>
        <w:t xml:space="preserve"> The contractor shall address all written notifications or correspondences to the Project Manger with a copy to </w:t>
      </w:r>
      <w:r w:rsidR="0057212D">
        <w:rPr>
          <w:lang w:val="en-US"/>
        </w:rPr>
        <w:t xml:space="preserve">the Contract Manager and the contract Engineer. </w:t>
      </w:r>
    </w:p>
    <w:p w:rsidR="00FE38D7" w:rsidRDefault="00FE38D7" w:rsidP="00C875C6">
      <w:pPr>
        <w:spacing w:before="120"/>
        <w:jc w:val="both"/>
        <w:rPr>
          <w:b/>
          <w:bCs/>
          <w:lang w:val="en-US"/>
        </w:rPr>
      </w:pPr>
    </w:p>
    <w:p w:rsidR="00C875C6" w:rsidRPr="005E6999" w:rsidRDefault="00C875C6" w:rsidP="00C875C6">
      <w:pPr>
        <w:spacing w:before="120"/>
        <w:jc w:val="both"/>
        <w:rPr>
          <w:lang w:val="en-US"/>
        </w:rPr>
      </w:pPr>
      <w:r w:rsidRPr="005E6999">
        <w:rPr>
          <w:b/>
          <w:bCs/>
          <w:lang w:val="en-US"/>
        </w:rPr>
        <w:t xml:space="preserve">ARTICLE 8: Service Order </w:t>
      </w:r>
      <w:r w:rsidR="00ED6DD3">
        <w:rPr>
          <w:b/>
          <w:bCs/>
          <w:lang w:val="en-US"/>
        </w:rPr>
        <w:t>(CCAG article 8).</w:t>
      </w:r>
    </w:p>
    <w:p w:rsidR="00ED6DD3" w:rsidRDefault="00E82652" w:rsidP="00E82652">
      <w:pPr>
        <w:spacing w:before="120"/>
        <w:jc w:val="both"/>
        <w:rPr>
          <w:lang w:val="en-US"/>
        </w:rPr>
      </w:pPr>
      <w:r>
        <w:rPr>
          <w:lang w:val="en-US"/>
        </w:rPr>
        <w:t xml:space="preserve">8.1. </w:t>
      </w:r>
      <w:r w:rsidR="00ED6DD3">
        <w:rPr>
          <w:lang w:val="en-US"/>
        </w:rPr>
        <w:t>The different service orders will be established and notified.The administrative service order to s</w:t>
      </w:r>
      <w:r w:rsidR="007548A9">
        <w:rPr>
          <w:lang w:val="en-US"/>
        </w:rPr>
        <w:t>tart work will be signed by the</w:t>
      </w:r>
      <w:r w:rsidR="008D4C34">
        <w:rPr>
          <w:rFonts w:ascii="Tw Cen MT" w:hAnsi="Tw Cen MT"/>
          <w:lang w:val="en-US"/>
        </w:rPr>
        <w:t xml:space="preserve"> </w:t>
      </w:r>
      <w:r w:rsidR="00B20ABF">
        <w:rPr>
          <w:lang w:val="en-US"/>
        </w:rPr>
        <w:t>Contracting Authority</w:t>
      </w:r>
      <w:r w:rsidR="00ED6DD3">
        <w:rPr>
          <w:lang w:val="en-US"/>
        </w:rPr>
        <w:t xml:space="preserve"> and notified to the contra</w:t>
      </w:r>
      <w:r w:rsidR="00E36F49">
        <w:rPr>
          <w:lang w:val="en-US"/>
        </w:rPr>
        <w:t xml:space="preserve">ctor by the project owner </w:t>
      </w:r>
      <w:r w:rsidR="007548A9">
        <w:rPr>
          <w:lang w:val="en-US"/>
        </w:rPr>
        <w:t>with copies to the</w:t>
      </w:r>
      <w:r w:rsidR="008D4C34">
        <w:rPr>
          <w:rFonts w:ascii="Tw Cen MT" w:hAnsi="Tw Cen MT"/>
          <w:lang w:val="en-US"/>
        </w:rPr>
        <w:t xml:space="preserve"> </w:t>
      </w:r>
      <w:r w:rsidR="00B20ABF">
        <w:rPr>
          <w:lang w:val="en-US"/>
        </w:rPr>
        <w:t>Contracting Authority</w:t>
      </w:r>
      <w:r>
        <w:rPr>
          <w:lang w:val="en-US"/>
        </w:rPr>
        <w:t>, the</w:t>
      </w:r>
      <w:r w:rsidR="00E36F49">
        <w:rPr>
          <w:lang w:val="en-US"/>
        </w:rPr>
        <w:t xml:space="preserve"> </w:t>
      </w:r>
      <w:r w:rsidR="00367E50">
        <w:rPr>
          <w:lang w:val="en-US"/>
        </w:rPr>
        <w:t>Contract</w:t>
      </w:r>
      <w:r>
        <w:rPr>
          <w:lang w:val="en-US"/>
        </w:rPr>
        <w:t xml:space="preserve"> Manager,</w:t>
      </w:r>
      <w:r w:rsidR="003772B0">
        <w:rPr>
          <w:lang w:val="en-US"/>
        </w:rPr>
        <w:t xml:space="preserve"> </w:t>
      </w:r>
      <w:r>
        <w:rPr>
          <w:lang w:val="en-US"/>
        </w:rPr>
        <w:t>and the Contract Engineer.</w:t>
      </w:r>
    </w:p>
    <w:p w:rsidR="00E82652" w:rsidRDefault="00E82652" w:rsidP="00E82652">
      <w:pPr>
        <w:spacing w:before="120"/>
        <w:jc w:val="both"/>
        <w:rPr>
          <w:lang w:val="en-US"/>
        </w:rPr>
      </w:pPr>
      <w:r>
        <w:rPr>
          <w:lang w:val="en-US"/>
        </w:rPr>
        <w:t>8.2. On the proposal of the project owner</w:t>
      </w:r>
      <w:r w:rsidR="00EE2F40">
        <w:rPr>
          <w:lang w:val="en-US"/>
        </w:rPr>
        <w:t>, service</w:t>
      </w:r>
      <w:r>
        <w:rPr>
          <w:lang w:val="en-US"/>
        </w:rPr>
        <w:t xml:space="preserve"> orders having an incidence on the subject</w:t>
      </w:r>
      <w:r w:rsidR="00A048E8">
        <w:rPr>
          <w:lang w:val="en-US"/>
        </w:rPr>
        <w:t>, the</w:t>
      </w:r>
      <w:r>
        <w:rPr>
          <w:lang w:val="en-US"/>
        </w:rPr>
        <w:t xml:space="preserve"> amount ou delay in the execution of the contract will be </w:t>
      </w:r>
      <w:r w:rsidR="007548A9">
        <w:rPr>
          <w:lang w:val="en-US"/>
        </w:rPr>
        <w:t>signed by the</w:t>
      </w:r>
      <w:r w:rsidR="008D4C34">
        <w:rPr>
          <w:rFonts w:ascii="Tw Cen MT" w:hAnsi="Tw Cen MT"/>
          <w:lang w:val="en-US"/>
        </w:rPr>
        <w:t xml:space="preserve"> </w:t>
      </w:r>
      <w:r w:rsidR="00B20ABF">
        <w:rPr>
          <w:lang w:val="en-US"/>
        </w:rPr>
        <w:t>Contracting Authority</w:t>
      </w:r>
      <w:r>
        <w:rPr>
          <w:lang w:val="en-US"/>
        </w:rPr>
        <w:t xml:space="preserve"> and notified by the project owner to the contractor with copies to the c</w:t>
      </w:r>
      <w:r w:rsidR="00EE2F40">
        <w:rPr>
          <w:lang w:val="en-US"/>
        </w:rPr>
        <w:t xml:space="preserve">ontract manager and </w:t>
      </w:r>
      <w:r>
        <w:rPr>
          <w:lang w:val="en-US"/>
        </w:rPr>
        <w:t>the contract engineer</w:t>
      </w:r>
      <w:r w:rsidR="00EE2F40">
        <w:rPr>
          <w:lang w:val="en-US"/>
        </w:rPr>
        <w:t>.</w:t>
      </w:r>
    </w:p>
    <w:p w:rsidR="00EE2F40" w:rsidRDefault="00EE2F40" w:rsidP="00EE2F40">
      <w:pPr>
        <w:spacing w:before="120"/>
        <w:jc w:val="both"/>
        <w:rPr>
          <w:lang w:val="en-US"/>
        </w:rPr>
      </w:pPr>
      <w:r>
        <w:rPr>
          <w:lang w:val="en-US"/>
        </w:rPr>
        <w:t>8.</w:t>
      </w:r>
      <w:r w:rsidR="00A604FF">
        <w:rPr>
          <w:lang w:val="en-US"/>
        </w:rPr>
        <w:t>3</w:t>
      </w:r>
      <w:r>
        <w:rPr>
          <w:lang w:val="en-US"/>
        </w:rPr>
        <w:t xml:space="preserve">. </w:t>
      </w:r>
      <w:r w:rsidR="00A048E8">
        <w:rPr>
          <w:lang w:val="en-US"/>
        </w:rPr>
        <w:t>Technical s</w:t>
      </w:r>
      <w:r>
        <w:rPr>
          <w:lang w:val="en-US"/>
        </w:rPr>
        <w:t xml:space="preserve">ervice orders </w:t>
      </w:r>
      <w:r w:rsidR="00A604FF">
        <w:rPr>
          <w:lang w:val="en-US"/>
        </w:rPr>
        <w:t xml:space="preserve">on technical issues concerning the execution of the contract will be signed by the contract manager and notified to the contractor by the contract engineer with copies to the </w:t>
      </w:r>
      <w:r w:rsidR="00B20ABF">
        <w:rPr>
          <w:lang w:val="en-US"/>
        </w:rPr>
        <w:t>Contracting Authority</w:t>
      </w:r>
      <w:r w:rsidR="00A604FF">
        <w:rPr>
          <w:lang w:val="en-US"/>
        </w:rPr>
        <w:t>.</w:t>
      </w:r>
    </w:p>
    <w:p w:rsidR="00E82652" w:rsidRDefault="00A604FF" w:rsidP="00E82652">
      <w:pPr>
        <w:spacing w:before="120"/>
        <w:jc w:val="both"/>
        <w:rPr>
          <w:lang w:val="en-US"/>
        </w:rPr>
      </w:pPr>
      <w:r>
        <w:rPr>
          <w:lang w:val="en-US"/>
        </w:rPr>
        <w:t xml:space="preserve">8.4. Service orders on warning notices will be signed by the project owner and notified by his services to the contractor with copies to the </w:t>
      </w:r>
      <w:r w:rsidR="00B20ABF">
        <w:rPr>
          <w:lang w:val="en-US"/>
        </w:rPr>
        <w:t>Contracting Authority</w:t>
      </w:r>
      <w:r>
        <w:rPr>
          <w:lang w:val="en-US"/>
        </w:rPr>
        <w:t xml:space="preserve"> and the Contract Engineer</w:t>
      </w:r>
      <w:r w:rsidR="00A048E8">
        <w:rPr>
          <w:lang w:val="en-US"/>
        </w:rPr>
        <w:t>.</w:t>
      </w:r>
    </w:p>
    <w:p w:rsidR="00A048E8" w:rsidRDefault="00A048E8" w:rsidP="00A048E8">
      <w:pPr>
        <w:spacing w:before="120"/>
        <w:jc w:val="both"/>
        <w:rPr>
          <w:lang w:val="en-US"/>
        </w:rPr>
      </w:pPr>
      <w:r>
        <w:rPr>
          <w:lang w:val="en-US"/>
        </w:rPr>
        <w:t xml:space="preserve">8.5. Service orders on suspension and restart of works because of unforeseen circumstances will be signed by the </w:t>
      </w:r>
      <w:r w:rsidR="00B20ABF">
        <w:rPr>
          <w:lang w:val="en-US"/>
        </w:rPr>
        <w:t>Contracting Authority</w:t>
      </w:r>
      <w:r>
        <w:rPr>
          <w:lang w:val="en-US"/>
        </w:rPr>
        <w:t xml:space="preserve"> and notified by his services to the </w:t>
      </w:r>
      <w:r w:rsidR="003D3715">
        <w:rPr>
          <w:lang w:val="en-US"/>
        </w:rPr>
        <w:t>contractor with</w:t>
      </w:r>
      <w:r w:rsidR="000E305E">
        <w:rPr>
          <w:lang w:val="en-US"/>
        </w:rPr>
        <w:t xml:space="preserve"> copies to the Contract Manager</w:t>
      </w:r>
      <w:r>
        <w:rPr>
          <w:lang w:val="en-US"/>
        </w:rPr>
        <w:t xml:space="preserve"> and the Contract Engineer.</w:t>
      </w:r>
    </w:p>
    <w:p w:rsidR="003D3715" w:rsidRDefault="003D3715" w:rsidP="003D3715">
      <w:pPr>
        <w:spacing w:before="120"/>
        <w:jc w:val="both"/>
        <w:rPr>
          <w:lang w:val="en-US"/>
        </w:rPr>
      </w:pPr>
      <w:r>
        <w:rPr>
          <w:lang w:val="en-US"/>
        </w:rPr>
        <w:t xml:space="preserve">8.6. Service orders concerning remedial actions during the guarantee period will be signed by the Contract Manager </w:t>
      </w:r>
      <w:r w:rsidR="00CD4F36">
        <w:rPr>
          <w:lang w:val="en-US"/>
        </w:rPr>
        <w:t>on the</w:t>
      </w:r>
      <w:r>
        <w:rPr>
          <w:lang w:val="en-US"/>
        </w:rPr>
        <w:t xml:space="preserve"> proposal of the Contract Engineer and notified to the contractor by the   Contract Engineer.</w:t>
      </w:r>
    </w:p>
    <w:p w:rsidR="00C875C6" w:rsidRDefault="00CD4F36" w:rsidP="00CD4F36">
      <w:pPr>
        <w:jc w:val="both"/>
        <w:rPr>
          <w:lang w:val="en-US"/>
        </w:rPr>
      </w:pPr>
      <w:r>
        <w:rPr>
          <w:lang w:val="en-US"/>
        </w:rPr>
        <w:t>8.7. The contractor has fifteen (15)</w:t>
      </w:r>
      <w:r w:rsidR="00C875C6" w:rsidRPr="00AF0BDC">
        <w:rPr>
          <w:lang w:val="en-US"/>
        </w:rPr>
        <w:t xml:space="preserve"> days to issue reservations on any service order received. The fact of issuing reservations does not prevent the contractor to execute the service orders received.</w:t>
      </w:r>
    </w:p>
    <w:p w:rsidR="00CD4F36" w:rsidRDefault="007548A9" w:rsidP="00CD4F36">
      <w:pPr>
        <w:jc w:val="both"/>
        <w:rPr>
          <w:lang w:val="en-US"/>
        </w:rPr>
      </w:pPr>
      <w:r>
        <w:rPr>
          <w:lang w:val="en-US"/>
        </w:rPr>
        <w:t>8.8. The</w:t>
      </w:r>
      <w:r w:rsidR="008D4C34">
        <w:rPr>
          <w:rFonts w:ascii="Tw Cen MT" w:hAnsi="Tw Cen MT"/>
          <w:lang w:val="en-US"/>
        </w:rPr>
        <w:t xml:space="preserve"> </w:t>
      </w:r>
      <w:r w:rsidR="00B20ABF">
        <w:rPr>
          <w:lang w:val="en-US"/>
        </w:rPr>
        <w:t>Contracting Authority</w:t>
      </w:r>
      <w:r w:rsidR="00CD4F36">
        <w:rPr>
          <w:lang w:val="en-US"/>
        </w:rPr>
        <w:t xml:space="preserve"> has the right to notify service orders signed by him that are to be notified by the project owner in case this is done within 30days. </w:t>
      </w:r>
    </w:p>
    <w:p w:rsidR="00FE38D7" w:rsidRDefault="00FE38D7" w:rsidP="00C875C6">
      <w:pPr>
        <w:spacing w:before="120"/>
        <w:jc w:val="both"/>
        <w:rPr>
          <w:b/>
          <w:bCs/>
          <w:sz w:val="16"/>
          <w:szCs w:val="16"/>
          <w:lang w:val="en-US"/>
        </w:rPr>
      </w:pPr>
    </w:p>
    <w:p w:rsidR="008D4C34" w:rsidRDefault="008D4C34" w:rsidP="00C875C6">
      <w:pPr>
        <w:spacing w:before="120"/>
        <w:jc w:val="both"/>
        <w:rPr>
          <w:b/>
          <w:bCs/>
          <w:sz w:val="16"/>
          <w:szCs w:val="16"/>
          <w:lang w:val="en-US"/>
        </w:rPr>
      </w:pPr>
    </w:p>
    <w:p w:rsidR="008D4C34" w:rsidRDefault="008D4C34" w:rsidP="00C875C6">
      <w:pPr>
        <w:spacing w:before="120"/>
        <w:jc w:val="both"/>
        <w:rPr>
          <w:b/>
          <w:bCs/>
          <w:sz w:val="16"/>
          <w:szCs w:val="16"/>
          <w:lang w:val="en-US"/>
        </w:rPr>
      </w:pPr>
    </w:p>
    <w:p w:rsidR="00412E10" w:rsidRDefault="00412E10" w:rsidP="00C875C6">
      <w:pPr>
        <w:spacing w:before="120"/>
        <w:jc w:val="both"/>
        <w:rPr>
          <w:b/>
          <w:bCs/>
          <w:sz w:val="16"/>
          <w:szCs w:val="16"/>
          <w:lang w:val="en-US"/>
        </w:rPr>
      </w:pPr>
    </w:p>
    <w:p w:rsidR="00C875C6" w:rsidRDefault="00C875C6" w:rsidP="00C875C6">
      <w:pPr>
        <w:spacing w:before="120"/>
        <w:jc w:val="both"/>
        <w:rPr>
          <w:b/>
          <w:bCs/>
          <w:lang w:val="en-US"/>
        </w:rPr>
      </w:pPr>
      <w:r w:rsidRPr="00AF0BDC">
        <w:rPr>
          <w:b/>
          <w:bCs/>
          <w:lang w:val="en-US"/>
        </w:rPr>
        <w:t> ARTICLE</w:t>
      </w:r>
      <w:r w:rsidR="00C1102A">
        <w:rPr>
          <w:b/>
          <w:bCs/>
          <w:lang w:val="en-US"/>
        </w:rPr>
        <w:t xml:space="preserve"> 9</w:t>
      </w:r>
      <w:r w:rsidRPr="00AF0BDC">
        <w:rPr>
          <w:b/>
          <w:bCs/>
          <w:lang w:val="en-US"/>
        </w:rPr>
        <w:t xml:space="preserve">: </w:t>
      </w:r>
      <w:r w:rsidR="00C1102A">
        <w:rPr>
          <w:b/>
          <w:bCs/>
          <w:lang w:val="en-US"/>
        </w:rPr>
        <w:t>Contractor’s Equipment and Personnel (CCAG article 15).</w:t>
      </w:r>
    </w:p>
    <w:p w:rsidR="00783627" w:rsidRPr="00CB28FE" w:rsidRDefault="00783627" w:rsidP="00CB28FE">
      <w:pPr>
        <w:spacing w:before="120"/>
        <w:jc w:val="both"/>
        <w:rPr>
          <w:lang w:val="en-US"/>
        </w:rPr>
      </w:pPr>
      <w:r w:rsidRPr="00E536B0">
        <w:rPr>
          <w:bCs/>
          <w:lang w:val="en-US"/>
        </w:rPr>
        <w:t xml:space="preserve">9.1. </w:t>
      </w:r>
      <w:r w:rsidRPr="00FE1CEC">
        <w:rPr>
          <w:b/>
          <w:bCs/>
          <w:lang w:val="en-US"/>
        </w:rPr>
        <w:t>Personnel</w:t>
      </w:r>
      <w:r w:rsidRPr="00E536B0">
        <w:rPr>
          <w:bCs/>
          <w:lang w:val="en-US"/>
        </w:rPr>
        <w:t>:</w:t>
      </w:r>
      <w:r>
        <w:rPr>
          <w:b/>
          <w:bCs/>
          <w:lang w:val="en-US"/>
        </w:rPr>
        <w:t xml:space="preserve"> </w:t>
      </w:r>
      <w:r w:rsidRPr="00783627">
        <w:rPr>
          <w:bCs/>
          <w:lang w:val="en-US"/>
        </w:rPr>
        <w:t>In</w:t>
      </w:r>
      <w:r w:rsidR="00C875C6" w:rsidRPr="00783627">
        <w:rPr>
          <w:lang w:val="en-US"/>
        </w:rPr>
        <w:t xml:space="preserve"> his bid the contractor engaged to mobilize human and material </w:t>
      </w:r>
      <w:r>
        <w:rPr>
          <w:lang w:val="en-US"/>
        </w:rPr>
        <w:t>resources necessary for the proper</w:t>
      </w:r>
      <w:r w:rsidR="00C875C6" w:rsidRPr="00783627">
        <w:rPr>
          <w:lang w:val="en-US"/>
        </w:rPr>
        <w:t xml:space="preserve"> execution of the works in conformity with the</w:t>
      </w:r>
      <w:r>
        <w:rPr>
          <w:lang w:val="en-US"/>
        </w:rPr>
        <w:t xml:space="preserve"> standards and norms in force in </w:t>
      </w:r>
      <w:smartTag w:uri="urn:schemas-microsoft-com:office:smarttags" w:element="country-region">
        <w:smartTag w:uri="urn:schemas-microsoft-com:office:smarttags" w:element="place">
          <w:r>
            <w:rPr>
              <w:lang w:val="en-US"/>
            </w:rPr>
            <w:t>Cameroon</w:t>
          </w:r>
        </w:smartTag>
      </w:smartTag>
      <w:r w:rsidR="00CB28FE">
        <w:rPr>
          <w:lang w:val="en-US"/>
        </w:rPr>
        <w:t>, and</w:t>
      </w:r>
      <w:r>
        <w:rPr>
          <w:lang w:val="en-US"/>
        </w:rPr>
        <w:t xml:space="preserve"> according to the stipulations of the CCAP/CCTP.</w:t>
      </w:r>
      <w:r w:rsidR="00C875C6" w:rsidRPr="00783627">
        <w:rPr>
          <w:lang w:val="en-US"/>
        </w:rPr>
        <w:t xml:space="preserve"> All these personnel should be </w:t>
      </w:r>
      <w:r>
        <w:rPr>
          <w:lang w:val="en-US"/>
        </w:rPr>
        <w:t xml:space="preserve">effectively </w:t>
      </w:r>
      <w:r w:rsidR="00C875C6" w:rsidRPr="00783627">
        <w:rPr>
          <w:lang w:val="en-US"/>
        </w:rPr>
        <w:t>present on site up to the end</w:t>
      </w:r>
      <w:r>
        <w:rPr>
          <w:lang w:val="en-US"/>
        </w:rPr>
        <w:t xml:space="preserve"> of works</w:t>
      </w:r>
      <w:r w:rsidRPr="00783627">
        <w:rPr>
          <w:lang w:val="en-US"/>
        </w:rPr>
        <w:t>.</w:t>
      </w:r>
      <w:r>
        <w:rPr>
          <w:lang w:val="en-US"/>
        </w:rPr>
        <w:t xml:space="preserve">The contract was awarded on the basis of an elaborated list of equipment and personnel requested by the </w:t>
      </w:r>
      <w:r w:rsidR="00B20ABF">
        <w:rPr>
          <w:lang w:val="en-US"/>
        </w:rPr>
        <w:t>Contracting Authority</w:t>
      </w:r>
    </w:p>
    <w:p w:rsidR="005A3B07" w:rsidRPr="005A3B07" w:rsidRDefault="00C875C6" w:rsidP="005A3B07">
      <w:pPr>
        <w:spacing w:before="120"/>
        <w:jc w:val="both"/>
        <w:rPr>
          <w:lang w:val="en-US"/>
        </w:rPr>
      </w:pPr>
      <w:r>
        <w:rPr>
          <w:lang w:val="en-US"/>
        </w:rPr>
        <w:t xml:space="preserve">Within </w:t>
      </w:r>
      <w:r w:rsidR="00CB28FE">
        <w:rPr>
          <w:lang w:val="en-US"/>
        </w:rPr>
        <w:t>fifteen (</w:t>
      </w:r>
      <w:r>
        <w:rPr>
          <w:lang w:val="en-US"/>
        </w:rPr>
        <w:t>15</w:t>
      </w:r>
      <w:r w:rsidR="007A1EDD">
        <w:rPr>
          <w:lang w:val="en-US"/>
        </w:rPr>
        <w:t>)</w:t>
      </w:r>
      <w:r>
        <w:rPr>
          <w:lang w:val="en-US"/>
        </w:rPr>
        <w:t xml:space="preserve"> days following the notification of the </w:t>
      </w:r>
      <w:r w:rsidR="007A1EDD">
        <w:rPr>
          <w:lang w:val="en-US"/>
        </w:rPr>
        <w:t>administrative service order to commence</w:t>
      </w:r>
      <w:r>
        <w:rPr>
          <w:lang w:val="en-US"/>
        </w:rPr>
        <w:t xml:space="preserve"> works, the contractor should obligatorily designate on the approval of the contract engineer the works director, the works foreman endowed with powers of representation and decision to manage the site.</w:t>
      </w:r>
      <w:r w:rsidR="005A3B07" w:rsidRPr="005A3B07">
        <w:rPr>
          <w:lang w:val="en-US"/>
        </w:rPr>
        <w:t>Any modification of the technical bid can only take place after a written approval to the contract engineer.</w:t>
      </w:r>
    </w:p>
    <w:p w:rsidR="00C94AD7" w:rsidRPr="0013400B" w:rsidRDefault="005A3B07" w:rsidP="00E536B0">
      <w:pPr>
        <w:jc w:val="both"/>
        <w:rPr>
          <w:lang w:val="en-US"/>
        </w:rPr>
      </w:pPr>
      <w:r w:rsidRPr="00D83383">
        <w:rPr>
          <w:lang w:val="en-US"/>
        </w:rPr>
        <w:t>In case of any modification, the contractor shall replace any personnel with one having the same qualification</w:t>
      </w:r>
      <w:r w:rsidR="00D83383" w:rsidRPr="00D83383">
        <w:rPr>
          <w:lang w:val="en-US"/>
        </w:rPr>
        <w:t>, experience</w:t>
      </w:r>
      <w:r w:rsidRPr="00D83383">
        <w:rPr>
          <w:lang w:val="en-US"/>
        </w:rPr>
        <w:t xml:space="preserve"> and competence </w:t>
      </w:r>
      <w:r w:rsidR="00D83383" w:rsidRPr="00D83383">
        <w:rPr>
          <w:lang w:val="en-US"/>
        </w:rPr>
        <w:t>or with appropriate performant equipment.</w:t>
      </w:r>
    </w:p>
    <w:p w:rsidR="00C94AD7" w:rsidRPr="00AE5AEC" w:rsidRDefault="00C94AD7" w:rsidP="00E536B0">
      <w:pPr>
        <w:spacing w:before="120"/>
        <w:jc w:val="both"/>
        <w:rPr>
          <w:lang w:val="en-US"/>
        </w:rPr>
      </w:pPr>
      <w:r w:rsidRPr="00AE5AEC">
        <w:rPr>
          <w:bCs/>
          <w:lang w:val="en-US"/>
        </w:rPr>
        <w:t xml:space="preserve">9.2. </w:t>
      </w:r>
      <w:r w:rsidRPr="00FE1CEC">
        <w:rPr>
          <w:b/>
          <w:bCs/>
          <w:lang w:val="en-US"/>
        </w:rPr>
        <w:t>Replacement of a senior staff</w:t>
      </w:r>
      <w:r w:rsidRPr="00AE5AEC">
        <w:rPr>
          <w:bCs/>
          <w:lang w:val="en-US"/>
        </w:rPr>
        <w:t>:</w:t>
      </w:r>
      <w:r w:rsidR="00C875C6" w:rsidRPr="00AE5AEC">
        <w:rPr>
          <w:lang w:val="en-US"/>
        </w:rPr>
        <w:t> </w:t>
      </w:r>
      <w:r w:rsidRPr="00AE5AEC">
        <w:rPr>
          <w:lang w:val="en-US"/>
        </w:rPr>
        <w:t>The contractor’s representative and the site foreman shall be approved by the cont</w:t>
      </w:r>
      <w:r w:rsidR="000C2765" w:rsidRPr="00AE5AEC">
        <w:rPr>
          <w:lang w:val="en-US"/>
        </w:rPr>
        <w:t>ract manager.Their workers</w:t>
      </w:r>
      <w:r w:rsidRPr="00AE5AEC">
        <w:rPr>
          <w:lang w:val="en-US"/>
        </w:rPr>
        <w:t xml:space="preserve"> can be replaced or excluded from the site without a prior accord by the contract manager.</w:t>
      </w:r>
    </w:p>
    <w:p w:rsidR="00C94AD7" w:rsidRPr="00AE5AEC" w:rsidRDefault="00C94AD7" w:rsidP="0046236C">
      <w:pPr>
        <w:tabs>
          <w:tab w:val="left" w:pos="284"/>
        </w:tabs>
        <w:jc w:val="both"/>
        <w:rPr>
          <w:lang w:val="en-US"/>
        </w:rPr>
      </w:pPr>
      <w:r w:rsidRPr="00AE5AEC">
        <w:rPr>
          <w:lang w:val="en-US"/>
        </w:rPr>
        <w:t>Any partial and total changes on the technical bid</w:t>
      </w:r>
      <w:r w:rsidR="000C2765" w:rsidRPr="00AE5AEC">
        <w:rPr>
          <w:lang w:val="en-US"/>
        </w:rPr>
        <w:t>, shall</w:t>
      </w:r>
      <w:r w:rsidRPr="00AE5AEC">
        <w:rPr>
          <w:lang w:val="en-US"/>
        </w:rPr>
        <w:t xml:space="preserve"> take place only after a written approval by the contract manager</w:t>
      </w:r>
      <w:r w:rsidR="000C2765" w:rsidRPr="00AE5AEC">
        <w:rPr>
          <w:lang w:val="en-US"/>
        </w:rPr>
        <w:t>. In case of any changes, the contractor shall replace any personnel with one having the same qualification, experience and competence.The list of personnel to be replaced will be transmitted to the project manager for approval.</w:t>
      </w:r>
    </w:p>
    <w:p w:rsidR="00C94AD7" w:rsidRDefault="000C2765" w:rsidP="0025455C">
      <w:pPr>
        <w:jc w:val="both"/>
        <w:rPr>
          <w:lang w:val="en-US"/>
        </w:rPr>
      </w:pPr>
      <w:r w:rsidRPr="00AE5AEC">
        <w:rPr>
          <w:lang w:val="en-US"/>
        </w:rPr>
        <w:t xml:space="preserve">The contract manager has the right to order for the replacement of any worker or labourer for reasons of misconduct, insubordination and incapacity.The contractor is responsible for all crimes and disorders committed by his workers.Any replacement of any </w:t>
      </w:r>
      <w:r w:rsidR="006414F2" w:rsidRPr="00AE5AEC">
        <w:rPr>
          <w:lang w:val="en-US"/>
        </w:rPr>
        <w:t>senior staff shall have a lumpsum fine of</w:t>
      </w:r>
      <w:r w:rsidRPr="00AE5AEC">
        <w:rPr>
          <w:lang w:val="en-US"/>
        </w:rPr>
        <w:t xml:space="preserve"> Two hundred </w:t>
      </w:r>
      <w:r w:rsidR="006414F2" w:rsidRPr="00AE5AEC">
        <w:rPr>
          <w:lang w:val="en-US"/>
        </w:rPr>
        <w:t>thousand (200 000) FCFA per person except for unforeseen circumstances.Any such replacement shall not interrupt the execution of the contract.The charges shall be born by the contractor.In case of any accident or  illness,the contractor shall replace the worker in question without delay.</w:t>
      </w:r>
    </w:p>
    <w:p w:rsidR="006D6A2E" w:rsidRPr="006D6A2E" w:rsidRDefault="006D6A2E" w:rsidP="0025455C">
      <w:pPr>
        <w:jc w:val="both"/>
        <w:rPr>
          <w:sz w:val="20"/>
          <w:szCs w:val="20"/>
          <w:lang w:val="en-US"/>
        </w:rPr>
      </w:pPr>
    </w:p>
    <w:p w:rsidR="00C94AD7" w:rsidRPr="00AE5AEC" w:rsidRDefault="000A46E3" w:rsidP="00767A2B">
      <w:pPr>
        <w:widowControl w:val="0"/>
        <w:autoSpaceDE w:val="0"/>
        <w:autoSpaceDN w:val="0"/>
        <w:adjustRightInd w:val="0"/>
        <w:spacing w:line="250" w:lineRule="auto"/>
        <w:ind w:left="624" w:right="95" w:hanging="624"/>
        <w:jc w:val="both"/>
        <w:rPr>
          <w:lang w:val="en-US"/>
        </w:rPr>
      </w:pPr>
      <w:r w:rsidRPr="00AE5AEC">
        <w:rPr>
          <w:lang w:val="en-US"/>
        </w:rPr>
        <w:t>9.3</w:t>
      </w:r>
      <w:r w:rsidR="0046236C" w:rsidRPr="00AE5AEC">
        <w:rPr>
          <w:lang w:val="en-US"/>
        </w:rPr>
        <w:t xml:space="preserve">. </w:t>
      </w:r>
      <w:r w:rsidR="00E536B0" w:rsidRPr="00AE5AEC">
        <w:rPr>
          <w:lang w:val="en-US"/>
        </w:rPr>
        <w:t xml:space="preserve">Any one sided decision to effect change of personnel of the technical </w:t>
      </w:r>
      <w:r w:rsidR="0091062C" w:rsidRPr="00AE5AEC">
        <w:rPr>
          <w:lang w:val="en-US"/>
        </w:rPr>
        <w:t>bid before</w:t>
      </w:r>
      <w:r w:rsidR="00E536B0" w:rsidRPr="00AE5AEC">
        <w:rPr>
          <w:lang w:val="en-US"/>
        </w:rPr>
        <w:t xml:space="preserve"> and </w:t>
      </w:r>
      <w:r w:rsidR="0091062C" w:rsidRPr="00AE5AEC">
        <w:rPr>
          <w:lang w:val="en-US"/>
        </w:rPr>
        <w:t xml:space="preserve">during </w:t>
      </w:r>
      <w:r w:rsidR="00767A2B" w:rsidRPr="00AE5AEC">
        <w:rPr>
          <w:lang w:val="en-US"/>
        </w:rPr>
        <w:t>the</w:t>
      </w:r>
      <w:r w:rsidR="0046236C" w:rsidRPr="00AE5AEC">
        <w:rPr>
          <w:lang w:val="en-US"/>
        </w:rPr>
        <w:t xml:space="preserve"> </w:t>
      </w:r>
      <w:r w:rsidR="00E536B0" w:rsidRPr="00AE5AEC">
        <w:rPr>
          <w:lang w:val="en-US"/>
        </w:rPr>
        <w:t xml:space="preserve">execution of the </w:t>
      </w:r>
      <w:r w:rsidR="0091062C" w:rsidRPr="00AE5AEC">
        <w:rPr>
          <w:lang w:val="en-US"/>
        </w:rPr>
        <w:t>contract constitute</w:t>
      </w:r>
      <w:r w:rsidR="00E536B0" w:rsidRPr="00AE5AEC">
        <w:rPr>
          <w:lang w:val="en-US"/>
        </w:rPr>
        <w:t xml:space="preserve"> a justified reason for the cancellation or termination of the contract.</w:t>
      </w:r>
    </w:p>
    <w:p w:rsidR="0045283C" w:rsidRDefault="0045283C" w:rsidP="0045283C">
      <w:pPr>
        <w:spacing w:before="120"/>
        <w:jc w:val="center"/>
        <w:rPr>
          <w:b/>
          <w:bCs/>
          <w:lang w:val="en-US"/>
        </w:rPr>
      </w:pPr>
      <w:r>
        <w:rPr>
          <w:b/>
          <w:bCs/>
          <w:lang w:val="en-US"/>
        </w:rPr>
        <w:t>CHAPTER I</w:t>
      </w:r>
      <w:r w:rsidRPr="00AF0BDC">
        <w:rPr>
          <w:b/>
          <w:bCs/>
          <w:lang w:val="en-US"/>
        </w:rPr>
        <w:t>I: FINANCIAL PROVISIONS</w:t>
      </w:r>
    </w:p>
    <w:p w:rsidR="0045283C" w:rsidRPr="00AF0BDC" w:rsidRDefault="0045283C" w:rsidP="0045283C">
      <w:pPr>
        <w:spacing w:before="120"/>
        <w:jc w:val="both"/>
        <w:rPr>
          <w:lang w:val="en-US"/>
        </w:rPr>
      </w:pPr>
      <w:r>
        <w:rPr>
          <w:b/>
          <w:bCs/>
          <w:lang w:val="en-US"/>
        </w:rPr>
        <w:t>ARTICLE 10</w:t>
      </w:r>
      <w:r w:rsidRPr="00AF0BDC">
        <w:rPr>
          <w:b/>
          <w:bCs/>
          <w:lang w:val="en-US"/>
        </w:rPr>
        <w:t xml:space="preserve">: </w:t>
      </w:r>
      <w:r w:rsidR="003D40CA">
        <w:rPr>
          <w:b/>
          <w:bCs/>
          <w:lang w:val="en-US"/>
        </w:rPr>
        <w:t>Guarantees (CCAG articles 29 and41).</w:t>
      </w:r>
    </w:p>
    <w:p w:rsidR="00377B00" w:rsidRPr="00377B00" w:rsidRDefault="0045283C" w:rsidP="0045283C">
      <w:pPr>
        <w:jc w:val="both"/>
        <w:rPr>
          <w:lang w:val="en-US"/>
        </w:rPr>
      </w:pPr>
      <w:r>
        <w:rPr>
          <w:lang w:val="en-US"/>
        </w:rPr>
        <w:t>10.1. The</w:t>
      </w:r>
      <w:r w:rsidR="00377B00" w:rsidRPr="00377B00">
        <w:rPr>
          <w:lang w:val="en-US"/>
        </w:rPr>
        <w:t xml:space="preserve"> performance bond</w:t>
      </w:r>
      <w:r w:rsidRPr="00377B00">
        <w:rPr>
          <w:lang w:val="en-US"/>
        </w:rPr>
        <w:t>:</w:t>
      </w:r>
    </w:p>
    <w:p w:rsidR="00377B00" w:rsidRPr="00AE5AEC" w:rsidRDefault="00377B00" w:rsidP="00377B00">
      <w:pPr>
        <w:spacing w:before="120"/>
        <w:jc w:val="both"/>
        <w:rPr>
          <w:lang w:val="en-US"/>
        </w:rPr>
      </w:pPr>
      <w:r w:rsidRPr="00AE5AEC">
        <w:rPr>
          <w:lang w:val="en-US"/>
        </w:rPr>
        <w:t xml:space="preserve">Within twenty (20) days from the date of notification of the contract, the contractor </w:t>
      </w:r>
      <w:r w:rsidR="0023696D" w:rsidRPr="00AE5AEC">
        <w:rPr>
          <w:lang w:val="en-US"/>
        </w:rPr>
        <w:t>shall produce</w:t>
      </w:r>
      <w:r w:rsidRPr="00AE5AEC">
        <w:rPr>
          <w:lang w:val="en-US"/>
        </w:rPr>
        <w:t xml:space="preserve"> a performance bond of three percent (3%) of the amoun</w:t>
      </w:r>
      <w:r w:rsidR="0023696D" w:rsidRPr="00AE5AEC">
        <w:rPr>
          <w:lang w:val="en-US"/>
        </w:rPr>
        <w:t>t of the contract TTC, to guarantee the complete and</w:t>
      </w:r>
      <w:r w:rsidRPr="00AE5AEC">
        <w:rPr>
          <w:lang w:val="en-US"/>
        </w:rPr>
        <w:t xml:space="preserve"> </w:t>
      </w:r>
      <w:r w:rsidR="00247C52" w:rsidRPr="00AE5AEC">
        <w:rPr>
          <w:lang w:val="en-US"/>
        </w:rPr>
        <w:t>proper execution of the contract.</w:t>
      </w:r>
      <w:r w:rsidR="0023696D" w:rsidRPr="00AE5AEC">
        <w:rPr>
          <w:lang w:val="en-US"/>
        </w:rPr>
        <w:t>Beyond this time-limit,</w:t>
      </w:r>
      <w:r w:rsidR="008D4C34">
        <w:rPr>
          <w:lang w:val="en-US"/>
        </w:rPr>
        <w:t xml:space="preserve"> </w:t>
      </w:r>
      <w:r w:rsidR="0023696D" w:rsidRPr="00AE5AEC">
        <w:rPr>
          <w:lang w:val="en-US"/>
        </w:rPr>
        <w:t xml:space="preserve">the </w:t>
      </w:r>
      <w:r w:rsidR="00B20ABF">
        <w:rPr>
          <w:rFonts w:ascii="Tw Cen MT" w:hAnsi="Tw Cen MT"/>
          <w:lang w:val="en-US"/>
        </w:rPr>
        <w:t>Contracting Authority</w:t>
      </w:r>
      <w:r w:rsidR="0023696D" w:rsidRPr="00AE5AEC">
        <w:rPr>
          <w:lang w:val="en-US"/>
        </w:rPr>
        <w:t xml:space="preserve"> has he right to terminate or cancel the contract to the detriment of the contractor.</w:t>
      </w:r>
    </w:p>
    <w:p w:rsidR="00377B00" w:rsidRPr="00AE5AEC" w:rsidRDefault="00377B00" w:rsidP="001B1455">
      <w:pPr>
        <w:spacing w:before="120"/>
        <w:jc w:val="both"/>
        <w:rPr>
          <w:lang w:val="en-US"/>
        </w:rPr>
      </w:pPr>
      <w:r w:rsidRPr="00AE5AEC">
        <w:rPr>
          <w:lang w:val="en-US"/>
        </w:rPr>
        <w:t xml:space="preserve">The </w:t>
      </w:r>
      <w:r w:rsidR="00247C52" w:rsidRPr="00AE5AEC">
        <w:rPr>
          <w:lang w:val="en-US"/>
        </w:rPr>
        <w:t xml:space="preserve"> contractor may replace the performance bond  with a </w:t>
      </w:r>
      <w:r w:rsidRPr="00AE5AEC">
        <w:rPr>
          <w:lang w:val="en-US"/>
        </w:rPr>
        <w:t>bank guarantee</w:t>
      </w:r>
      <w:r w:rsidR="00247C52" w:rsidRPr="00AE5AEC">
        <w:rPr>
          <w:lang w:val="en-US"/>
        </w:rPr>
        <w:t xml:space="preserve"> of corresponding or same amount, from financial or banking institution approved by the Minister in charge of finance which must be furnished prior to each payment on account.</w:t>
      </w:r>
      <w:r w:rsidRPr="00AE5AEC">
        <w:rPr>
          <w:lang w:val="en-US"/>
        </w:rPr>
        <w:t xml:space="preserve"> The bond or the security will be released simultaneously with each monthly payment, proportionately to the amount of work done.</w:t>
      </w:r>
    </w:p>
    <w:p w:rsidR="0045283C" w:rsidRPr="00AE5AEC" w:rsidRDefault="001B1455" w:rsidP="0045283C">
      <w:pPr>
        <w:jc w:val="both"/>
        <w:rPr>
          <w:lang w:val="en-US"/>
        </w:rPr>
      </w:pPr>
      <w:r w:rsidRPr="00AE5AEC">
        <w:rPr>
          <w:lang w:val="en-US"/>
        </w:rPr>
        <w:t>The performance bond or the bank guarantee shall be released within thirty (30</w:t>
      </w:r>
      <w:r w:rsidR="0023696D" w:rsidRPr="00AE5AEC">
        <w:rPr>
          <w:lang w:val="en-US"/>
        </w:rPr>
        <w:t>) days</w:t>
      </w:r>
      <w:r w:rsidRPr="00AE5AEC">
        <w:rPr>
          <w:lang w:val="en-US"/>
        </w:rPr>
        <w:t xml:space="preserve"> after the provisional acceptance of works by a waiver issued by the </w:t>
      </w:r>
      <w:r w:rsidR="00B20ABF">
        <w:rPr>
          <w:rFonts w:ascii="Tw Cen MT" w:hAnsi="Tw Cen MT"/>
          <w:lang w:val="en-US"/>
        </w:rPr>
        <w:t>Contracting Authority</w:t>
      </w:r>
      <w:r w:rsidRPr="00AE5AEC">
        <w:rPr>
          <w:lang w:val="en-US"/>
        </w:rPr>
        <w:t xml:space="preserve"> after a written application from the contractor. </w:t>
      </w:r>
    </w:p>
    <w:p w:rsidR="001B1455" w:rsidRDefault="001B1455" w:rsidP="001B1455">
      <w:pPr>
        <w:jc w:val="both"/>
        <w:rPr>
          <w:lang w:val="en-US"/>
        </w:rPr>
      </w:pPr>
    </w:p>
    <w:p w:rsidR="001B1455" w:rsidRPr="00377B00" w:rsidRDefault="0023696D" w:rsidP="001B1455">
      <w:pPr>
        <w:jc w:val="both"/>
        <w:rPr>
          <w:lang w:val="en-US"/>
        </w:rPr>
      </w:pPr>
      <w:r>
        <w:rPr>
          <w:lang w:val="en-US"/>
        </w:rPr>
        <w:t>10.2</w:t>
      </w:r>
      <w:r w:rsidR="001B1455">
        <w:rPr>
          <w:lang w:val="en-US"/>
        </w:rPr>
        <w:t>. The</w:t>
      </w:r>
      <w:r w:rsidR="001B1455" w:rsidRPr="00377B00">
        <w:rPr>
          <w:lang w:val="en-US"/>
        </w:rPr>
        <w:t xml:space="preserve"> </w:t>
      </w:r>
      <w:r w:rsidR="001B1455">
        <w:rPr>
          <w:lang w:val="en-US"/>
        </w:rPr>
        <w:t>retention guarantee</w:t>
      </w:r>
      <w:r w:rsidR="001B1455" w:rsidRPr="00377B00">
        <w:rPr>
          <w:lang w:val="en-US"/>
        </w:rPr>
        <w:t>:</w:t>
      </w:r>
    </w:p>
    <w:p w:rsidR="001B1455" w:rsidRPr="00AE5AEC" w:rsidRDefault="001B1455" w:rsidP="001B1455">
      <w:pPr>
        <w:spacing w:before="120"/>
        <w:jc w:val="both"/>
        <w:rPr>
          <w:lang w:val="en-US"/>
        </w:rPr>
      </w:pPr>
      <w:r w:rsidRPr="00AE5AEC">
        <w:rPr>
          <w:lang w:val="en-US"/>
        </w:rPr>
        <w:lastRenderedPageBreak/>
        <w:t>A 10%, taxes inclusive, retention guarantee on the amount of the work a</w:t>
      </w:r>
      <w:r w:rsidR="0023696D" w:rsidRPr="00AE5AEC">
        <w:rPr>
          <w:lang w:val="en-US"/>
        </w:rPr>
        <w:t>ctually carried out or executed shall be retained.</w:t>
      </w:r>
      <w:r w:rsidRPr="00AE5AEC">
        <w:rPr>
          <w:lang w:val="en-US"/>
        </w:rPr>
        <w:t xml:space="preserve"> It is obtained through successive deductions on all the install mental payment. It will be restituted at the final reception. </w:t>
      </w:r>
    </w:p>
    <w:p w:rsidR="0023696D" w:rsidRPr="00AE5AEC" w:rsidRDefault="0023696D" w:rsidP="00EB5D68">
      <w:pPr>
        <w:jc w:val="both"/>
        <w:rPr>
          <w:lang w:val="en-US"/>
        </w:rPr>
      </w:pPr>
      <w:r w:rsidRPr="00AE5AEC">
        <w:rPr>
          <w:lang w:val="en-US"/>
        </w:rPr>
        <w:t>The retention guarantee shall be released within thirty (30) days</w:t>
      </w:r>
      <w:r w:rsidR="00EB5D68" w:rsidRPr="00AE5AEC">
        <w:rPr>
          <w:lang w:val="en-US"/>
        </w:rPr>
        <w:t xml:space="preserve"> after the final</w:t>
      </w:r>
      <w:r w:rsidRPr="00AE5AEC">
        <w:rPr>
          <w:lang w:val="en-US"/>
        </w:rPr>
        <w:t xml:space="preserve"> acceptance of works by a waiver issued by the </w:t>
      </w:r>
      <w:r w:rsidR="00B20ABF">
        <w:rPr>
          <w:rFonts w:ascii="Tw Cen MT" w:hAnsi="Tw Cen MT"/>
          <w:lang w:val="en-US"/>
        </w:rPr>
        <w:t>Contracting Authority</w:t>
      </w:r>
      <w:r w:rsidRPr="00AE5AEC">
        <w:rPr>
          <w:lang w:val="en-US"/>
        </w:rPr>
        <w:t xml:space="preserve"> after a written application from the contractor. </w:t>
      </w:r>
    </w:p>
    <w:p w:rsidR="001B1455" w:rsidRPr="00AE5AEC" w:rsidRDefault="001B1455" w:rsidP="001B1455">
      <w:pPr>
        <w:spacing w:before="120"/>
        <w:jc w:val="both"/>
        <w:rPr>
          <w:lang w:val="en-US"/>
        </w:rPr>
      </w:pPr>
      <w:r w:rsidRPr="00AE5AEC">
        <w:rPr>
          <w:lang w:val="en-US"/>
        </w:rPr>
        <w:t>If, f</w:t>
      </w:r>
      <w:r w:rsidR="00EB5D68" w:rsidRPr="00AE5AEC">
        <w:rPr>
          <w:lang w:val="en-US"/>
        </w:rPr>
        <w:t>or any reason, the contractor</w:t>
      </w:r>
      <w:r w:rsidRPr="00AE5AEC">
        <w:rPr>
          <w:lang w:val="en-US"/>
        </w:rPr>
        <w:t xml:space="preserve"> refuses to </w:t>
      </w:r>
      <w:r w:rsidR="00EB5D68" w:rsidRPr="00AE5AEC">
        <w:rPr>
          <w:lang w:val="en-US"/>
        </w:rPr>
        <w:t xml:space="preserve">comply with the service orders on </w:t>
      </w:r>
      <w:r w:rsidRPr="00AE5AEC">
        <w:rPr>
          <w:lang w:val="en-US"/>
        </w:rPr>
        <w:t>correct</w:t>
      </w:r>
      <w:r w:rsidR="00EB5D68" w:rsidRPr="00AE5AEC">
        <w:rPr>
          <w:lang w:val="en-US"/>
        </w:rPr>
        <w:t>ions of imperfections</w:t>
      </w:r>
      <w:r w:rsidRPr="00AE5AEC">
        <w:rPr>
          <w:lang w:val="en-US"/>
        </w:rPr>
        <w:t xml:space="preserve"> or defects after </w:t>
      </w:r>
      <w:r w:rsidR="00EB5D68" w:rsidRPr="00AE5AEC">
        <w:rPr>
          <w:lang w:val="en-US"/>
        </w:rPr>
        <w:t>the provisional acceptance</w:t>
      </w:r>
      <w:r w:rsidRPr="00AE5AEC">
        <w:rPr>
          <w:lang w:val="en-US"/>
        </w:rPr>
        <w:t xml:space="preserve"> and in the extra time allocated after the period of twelve (12) months, the amount of the holdback</w:t>
      </w:r>
      <w:r w:rsidR="00295375" w:rsidRPr="00AE5AEC">
        <w:rPr>
          <w:lang w:val="en-US"/>
        </w:rPr>
        <w:t xml:space="preserve"> the Project Owner,the Contract Engineer and the </w:t>
      </w:r>
      <w:r w:rsidR="00B20ABF">
        <w:rPr>
          <w:lang w:val="en-US"/>
        </w:rPr>
        <w:t>Contracting Authority</w:t>
      </w:r>
      <w:r w:rsidRPr="00AE5AEC">
        <w:rPr>
          <w:lang w:val="en-US"/>
        </w:rPr>
        <w:t xml:space="preserve"> </w:t>
      </w:r>
      <w:r w:rsidR="00295375" w:rsidRPr="00AE5AEC">
        <w:rPr>
          <w:lang w:val="en-US"/>
        </w:rPr>
        <w:t>shall have the right to have the repairs carried out by their own workers or another contractor and to collect the money at the expense of the contractor through deductions on all sums due the latter by virtue of the contract.</w:t>
      </w:r>
      <w:r w:rsidRPr="00AE5AEC">
        <w:rPr>
          <w:lang w:val="en-US"/>
        </w:rPr>
        <w:t xml:space="preserve"> </w:t>
      </w:r>
    </w:p>
    <w:p w:rsidR="00295375" w:rsidRPr="00AE5AEC" w:rsidRDefault="00295375" w:rsidP="00295375">
      <w:pPr>
        <w:jc w:val="both"/>
        <w:rPr>
          <w:lang w:val="en-US"/>
        </w:rPr>
      </w:pPr>
    </w:p>
    <w:p w:rsidR="00295375" w:rsidRPr="00AE5AEC" w:rsidRDefault="00295375" w:rsidP="00295375">
      <w:pPr>
        <w:jc w:val="both"/>
        <w:rPr>
          <w:lang w:val="en-US"/>
        </w:rPr>
      </w:pPr>
      <w:r w:rsidRPr="00AE5AEC">
        <w:rPr>
          <w:lang w:val="en-US"/>
        </w:rPr>
        <w:t>10.3. The start of advance guarantee:</w:t>
      </w:r>
    </w:p>
    <w:p w:rsidR="00295375" w:rsidRPr="00AE5AEC" w:rsidRDefault="00295375" w:rsidP="00295375">
      <w:pPr>
        <w:jc w:val="both"/>
        <w:rPr>
          <w:lang w:val="en-US"/>
        </w:rPr>
      </w:pPr>
      <w:r w:rsidRPr="00AE5AEC">
        <w:rPr>
          <w:lang w:val="en-US"/>
        </w:rPr>
        <w:t xml:space="preserve">A startup advance that is at most equal to twenty percent (20%) of the amount of the contract all taxes inclusive(ATI) may be granted to the contractor on express request and without justification on his part. This advance </w:t>
      </w:r>
      <w:r w:rsidR="009D5AD8" w:rsidRPr="00AE5AEC">
        <w:rPr>
          <w:lang w:val="en-US"/>
        </w:rPr>
        <w:t>must be guaranteedat</w:t>
      </w:r>
      <w:r w:rsidRPr="00AE5AEC">
        <w:rPr>
          <w:lang w:val="en-US"/>
        </w:rPr>
        <w:t xml:space="preserve"> one hundred percent (100%) by a first class Bank approved by the Ministry in charge of finance. This advance may be released after the notification of the Service order to start the work.</w:t>
      </w:r>
    </w:p>
    <w:p w:rsidR="00295375" w:rsidRPr="001A53E8" w:rsidRDefault="009D5AD8" w:rsidP="00295375">
      <w:pPr>
        <w:jc w:val="both"/>
        <w:rPr>
          <w:lang w:val="en-US"/>
        </w:rPr>
      </w:pPr>
      <w:r w:rsidRPr="009D5AD8">
        <w:rPr>
          <w:lang w:val="en-US"/>
        </w:rPr>
        <w:t>It shall be reimbursed by deductions done on the payments on account made to the contract holder during the execution of the contract and in accordance with the terms and conditions laid down in the said contract. The advance must be completely reimbursed not later than when the value of the basic price of the goods and services rendered shall have reached eighty percent (80%) of the price of the contract.</w:t>
      </w:r>
      <w:r>
        <w:rPr>
          <w:rFonts w:ascii="Arial" w:hAnsi="Arial" w:cs="Arial"/>
          <w:sz w:val="20"/>
          <w:szCs w:val="20"/>
          <w:lang w:val="en-GB"/>
        </w:rPr>
        <w:t> </w:t>
      </w:r>
    </w:p>
    <w:p w:rsidR="0045283C" w:rsidRDefault="00295375" w:rsidP="00295375">
      <w:pPr>
        <w:jc w:val="both"/>
        <w:rPr>
          <w:lang w:val="en-US"/>
        </w:rPr>
      </w:pPr>
      <w:r w:rsidRPr="001A53E8">
        <w:rPr>
          <w:lang w:val="en-US"/>
        </w:rPr>
        <w:t xml:space="preserve">Following of the rate of reimbursement of the advance, the </w:t>
      </w:r>
      <w:r w:rsidR="00B20ABF">
        <w:rPr>
          <w:rFonts w:ascii="Tw Cen MT" w:hAnsi="Tw Cen MT"/>
          <w:lang w:val="en-US"/>
        </w:rPr>
        <w:t>Contracting Authority</w:t>
      </w:r>
      <w:r w:rsidRPr="001A53E8">
        <w:rPr>
          <w:lang w:val="en-US"/>
        </w:rPr>
        <w:t xml:space="preserve"> will authorize the payment of the corresponding part of the contractor upon written request.</w:t>
      </w:r>
    </w:p>
    <w:p w:rsidR="00A77721" w:rsidRPr="00A77721" w:rsidRDefault="00A77721" w:rsidP="00295375">
      <w:pPr>
        <w:jc w:val="both"/>
        <w:rPr>
          <w:sz w:val="10"/>
          <w:szCs w:val="10"/>
          <w:lang w:val="en-US"/>
        </w:rPr>
      </w:pPr>
    </w:p>
    <w:p w:rsidR="0045283C" w:rsidRPr="0029733F" w:rsidRDefault="0045283C" w:rsidP="0045283C">
      <w:pPr>
        <w:spacing w:before="120"/>
        <w:jc w:val="both"/>
        <w:rPr>
          <w:lang w:val="en-US"/>
        </w:rPr>
      </w:pPr>
      <w:r w:rsidRPr="0029733F">
        <w:rPr>
          <w:b/>
          <w:bCs/>
          <w:lang w:val="en-US"/>
        </w:rPr>
        <w:t xml:space="preserve">ARTICLE </w:t>
      </w:r>
      <w:r w:rsidR="00295375" w:rsidRPr="0029733F">
        <w:rPr>
          <w:b/>
          <w:bCs/>
          <w:lang w:val="en-US"/>
        </w:rPr>
        <w:t>1</w:t>
      </w:r>
      <w:r w:rsidR="003D40CA" w:rsidRPr="0029733F">
        <w:rPr>
          <w:b/>
          <w:bCs/>
          <w:lang w:val="en-US"/>
        </w:rPr>
        <w:t>1</w:t>
      </w:r>
      <w:r w:rsidRPr="0029733F">
        <w:rPr>
          <w:b/>
          <w:bCs/>
          <w:lang w:val="en-US"/>
        </w:rPr>
        <w:t xml:space="preserve">: </w:t>
      </w:r>
      <w:r w:rsidR="003D40CA" w:rsidRPr="0029733F">
        <w:rPr>
          <w:b/>
          <w:bCs/>
          <w:lang w:val="en-US"/>
        </w:rPr>
        <w:t xml:space="preserve">The </w:t>
      </w:r>
      <w:r w:rsidRPr="0029733F">
        <w:rPr>
          <w:b/>
          <w:bCs/>
          <w:lang w:val="en-US"/>
        </w:rPr>
        <w:t>Amount of the Contract</w:t>
      </w:r>
      <w:r w:rsidR="003D40CA" w:rsidRPr="0029733F">
        <w:rPr>
          <w:b/>
          <w:bCs/>
          <w:lang w:val="en-US"/>
        </w:rPr>
        <w:t xml:space="preserve"> (CCAG articles 18 and19).</w:t>
      </w:r>
    </w:p>
    <w:p w:rsidR="008F278B" w:rsidRPr="001B6093" w:rsidRDefault="008F278B" w:rsidP="008F278B">
      <w:pPr>
        <w:jc w:val="both"/>
        <w:rPr>
          <w:color w:val="FF0000"/>
          <w:lang w:val="en-US"/>
        </w:rPr>
      </w:pPr>
      <w:r w:rsidRPr="001B6093">
        <w:rPr>
          <w:color w:val="FF0000"/>
          <w:lang w:val="en-US"/>
        </w:rPr>
        <w:t xml:space="preserve">The amount of this contract, from the detailed </w:t>
      </w:r>
      <w:r w:rsidR="001B6093">
        <w:rPr>
          <w:color w:val="FF0000"/>
          <w:lang w:val="en-US"/>
        </w:rPr>
        <w:t xml:space="preserve">quantitative cost </w:t>
      </w:r>
      <w:r w:rsidRPr="001B6093">
        <w:rPr>
          <w:color w:val="FF0000"/>
          <w:lang w:val="en-US"/>
        </w:rPr>
        <w:t xml:space="preserve">estimates here attached stands at the sum of </w:t>
      </w:r>
      <w:r w:rsidR="008F55F9">
        <w:rPr>
          <w:b/>
          <w:color w:val="FF0000"/>
          <w:lang w:val="en-US"/>
        </w:rPr>
        <w:t>____________ (________________________</w:t>
      </w:r>
      <w:r w:rsidRPr="001B6093">
        <w:rPr>
          <w:b/>
          <w:color w:val="FF0000"/>
          <w:lang w:val="en-US"/>
        </w:rPr>
        <w:t>)</w:t>
      </w:r>
      <w:r w:rsidRPr="001B6093">
        <w:rPr>
          <w:color w:val="FF0000"/>
          <w:lang w:val="en-US"/>
        </w:rPr>
        <w:t xml:space="preserve"> FCFA.i.e.</w:t>
      </w:r>
      <w:r w:rsidR="0045283C" w:rsidRPr="001B6093">
        <w:rPr>
          <w:color w:val="FF0000"/>
          <w:lang w:val="en-US"/>
        </w:rPr>
        <w:t> </w:t>
      </w:r>
    </w:p>
    <w:p w:rsidR="008F278B" w:rsidRPr="001B6093" w:rsidRDefault="008F278B" w:rsidP="008F278B">
      <w:pPr>
        <w:jc w:val="both"/>
        <w:rPr>
          <w:color w:val="FF0000"/>
          <w:lang w:val="en-US"/>
        </w:rPr>
      </w:pPr>
      <w:r w:rsidRPr="001B6093">
        <w:rPr>
          <w:color w:val="FF0000"/>
          <w:lang w:val="en-US"/>
        </w:rPr>
        <w:t xml:space="preserve">-  Amount (EVAT): ________ </w:t>
      </w:r>
      <w:r w:rsidR="001B6093" w:rsidRPr="001B6093">
        <w:rPr>
          <w:color w:val="FF0000"/>
          <w:lang w:val="en-US"/>
        </w:rPr>
        <w:t>(_</w:t>
      </w:r>
      <w:r w:rsidRPr="001B6093">
        <w:rPr>
          <w:color w:val="FF0000"/>
          <w:lang w:val="en-US"/>
        </w:rPr>
        <w:t>___) francs CFA;</w:t>
      </w:r>
    </w:p>
    <w:p w:rsidR="008F278B" w:rsidRPr="001B6093" w:rsidRDefault="008F278B" w:rsidP="008F278B">
      <w:pPr>
        <w:jc w:val="both"/>
        <w:rPr>
          <w:color w:val="FF0000"/>
          <w:lang w:val="en-US"/>
        </w:rPr>
      </w:pPr>
      <w:r w:rsidRPr="001B6093">
        <w:rPr>
          <w:color w:val="FF0000"/>
          <w:lang w:val="en-US"/>
        </w:rPr>
        <w:t>-  Amount   VAT :________(___) francs CFA;</w:t>
      </w:r>
    </w:p>
    <w:p w:rsidR="008F278B" w:rsidRPr="001B6093" w:rsidRDefault="008F278B" w:rsidP="008F278B">
      <w:pPr>
        <w:jc w:val="both"/>
        <w:rPr>
          <w:color w:val="FF0000"/>
          <w:lang w:val="en-US"/>
        </w:rPr>
      </w:pPr>
      <w:r w:rsidRPr="001B6093">
        <w:rPr>
          <w:color w:val="FF0000"/>
          <w:lang w:val="en-US"/>
        </w:rPr>
        <w:t xml:space="preserve">-  Amount net to be paid: ________ </w:t>
      </w:r>
      <w:r w:rsidR="001B6093" w:rsidRPr="001B6093">
        <w:rPr>
          <w:color w:val="FF0000"/>
          <w:lang w:val="en-US"/>
        </w:rPr>
        <w:t>(_</w:t>
      </w:r>
      <w:r w:rsidRPr="001B6093">
        <w:rPr>
          <w:color w:val="FF0000"/>
          <w:lang w:val="en-US"/>
        </w:rPr>
        <w:t>___) francs CFA;</w:t>
      </w:r>
    </w:p>
    <w:p w:rsidR="008F278B" w:rsidRPr="001B6093" w:rsidRDefault="008F278B" w:rsidP="008F278B">
      <w:pPr>
        <w:widowControl w:val="0"/>
        <w:autoSpaceDE w:val="0"/>
        <w:autoSpaceDN w:val="0"/>
        <w:adjustRightInd w:val="0"/>
        <w:spacing w:before="14" w:line="140" w:lineRule="exact"/>
        <w:rPr>
          <w:rFonts w:ascii="Arial" w:hAnsi="Arial" w:cs="Arial"/>
          <w:color w:val="FF0000"/>
          <w:sz w:val="14"/>
          <w:szCs w:val="14"/>
          <w:lang w:val="en-US"/>
        </w:rPr>
      </w:pPr>
    </w:p>
    <w:p w:rsidR="001B6093" w:rsidRDefault="008F278B" w:rsidP="001B6093">
      <w:pPr>
        <w:widowControl w:val="0"/>
        <w:autoSpaceDE w:val="0"/>
        <w:autoSpaceDN w:val="0"/>
        <w:adjustRightInd w:val="0"/>
        <w:spacing w:line="250" w:lineRule="auto"/>
        <w:ind w:left="114" w:right="-19"/>
        <w:jc w:val="both"/>
        <w:rPr>
          <w:b/>
          <w:bCs/>
          <w:lang w:val="en-US"/>
        </w:rPr>
      </w:pPr>
      <w:r w:rsidRPr="001B6093">
        <w:rPr>
          <w:color w:val="FF0000"/>
          <w:lang w:val="en-US"/>
        </w:rPr>
        <w:t xml:space="preserve">The amount of the contract is calculated using conditions stipulated in article 19 of the General Administrative </w:t>
      </w:r>
      <w:r w:rsidR="001B6093" w:rsidRPr="001B6093">
        <w:rPr>
          <w:color w:val="FF0000"/>
          <w:lang w:val="en-US"/>
        </w:rPr>
        <w:t>Clauses (</w:t>
      </w:r>
      <w:r w:rsidRPr="001B6093">
        <w:rPr>
          <w:color w:val="FF0000"/>
          <w:lang w:val="en-US"/>
        </w:rPr>
        <w:t>CCAG),</w:t>
      </w:r>
      <w:r w:rsidR="0045283C" w:rsidRPr="00AF0BDC">
        <w:rPr>
          <w:b/>
          <w:bCs/>
          <w:lang w:val="en-US"/>
        </w:rPr>
        <w:t> </w:t>
      </w:r>
    </w:p>
    <w:p w:rsidR="00C77D21" w:rsidRPr="001B6093" w:rsidRDefault="00C77D21" w:rsidP="001B6093">
      <w:pPr>
        <w:widowControl w:val="0"/>
        <w:autoSpaceDE w:val="0"/>
        <w:autoSpaceDN w:val="0"/>
        <w:adjustRightInd w:val="0"/>
        <w:spacing w:line="250" w:lineRule="auto"/>
        <w:ind w:left="114" w:right="-19"/>
        <w:jc w:val="both"/>
        <w:rPr>
          <w:color w:val="FF0000"/>
          <w:lang w:val="en-US"/>
        </w:rPr>
      </w:pPr>
    </w:p>
    <w:p w:rsidR="0045283C" w:rsidRPr="00AF0BDC" w:rsidRDefault="001B6093" w:rsidP="0045283C">
      <w:pPr>
        <w:spacing w:before="120"/>
        <w:jc w:val="both"/>
        <w:rPr>
          <w:lang w:val="en-US"/>
        </w:rPr>
      </w:pPr>
      <w:r>
        <w:rPr>
          <w:b/>
          <w:bCs/>
          <w:lang w:val="en-US"/>
        </w:rPr>
        <w:t>ARTICLE 12</w:t>
      </w:r>
      <w:r w:rsidR="0045283C" w:rsidRPr="00AF0BDC">
        <w:rPr>
          <w:b/>
          <w:bCs/>
          <w:lang w:val="en-US"/>
        </w:rPr>
        <w:t>: Payment Modalities</w:t>
      </w:r>
    </w:p>
    <w:p w:rsidR="0045283C" w:rsidRPr="00AE5AEC" w:rsidRDefault="00950A53" w:rsidP="009C40D2">
      <w:pPr>
        <w:spacing w:before="120"/>
        <w:jc w:val="both"/>
        <w:rPr>
          <w:lang w:val="en-US"/>
        </w:rPr>
      </w:pPr>
      <w:r w:rsidRPr="00AE5AEC">
        <w:rPr>
          <w:lang w:val="en-US"/>
        </w:rPr>
        <w:t>The contractor may obtain periodic payments on account.This periodic</w:t>
      </w:r>
      <w:r w:rsidR="009C40D2" w:rsidRPr="00AE5AEC">
        <w:rPr>
          <w:lang w:val="en-US"/>
        </w:rPr>
        <w:t xml:space="preserve"> payment</w:t>
      </w:r>
      <w:r w:rsidRPr="00AE5AEC">
        <w:rPr>
          <w:lang w:val="en-US"/>
        </w:rPr>
        <w:t>s</w:t>
      </w:r>
      <w:r w:rsidR="009C40D2" w:rsidRPr="00AE5AEC">
        <w:rPr>
          <w:lang w:val="en-US"/>
        </w:rPr>
        <w:t xml:space="preserve"> may be</w:t>
      </w:r>
      <w:r w:rsidR="007F594C" w:rsidRPr="00AE5AEC">
        <w:rPr>
          <w:lang w:val="en-US"/>
        </w:rPr>
        <w:t xml:space="preserve"> spread out during the term of the contract</w:t>
      </w:r>
      <w:r w:rsidR="009C40D2" w:rsidRPr="00AE5AEC">
        <w:rPr>
          <w:lang w:val="en-US"/>
        </w:rPr>
        <w:t xml:space="preserve"> in several</w:t>
      </w:r>
      <w:r w:rsidRPr="00AE5AEC">
        <w:rPr>
          <w:lang w:val="en-US"/>
        </w:rPr>
        <w:t xml:space="preserve"> periodic installments</w:t>
      </w:r>
      <w:r w:rsidR="009C40D2" w:rsidRPr="00AE5AEC">
        <w:rPr>
          <w:lang w:val="en-US"/>
        </w:rPr>
        <w:t>. The contractor shall be bound to submit to the project owner, before the</w:t>
      </w:r>
      <w:r w:rsidR="00BF038D" w:rsidRPr="00AE5AEC">
        <w:rPr>
          <w:lang w:val="en-US"/>
        </w:rPr>
        <w:t xml:space="preserve"> sixth day of each month</w:t>
      </w:r>
      <w:r w:rsidR="00216DCE" w:rsidRPr="00AE5AEC">
        <w:rPr>
          <w:lang w:val="en-US"/>
        </w:rPr>
        <w:t>, a</w:t>
      </w:r>
      <w:r w:rsidR="009C40D2" w:rsidRPr="00AE5AEC">
        <w:rPr>
          <w:lang w:val="en-US"/>
        </w:rPr>
        <w:t xml:space="preserve"> detailed account</w:t>
      </w:r>
      <w:r w:rsidR="00216DCE" w:rsidRPr="00AE5AEC">
        <w:rPr>
          <w:lang w:val="en-US"/>
        </w:rPr>
        <w:t>, accompanied</w:t>
      </w:r>
      <w:r w:rsidR="009C40D2" w:rsidRPr="00AE5AEC">
        <w:rPr>
          <w:lang w:val="en-US"/>
        </w:rPr>
        <w:t xml:space="preserve"> by a justificatory calculations and job cost sheet establishing the total amount spent at the end of the period under consideration</w:t>
      </w:r>
      <w:r w:rsidR="00216DCE" w:rsidRPr="00AE5AEC">
        <w:rPr>
          <w:lang w:val="en-US"/>
        </w:rPr>
        <w:t>, sums</w:t>
      </w:r>
      <w:r w:rsidR="009C40D2" w:rsidRPr="00AE5AEC">
        <w:rPr>
          <w:lang w:val="en-US"/>
        </w:rPr>
        <w:t xml:space="preserve"> he may be </w:t>
      </w:r>
      <w:r w:rsidR="00216DCE" w:rsidRPr="00AE5AEC">
        <w:rPr>
          <w:lang w:val="en-US"/>
        </w:rPr>
        <w:t>entitled approved</w:t>
      </w:r>
      <w:r w:rsidR="0045283C" w:rsidRPr="00AE5AEC">
        <w:rPr>
          <w:lang w:val="en-US"/>
        </w:rPr>
        <w:t xml:space="preserve"> by the</w:t>
      </w:r>
      <w:r w:rsidR="00BF038D" w:rsidRPr="00AE5AEC">
        <w:rPr>
          <w:lang w:val="en-US"/>
        </w:rPr>
        <w:t xml:space="preserve"> contract</w:t>
      </w:r>
      <w:r w:rsidR="0045283C" w:rsidRPr="00AE5AEC">
        <w:rPr>
          <w:lang w:val="en-US"/>
        </w:rPr>
        <w:t xml:space="preserve"> engineer and the </w:t>
      </w:r>
      <w:r w:rsidR="00B20ABF">
        <w:rPr>
          <w:lang w:val="en-US"/>
        </w:rPr>
        <w:t>Contracting Authority</w:t>
      </w:r>
      <w:r w:rsidR="0045283C" w:rsidRPr="00AE5AEC">
        <w:rPr>
          <w:lang w:val="en-US"/>
        </w:rPr>
        <w:t>. The bills must correspond to the amount of work done, obtained from the amount of work actually executed under the conditions of the contract and the unit price, as contained in the schedule of unit price, quantity and estimated specifications and the unit price Sub-Details and  the amount of deductions.</w:t>
      </w:r>
    </w:p>
    <w:p w:rsidR="0045283C" w:rsidRPr="00AE5AEC" w:rsidRDefault="0045283C" w:rsidP="00BF038D">
      <w:pPr>
        <w:jc w:val="both"/>
        <w:rPr>
          <w:lang w:val="en-US"/>
        </w:rPr>
      </w:pPr>
      <w:r w:rsidRPr="00AE5AEC">
        <w:rPr>
          <w:lang w:val="en-US"/>
        </w:rPr>
        <w:t>The payment of an account t</w:t>
      </w:r>
      <w:r w:rsidR="00BF038D" w:rsidRPr="00AE5AEC">
        <w:rPr>
          <w:lang w:val="en-US"/>
        </w:rPr>
        <w:t>o the contractor shall</w:t>
      </w:r>
      <w:r w:rsidRPr="00AE5AEC">
        <w:rPr>
          <w:lang w:val="en-US"/>
        </w:rPr>
        <w:t xml:space="preserve"> be determined </w:t>
      </w:r>
      <w:r w:rsidR="00BF038D" w:rsidRPr="00AE5AEC">
        <w:rPr>
          <w:lang w:val="en-US"/>
        </w:rPr>
        <w:t xml:space="preserve">from the </w:t>
      </w:r>
      <w:r w:rsidR="007F594C" w:rsidRPr="00AE5AEC">
        <w:rPr>
          <w:lang w:val="en-US"/>
        </w:rPr>
        <w:t>corresponding provisional detailed account established simultaneously, from which is deducted the amount of the balance due.Payments on account are not considered to be the final payment.The contractor is debited with such payments until the final settlement of the contract.</w:t>
      </w:r>
    </w:p>
    <w:p w:rsidR="0045283C" w:rsidRPr="00AE5AEC" w:rsidRDefault="007F594C" w:rsidP="0045283C">
      <w:pPr>
        <w:jc w:val="both"/>
        <w:rPr>
          <w:lang w:val="en-US"/>
        </w:rPr>
      </w:pPr>
      <w:r w:rsidRPr="00AE5AEC">
        <w:rPr>
          <w:lang w:val="en-US"/>
        </w:rPr>
        <w:t>Works executed by the contractor and entered into the job cost sheet give entitlement to payment on account.</w:t>
      </w:r>
    </w:p>
    <w:p w:rsidR="0045283C" w:rsidRDefault="0045283C" w:rsidP="0045283C">
      <w:pPr>
        <w:jc w:val="both"/>
        <w:rPr>
          <w:lang w:val="en-US"/>
        </w:rPr>
      </w:pPr>
      <w:r w:rsidRPr="00AE5AEC">
        <w:rPr>
          <w:lang w:val="en-US"/>
        </w:rPr>
        <w:t>At the end of the work, a final account of the work is established.</w:t>
      </w:r>
    </w:p>
    <w:p w:rsidR="008D4C34" w:rsidRDefault="008D4C34" w:rsidP="0045283C">
      <w:pPr>
        <w:jc w:val="both"/>
        <w:rPr>
          <w:lang w:val="en-US"/>
        </w:rPr>
      </w:pPr>
    </w:p>
    <w:p w:rsidR="008D4C34" w:rsidRPr="00AE5AEC" w:rsidRDefault="008D4C34" w:rsidP="0045283C">
      <w:pPr>
        <w:jc w:val="both"/>
        <w:rPr>
          <w:lang w:val="en-US"/>
        </w:rPr>
      </w:pPr>
    </w:p>
    <w:p w:rsidR="0045283C" w:rsidRPr="00AF0BDC" w:rsidRDefault="0045283C" w:rsidP="0045283C">
      <w:pPr>
        <w:jc w:val="both"/>
        <w:rPr>
          <w:lang w:val="en-US"/>
        </w:rPr>
      </w:pPr>
    </w:p>
    <w:p w:rsidR="0045283C" w:rsidRPr="00AF0BDC" w:rsidRDefault="00710366" w:rsidP="0045283C">
      <w:pPr>
        <w:spacing w:before="120"/>
        <w:jc w:val="both"/>
        <w:rPr>
          <w:lang w:val="en-US"/>
        </w:rPr>
      </w:pPr>
      <w:r>
        <w:rPr>
          <w:b/>
          <w:bCs/>
          <w:lang w:val="en-US"/>
        </w:rPr>
        <w:t> ARTICLE 13</w:t>
      </w:r>
      <w:r w:rsidR="0045283C" w:rsidRPr="00AF0BDC">
        <w:rPr>
          <w:b/>
          <w:bCs/>
          <w:lang w:val="en-US"/>
        </w:rPr>
        <w:t>: Mode of Payment</w:t>
      </w:r>
    </w:p>
    <w:p w:rsidR="0045283C" w:rsidRPr="00CC2FA7" w:rsidRDefault="0029733F" w:rsidP="005E2DEC">
      <w:pPr>
        <w:spacing w:before="120"/>
        <w:jc w:val="both"/>
        <w:rPr>
          <w:lang w:val="en-US"/>
        </w:rPr>
      </w:pPr>
      <w:r w:rsidRPr="00CC2FA7">
        <w:rPr>
          <w:lang w:val="en-US"/>
        </w:rPr>
        <w:t xml:space="preserve">The payment of an account to the contractor shall be effected </w:t>
      </w:r>
      <w:r w:rsidR="0045283C" w:rsidRPr="00CC2FA7">
        <w:rPr>
          <w:lang w:val="en-US"/>
        </w:rPr>
        <w:t>in accordance with the conditions specified in this contract</w:t>
      </w:r>
      <w:r w:rsidR="005E2DEC" w:rsidRPr="00CC2FA7">
        <w:rPr>
          <w:lang w:val="en-US"/>
        </w:rPr>
        <w:t xml:space="preserve"> and</w:t>
      </w:r>
      <w:r w:rsidR="0045283C" w:rsidRPr="00CC2FA7">
        <w:rPr>
          <w:lang w:val="en-US"/>
        </w:rPr>
        <w:t xml:space="preserve"> made base on justifying documentation required to credit of account:</w:t>
      </w:r>
    </w:p>
    <w:p w:rsidR="0045283C" w:rsidRPr="00710366" w:rsidRDefault="0045283C" w:rsidP="0045283C">
      <w:pPr>
        <w:spacing w:before="120"/>
        <w:ind w:left="1440" w:hanging="360"/>
        <w:jc w:val="both"/>
        <w:rPr>
          <w:color w:val="FF0000"/>
          <w:lang w:val="en-US"/>
        </w:rPr>
      </w:pPr>
      <w:r w:rsidRPr="00710366">
        <w:rPr>
          <w:color w:val="FF0000"/>
          <w:lang w:val="en-US"/>
        </w:rPr>
        <w:t xml:space="preserve">1. Open: </w:t>
      </w:r>
      <w:r w:rsidRPr="00710366">
        <w:rPr>
          <w:b/>
          <w:bCs/>
          <w:color w:val="FF0000"/>
          <w:lang w:val="en-US"/>
        </w:rPr>
        <w:t>__________ ________________</w:t>
      </w:r>
      <w:r w:rsidRPr="00710366">
        <w:rPr>
          <w:color w:val="FF0000"/>
          <w:lang w:val="en-US"/>
        </w:rPr>
        <w:t>agency;</w:t>
      </w:r>
    </w:p>
    <w:p w:rsidR="00844162" w:rsidRPr="00C940AF" w:rsidRDefault="0045283C" w:rsidP="00C940AF">
      <w:pPr>
        <w:ind w:left="1434" w:hanging="357"/>
        <w:jc w:val="both"/>
        <w:rPr>
          <w:b/>
          <w:bCs/>
          <w:color w:val="FF0000"/>
          <w:lang w:val="en-US"/>
        </w:rPr>
      </w:pPr>
      <w:r w:rsidRPr="00710366">
        <w:rPr>
          <w:color w:val="FF0000"/>
          <w:lang w:val="en-US"/>
        </w:rPr>
        <w:t xml:space="preserve">2. Account number: </w:t>
      </w:r>
      <w:r w:rsidRPr="00710366">
        <w:rPr>
          <w:b/>
          <w:bCs/>
          <w:color w:val="FF0000"/>
          <w:lang w:val="en-US"/>
        </w:rPr>
        <w:t>_________________________</w:t>
      </w:r>
    </w:p>
    <w:p w:rsidR="003772B0" w:rsidRPr="00A77721" w:rsidRDefault="003772B0" w:rsidP="0045283C">
      <w:pPr>
        <w:spacing w:before="120"/>
        <w:jc w:val="both"/>
        <w:rPr>
          <w:b/>
          <w:bCs/>
          <w:sz w:val="10"/>
          <w:szCs w:val="10"/>
          <w:lang w:val="en-US"/>
        </w:rPr>
      </w:pPr>
    </w:p>
    <w:p w:rsidR="00C940AF" w:rsidRPr="00A77721" w:rsidRDefault="00844162" w:rsidP="00A77721">
      <w:pPr>
        <w:spacing w:before="120"/>
        <w:jc w:val="both"/>
        <w:rPr>
          <w:b/>
          <w:bCs/>
          <w:lang w:val="en-US"/>
        </w:rPr>
      </w:pPr>
      <w:r w:rsidRPr="000B13FB">
        <w:rPr>
          <w:b/>
          <w:bCs/>
          <w:lang w:val="en-US"/>
        </w:rPr>
        <w:t>ARTICLE 14: Price variation</w:t>
      </w:r>
    </w:p>
    <w:p w:rsidR="00844162" w:rsidRPr="00AE5AEC" w:rsidRDefault="00844162" w:rsidP="00C940AF">
      <w:pPr>
        <w:rPr>
          <w:rFonts w:ascii="Arial" w:hAnsi="Arial" w:cs="Arial"/>
          <w:sz w:val="22"/>
          <w:szCs w:val="22"/>
          <w:lang w:val="en-US"/>
        </w:rPr>
      </w:pPr>
      <w:r w:rsidRPr="00AE5AEC">
        <w:rPr>
          <w:lang w:val="en-US"/>
        </w:rPr>
        <w:t xml:space="preserve">The prices are definite (fixed) and not to be changed.The contractor before submitting his bids or signing his contract must have had perfect knowledge about the </w:t>
      </w:r>
      <w:r w:rsidR="00C940AF" w:rsidRPr="00AE5AEC">
        <w:rPr>
          <w:lang w:val="en-US"/>
        </w:rPr>
        <w:t xml:space="preserve">local </w:t>
      </w:r>
      <w:r w:rsidRPr="00AE5AEC">
        <w:rPr>
          <w:lang w:val="en-US"/>
        </w:rPr>
        <w:t xml:space="preserve">conditions under which he has to execute the contract. </w:t>
      </w:r>
    </w:p>
    <w:p w:rsidR="00C940AF" w:rsidRPr="00C940AF" w:rsidRDefault="00C940AF" w:rsidP="00C940AF">
      <w:pPr>
        <w:spacing w:before="120"/>
        <w:jc w:val="both"/>
        <w:rPr>
          <w:b/>
          <w:bCs/>
          <w:lang w:val="en-US"/>
        </w:rPr>
      </w:pPr>
      <w:r w:rsidRPr="00C940AF">
        <w:rPr>
          <w:b/>
          <w:bCs/>
          <w:lang w:val="en-US"/>
        </w:rPr>
        <w:t>ARTICLE 15: Price revision</w:t>
      </w:r>
    </w:p>
    <w:p w:rsidR="00C940AF" w:rsidRDefault="00C940AF" w:rsidP="00C940AF">
      <w:pPr>
        <w:rPr>
          <w:lang w:val="en-US"/>
        </w:rPr>
      </w:pPr>
      <w:r w:rsidRPr="00AE5AEC">
        <w:rPr>
          <w:lang w:val="en-US"/>
        </w:rPr>
        <w:t>The prices are not to be revised.</w:t>
      </w:r>
      <w:r w:rsidR="008D4C34">
        <w:rPr>
          <w:lang w:val="en-US"/>
        </w:rPr>
        <w:t xml:space="preserve"> </w:t>
      </w:r>
      <w:r w:rsidRPr="00AE5AEC">
        <w:rPr>
          <w:lang w:val="en-US"/>
        </w:rPr>
        <w:t xml:space="preserve">Hence there is no price revision formula. </w:t>
      </w:r>
    </w:p>
    <w:p w:rsidR="00C77D21" w:rsidRPr="00AE5AEC" w:rsidRDefault="00C77D21" w:rsidP="00C940AF">
      <w:pPr>
        <w:rPr>
          <w:rFonts w:ascii="Arial" w:hAnsi="Arial" w:cs="Arial"/>
          <w:sz w:val="22"/>
          <w:szCs w:val="22"/>
          <w:lang w:val="en-US"/>
        </w:rPr>
      </w:pPr>
    </w:p>
    <w:p w:rsidR="00442A8E" w:rsidRDefault="00442A8E" w:rsidP="00442A8E">
      <w:pPr>
        <w:spacing w:before="120"/>
        <w:jc w:val="both"/>
        <w:rPr>
          <w:b/>
          <w:bCs/>
          <w:lang w:val="en-US"/>
        </w:rPr>
      </w:pPr>
      <w:r w:rsidRPr="00C940AF">
        <w:rPr>
          <w:b/>
          <w:bCs/>
          <w:lang w:val="en-US"/>
        </w:rPr>
        <w:t>ARTICLE 1</w:t>
      </w:r>
      <w:r>
        <w:rPr>
          <w:b/>
          <w:bCs/>
          <w:lang w:val="en-US"/>
        </w:rPr>
        <w:t>6</w:t>
      </w:r>
      <w:r w:rsidRPr="00C940AF">
        <w:rPr>
          <w:b/>
          <w:bCs/>
          <w:lang w:val="en-US"/>
        </w:rPr>
        <w:t xml:space="preserve">: </w:t>
      </w:r>
      <w:r>
        <w:rPr>
          <w:b/>
          <w:bCs/>
          <w:lang w:val="en-US"/>
        </w:rPr>
        <w:t xml:space="preserve">Work using local </w:t>
      </w:r>
      <w:r w:rsidR="000D739E">
        <w:rPr>
          <w:b/>
          <w:bCs/>
          <w:lang w:val="en-US"/>
        </w:rPr>
        <w:t xml:space="preserve">direct </w:t>
      </w:r>
      <w:r>
        <w:rPr>
          <w:b/>
          <w:bCs/>
          <w:lang w:val="en-US"/>
        </w:rPr>
        <w:t>labour (CCAG article 22)</w:t>
      </w:r>
    </w:p>
    <w:p w:rsidR="00442A8E" w:rsidRDefault="00442A8E" w:rsidP="00442A8E">
      <w:pPr>
        <w:spacing w:before="120"/>
        <w:jc w:val="both"/>
        <w:rPr>
          <w:lang w:val="en-US"/>
        </w:rPr>
      </w:pPr>
      <w:r w:rsidRPr="00AE5AEC">
        <w:rPr>
          <w:lang w:val="en-US"/>
        </w:rPr>
        <w:t xml:space="preserve">Not required or necessary. </w:t>
      </w:r>
    </w:p>
    <w:p w:rsidR="006D6A2E" w:rsidRPr="006D6A2E" w:rsidRDefault="006D6A2E" w:rsidP="00442A8E">
      <w:pPr>
        <w:spacing w:before="120"/>
        <w:jc w:val="both"/>
        <w:rPr>
          <w:sz w:val="10"/>
          <w:szCs w:val="10"/>
          <w:lang w:val="en-US"/>
        </w:rPr>
      </w:pPr>
    </w:p>
    <w:p w:rsidR="00442A8E" w:rsidRDefault="00442A8E" w:rsidP="00442A8E">
      <w:pPr>
        <w:spacing w:before="120"/>
        <w:jc w:val="both"/>
        <w:rPr>
          <w:b/>
          <w:bCs/>
          <w:lang w:val="en-US"/>
        </w:rPr>
      </w:pPr>
      <w:r w:rsidRPr="00C940AF">
        <w:rPr>
          <w:b/>
          <w:bCs/>
          <w:lang w:val="en-US"/>
        </w:rPr>
        <w:t>ARTICLE 1</w:t>
      </w:r>
      <w:r>
        <w:rPr>
          <w:b/>
          <w:bCs/>
          <w:lang w:val="en-US"/>
        </w:rPr>
        <w:t>7</w:t>
      </w:r>
      <w:r w:rsidRPr="00C940AF">
        <w:rPr>
          <w:b/>
          <w:bCs/>
          <w:lang w:val="en-US"/>
        </w:rPr>
        <w:t xml:space="preserve">: </w:t>
      </w:r>
      <w:r>
        <w:rPr>
          <w:b/>
          <w:bCs/>
          <w:lang w:val="en-US"/>
        </w:rPr>
        <w:t xml:space="preserve">Valorisation of works executed (CCAG article </w:t>
      </w:r>
      <w:r w:rsidR="00AE1CC1">
        <w:rPr>
          <w:b/>
          <w:bCs/>
          <w:lang w:val="en-US"/>
        </w:rPr>
        <w:t>23</w:t>
      </w:r>
      <w:r>
        <w:rPr>
          <w:b/>
          <w:bCs/>
          <w:lang w:val="en-US"/>
        </w:rPr>
        <w:t>)</w:t>
      </w:r>
    </w:p>
    <w:p w:rsidR="00442A8E" w:rsidRDefault="00442A8E" w:rsidP="00AE1CC1">
      <w:pPr>
        <w:widowControl w:val="0"/>
        <w:autoSpaceDE w:val="0"/>
        <w:autoSpaceDN w:val="0"/>
        <w:adjustRightInd w:val="0"/>
        <w:ind w:left="107" w:right="-143"/>
        <w:jc w:val="both"/>
        <w:rPr>
          <w:lang w:val="en-US"/>
        </w:rPr>
      </w:pPr>
      <w:r w:rsidRPr="00AE5AEC">
        <w:rPr>
          <w:lang w:val="en-US"/>
        </w:rPr>
        <w:t>This contract is lump sum.The contract shall be paid on the basis of approved plans</w:t>
      </w:r>
      <w:r w:rsidR="00AE1CC1" w:rsidRPr="00AE5AEC">
        <w:rPr>
          <w:lang w:val="en-US"/>
        </w:rPr>
        <w:t xml:space="preserve"> by the contracting parties.Possible differences noticed</w:t>
      </w:r>
      <w:r w:rsidR="002D4216" w:rsidRPr="00AE5AEC">
        <w:rPr>
          <w:lang w:val="en-US"/>
        </w:rPr>
        <w:t>, for</w:t>
      </w:r>
      <w:r w:rsidR="00AE1CC1" w:rsidRPr="00AE5AEC">
        <w:rPr>
          <w:lang w:val="en-US"/>
        </w:rPr>
        <w:t xml:space="preserve"> each type of structure or each element of the structure,</w:t>
      </w:r>
      <w:r w:rsidR="002B6A16">
        <w:rPr>
          <w:lang w:val="en-US"/>
        </w:rPr>
        <w:t xml:space="preserve"> </w:t>
      </w:r>
      <w:r w:rsidR="00AE1CC1" w:rsidRPr="00AE5AEC">
        <w:rPr>
          <w:lang w:val="en-US"/>
        </w:rPr>
        <w:t>between the quantities effectively executed and the quantities in the cost estimates shall not lead to the modification of the said price.This applies to errors that the cost estimates may include.</w:t>
      </w:r>
    </w:p>
    <w:p w:rsidR="006D6A2E" w:rsidRPr="00AE5AEC" w:rsidRDefault="006D6A2E" w:rsidP="00AE1CC1">
      <w:pPr>
        <w:widowControl w:val="0"/>
        <w:autoSpaceDE w:val="0"/>
        <w:autoSpaceDN w:val="0"/>
        <w:adjustRightInd w:val="0"/>
        <w:ind w:left="107" w:right="-143"/>
        <w:jc w:val="both"/>
        <w:rPr>
          <w:rFonts w:ascii="Arial" w:hAnsi="Arial" w:cs="Arial"/>
          <w:sz w:val="18"/>
          <w:szCs w:val="18"/>
          <w:lang w:val="en-US"/>
        </w:rPr>
      </w:pPr>
    </w:p>
    <w:p w:rsidR="00AE1CC1" w:rsidRDefault="00AE1CC1" w:rsidP="00AE1CC1">
      <w:pPr>
        <w:spacing w:before="120"/>
        <w:jc w:val="both"/>
        <w:rPr>
          <w:b/>
          <w:bCs/>
          <w:lang w:val="en-US"/>
        </w:rPr>
      </w:pPr>
      <w:r w:rsidRPr="00C940AF">
        <w:rPr>
          <w:b/>
          <w:bCs/>
          <w:lang w:val="en-US"/>
        </w:rPr>
        <w:t>ARTICLE 1</w:t>
      </w:r>
      <w:r>
        <w:rPr>
          <w:b/>
          <w:bCs/>
          <w:lang w:val="en-US"/>
        </w:rPr>
        <w:t>8</w:t>
      </w:r>
      <w:r w:rsidRPr="00C940AF">
        <w:rPr>
          <w:b/>
          <w:bCs/>
          <w:lang w:val="en-US"/>
        </w:rPr>
        <w:t xml:space="preserve">: </w:t>
      </w:r>
      <w:r>
        <w:rPr>
          <w:b/>
          <w:bCs/>
          <w:lang w:val="en-US"/>
        </w:rPr>
        <w:t>Valorisation of supplies (CCAG article 24)</w:t>
      </w:r>
    </w:p>
    <w:p w:rsidR="00060B9C" w:rsidRDefault="00AE1CC1" w:rsidP="0045283C">
      <w:pPr>
        <w:spacing w:before="120"/>
        <w:jc w:val="both"/>
        <w:rPr>
          <w:lang w:val="en-US"/>
        </w:rPr>
      </w:pPr>
      <w:r w:rsidRPr="00AE5AEC">
        <w:rPr>
          <w:lang w:val="en-US"/>
        </w:rPr>
        <w:t xml:space="preserve">If need </w:t>
      </w:r>
      <w:r w:rsidR="00060B9C" w:rsidRPr="00AE5AEC">
        <w:rPr>
          <w:lang w:val="en-US"/>
        </w:rPr>
        <w:t>be, each</w:t>
      </w:r>
      <w:r w:rsidRPr="00AE5AEC">
        <w:rPr>
          <w:lang w:val="en-US"/>
        </w:rPr>
        <w:t xml:space="preserve"> payment on account shall include a part corresponding t</w:t>
      </w:r>
      <w:r w:rsidR="00060B9C" w:rsidRPr="00AE5AEC">
        <w:rPr>
          <w:lang w:val="en-US"/>
        </w:rPr>
        <w:t xml:space="preserve">o </w:t>
      </w:r>
      <w:r w:rsidR="00232E19" w:rsidRPr="00AE5AEC">
        <w:rPr>
          <w:lang w:val="en-US"/>
        </w:rPr>
        <w:t>building materials</w:t>
      </w:r>
      <w:r w:rsidR="00060B9C" w:rsidRPr="00AE5AEC">
        <w:rPr>
          <w:lang w:val="en-US"/>
        </w:rPr>
        <w:t xml:space="preserve"> bought for the execution of the works and are on site.The amount for these materials is obtained by taking into account the prices from the sub-details.Materials having been the subject of payment on account cannot be taken away from the site without a written authorization of the project owner or the contract engineer.</w:t>
      </w:r>
    </w:p>
    <w:p w:rsidR="006D6A2E" w:rsidRPr="006D6A2E" w:rsidRDefault="006D6A2E" w:rsidP="0045283C">
      <w:pPr>
        <w:spacing w:before="120"/>
        <w:jc w:val="both"/>
        <w:rPr>
          <w:sz w:val="10"/>
          <w:szCs w:val="10"/>
          <w:lang w:val="en-US"/>
        </w:rPr>
      </w:pPr>
    </w:p>
    <w:p w:rsidR="00232E19" w:rsidRPr="000B13FB" w:rsidRDefault="00232E19" w:rsidP="00232E19">
      <w:pPr>
        <w:spacing w:before="120"/>
        <w:jc w:val="both"/>
        <w:rPr>
          <w:b/>
          <w:bCs/>
          <w:lang w:val="en-US"/>
        </w:rPr>
      </w:pPr>
      <w:r w:rsidRPr="000B13FB">
        <w:rPr>
          <w:b/>
          <w:bCs/>
          <w:lang w:val="en-US"/>
        </w:rPr>
        <w:t>ARTICLE 19: Advances (CCAG article 28)</w:t>
      </w:r>
    </w:p>
    <w:p w:rsidR="00AF01F6" w:rsidRPr="00AE5AEC" w:rsidRDefault="00AF01F6" w:rsidP="00AF01F6">
      <w:pPr>
        <w:spacing w:before="120"/>
        <w:jc w:val="both"/>
        <w:rPr>
          <w:lang w:val="en-US"/>
        </w:rPr>
      </w:pPr>
      <w:r w:rsidRPr="00AE5AEC">
        <w:rPr>
          <w:lang w:val="en-US"/>
        </w:rPr>
        <w:t>The contractor</w:t>
      </w:r>
      <w:r w:rsidR="00FC5404" w:rsidRPr="00AE5AEC">
        <w:rPr>
          <w:lang w:val="en-US"/>
        </w:rPr>
        <w:t xml:space="preserve"> may, upon simple request addressed to the </w:t>
      </w:r>
      <w:r w:rsidRPr="00AE5AEC">
        <w:rPr>
          <w:lang w:val="en-US"/>
        </w:rPr>
        <w:t xml:space="preserve">project owner </w:t>
      </w:r>
      <w:r w:rsidR="00FC5404" w:rsidRPr="00AE5AEC">
        <w:rPr>
          <w:lang w:val="en-US"/>
        </w:rPr>
        <w:t xml:space="preserve">and without any justification, </w:t>
      </w:r>
      <w:r w:rsidRPr="00AE5AEC">
        <w:rPr>
          <w:lang w:val="en-US"/>
        </w:rPr>
        <w:t>and after providing the guarantees required in the Public Contracts Code, obtain</w:t>
      </w:r>
      <w:r w:rsidR="00FC5404" w:rsidRPr="00AE5AEC">
        <w:rPr>
          <w:lang w:val="en-US"/>
        </w:rPr>
        <w:t xml:space="preserve"> a so-called “start-off</w:t>
      </w:r>
      <w:r w:rsidRPr="00AE5AEC">
        <w:rPr>
          <w:lang w:val="en-US"/>
        </w:rPr>
        <w:t>” advance or advance “for purchase</w:t>
      </w:r>
      <w:r w:rsidR="00FC5404" w:rsidRPr="00AE5AEC">
        <w:rPr>
          <w:lang w:val="en-US"/>
        </w:rPr>
        <w:t xml:space="preserve"> of building materials”</w:t>
      </w:r>
      <w:r w:rsidRPr="00AE5AEC">
        <w:rPr>
          <w:lang w:val="en-US"/>
        </w:rPr>
        <w:t>.</w:t>
      </w:r>
    </w:p>
    <w:p w:rsidR="00AF01F6" w:rsidRPr="00AE5AEC" w:rsidRDefault="00AF01F6" w:rsidP="00AF01F6">
      <w:pPr>
        <w:spacing w:before="120"/>
        <w:jc w:val="both"/>
        <w:rPr>
          <w:lang w:val="en-US"/>
        </w:rPr>
      </w:pPr>
      <w:r w:rsidRPr="00AE5AEC">
        <w:rPr>
          <w:lang w:val="en-US"/>
        </w:rPr>
        <w:t>This advance whose</w:t>
      </w:r>
      <w:r w:rsidR="00FC5404" w:rsidRPr="00AE5AEC">
        <w:rPr>
          <w:lang w:val="en-US"/>
        </w:rPr>
        <w:t xml:space="preserve"> amount shall not exceed twenty percent (20%), all taxes inclusive, of the initial contract pr</w:t>
      </w:r>
      <w:r w:rsidRPr="00AE5AEC">
        <w:rPr>
          <w:lang w:val="en-US"/>
        </w:rPr>
        <w:t>ice shall be</w:t>
      </w:r>
      <w:r w:rsidR="00FC5404" w:rsidRPr="00AE5AEC">
        <w:rPr>
          <w:lang w:val="en-US"/>
        </w:rPr>
        <w:t xml:space="preserve"> guaranteed at one hundred percent (100%) by a banking establishment governed by </w:t>
      </w:r>
      <w:smartTag w:uri="urn:schemas-microsoft-com:office:smarttags" w:element="country-region">
        <w:smartTag w:uri="urn:schemas-microsoft-com:office:smarttags" w:element="place">
          <w:r w:rsidR="00FC5404" w:rsidRPr="00AE5AEC">
            <w:rPr>
              <w:lang w:val="en-US"/>
            </w:rPr>
            <w:t>Cameroon</w:t>
          </w:r>
        </w:smartTag>
      </w:smartTag>
      <w:r w:rsidR="00FC5404" w:rsidRPr="00AE5AEC">
        <w:rPr>
          <w:lang w:val="en-US"/>
        </w:rPr>
        <w:t xml:space="preserve"> law or a first rate financial institution authorized according to the instruments in force. </w:t>
      </w:r>
    </w:p>
    <w:p w:rsidR="00FC5404" w:rsidRPr="00AE5AEC" w:rsidRDefault="00FC5404" w:rsidP="00AF01F6">
      <w:pPr>
        <w:spacing w:before="120"/>
        <w:jc w:val="both"/>
        <w:rPr>
          <w:lang w:val="en-US"/>
        </w:rPr>
      </w:pPr>
      <w:r w:rsidRPr="00AE5AEC">
        <w:rPr>
          <w:lang w:val="en-US"/>
        </w:rPr>
        <w:t xml:space="preserve"> It shall be reimbursed by deductions done on the payments on account made to the contract holder during the execution of the contract and in accordance with the terms and conditions laid down in the said contract. </w:t>
      </w:r>
    </w:p>
    <w:p w:rsidR="00FC5404" w:rsidRDefault="00FC5404" w:rsidP="00AF01F6">
      <w:pPr>
        <w:spacing w:before="120"/>
        <w:jc w:val="both"/>
        <w:rPr>
          <w:lang w:val="en-US"/>
        </w:rPr>
      </w:pPr>
      <w:r w:rsidRPr="00AE5AEC">
        <w:rPr>
          <w:lang w:val="en-US"/>
        </w:rPr>
        <w:t>The advance must be completely reimbursed not later than when the value of the basic price of the goods and services rendered shall have reached eighty percent (80%) of the price of the contract. </w:t>
      </w:r>
    </w:p>
    <w:p w:rsidR="006D6A2E" w:rsidRPr="006D6A2E" w:rsidRDefault="006D6A2E" w:rsidP="00AF01F6">
      <w:pPr>
        <w:spacing w:before="120"/>
        <w:jc w:val="both"/>
        <w:rPr>
          <w:sz w:val="10"/>
          <w:szCs w:val="10"/>
          <w:lang w:val="en-US"/>
        </w:rPr>
      </w:pPr>
    </w:p>
    <w:p w:rsidR="00692A95" w:rsidRPr="00EB6707" w:rsidRDefault="00692A95" w:rsidP="00692A95">
      <w:pPr>
        <w:spacing w:before="120"/>
        <w:jc w:val="both"/>
        <w:rPr>
          <w:b/>
          <w:bCs/>
          <w:lang w:val="en-US"/>
        </w:rPr>
      </w:pPr>
      <w:r w:rsidRPr="00EB6707">
        <w:rPr>
          <w:b/>
          <w:bCs/>
          <w:lang w:val="en-US"/>
        </w:rPr>
        <w:t>ARTICLE 20: Payment of works executed (CCAG articles 26</w:t>
      </w:r>
      <w:r w:rsidR="00DB47A6" w:rsidRPr="00EB6707">
        <w:rPr>
          <w:b/>
          <w:bCs/>
          <w:lang w:val="en-US"/>
        </w:rPr>
        <w:t>, 27</w:t>
      </w:r>
      <w:r w:rsidRPr="00EB6707">
        <w:rPr>
          <w:b/>
          <w:bCs/>
          <w:lang w:val="en-US"/>
        </w:rPr>
        <w:t xml:space="preserve"> and</w:t>
      </w:r>
      <w:r w:rsidR="00EB6707">
        <w:rPr>
          <w:b/>
          <w:bCs/>
          <w:lang w:val="en-US"/>
        </w:rPr>
        <w:t xml:space="preserve"> </w:t>
      </w:r>
      <w:r w:rsidR="00EB6707" w:rsidRPr="00EB6707">
        <w:rPr>
          <w:b/>
          <w:bCs/>
          <w:lang w:val="en-US"/>
        </w:rPr>
        <w:t>30</w:t>
      </w:r>
      <w:r w:rsidRPr="00EB6707">
        <w:rPr>
          <w:b/>
          <w:bCs/>
          <w:lang w:val="en-US"/>
        </w:rPr>
        <w:t>)</w:t>
      </w:r>
    </w:p>
    <w:p w:rsidR="00C20893" w:rsidRPr="00C20893" w:rsidRDefault="00C20893" w:rsidP="0083557F">
      <w:pPr>
        <w:widowControl w:val="0"/>
        <w:autoSpaceDE w:val="0"/>
        <w:autoSpaceDN w:val="0"/>
        <w:adjustRightInd w:val="0"/>
        <w:ind w:right="-20"/>
        <w:jc w:val="both"/>
        <w:rPr>
          <w:lang w:val="en-US"/>
        </w:rPr>
      </w:pPr>
      <w:r>
        <w:rPr>
          <w:lang w:val="en-US"/>
        </w:rPr>
        <w:lastRenderedPageBreak/>
        <w:t>Works assessment:</w:t>
      </w:r>
      <w:r w:rsidRPr="00C20893">
        <w:rPr>
          <w:lang w:val="en-US"/>
        </w:rPr>
        <w:t>Before the 30th of each month, the contractor</w:t>
      </w:r>
      <w:r>
        <w:rPr>
          <w:lang w:val="en-US"/>
        </w:rPr>
        <w:t xml:space="preserve"> and the control engineer</w:t>
      </w:r>
      <w:r w:rsidRPr="00C20893">
        <w:rPr>
          <w:lang w:val="en-US"/>
        </w:rPr>
        <w:t xml:space="preserve"> shall jointly establish a job cost sheet which summarises and fixes the quantities executed and established for each item on the schedule during the month and capable of giving entitlement to payment.</w:t>
      </w:r>
    </w:p>
    <w:p w:rsidR="00C20893" w:rsidRPr="00C20893"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 xml:space="preserve">No later than the fifth (5th) of the month following the month of the services, the contractor shall </w:t>
      </w:r>
      <w:r>
        <w:rPr>
          <w:rFonts w:ascii="Times New Roman" w:hAnsi="Times New Roman" w:cs="Times New Roman"/>
          <w:lang w:val="en-US"/>
        </w:rPr>
        <w:t>hand over to the control engineer</w:t>
      </w:r>
      <w:r w:rsidRPr="00C20893">
        <w:rPr>
          <w:rFonts w:ascii="Times New Roman" w:hAnsi="Times New Roman" w:cs="Times New Roman"/>
          <w:lang w:val="en-US"/>
        </w:rPr>
        <w:t xml:space="preserve">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rsidR="00C20893" w:rsidRPr="00256AEB" w:rsidRDefault="00C20893" w:rsidP="00C20893">
      <w:pPr>
        <w:pStyle w:val="NormalTahoma"/>
        <w:tabs>
          <w:tab w:val="left" w:pos="0"/>
        </w:tabs>
        <w:ind w:left="0" w:firstLine="0"/>
        <w:jc w:val="both"/>
        <w:rPr>
          <w:rFonts w:ascii="Arial" w:hAnsi="Arial" w:cs="Arial"/>
          <w:i/>
          <w:sz w:val="22"/>
          <w:szCs w:val="22"/>
        </w:rPr>
      </w:pPr>
    </w:p>
    <w:p w:rsidR="006D0790"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Only the detailed account exclusive of VAT shall be paid to the contractor. The detailed account of the amount of the taxes shall be the subject of an entry into the budgets of the Ministry in charge of Finance</w:t>
      </w:r>
    </w:p>
    <w:p w:rsidR="006D0790" w:rsidRPr="00C20893" w:rsidRDefault="006D0790" w:rsidP="00C20893">
      <w:pPr>
        <w:pStyle w:val="NormalTahoma"/>
        <w:tabs>
          <w:tab w:val="left" w:pos="0"/>
        </w:tabs>
        <w:ind w:left="0" w:firstLine="0"/>
        <w:jc w:val="both"/>
        <w:rPr>
          <w:rFonts w:ascii="Times New Roman" w:hAnsi="Times New Roman" w:cs="Times New Roman"/>
          <w:lang w:val="en-US"/>
        </w:rPr>
      </w:pPr>
    </w:p>
    <w:p w:rsidR="00C20893" w:rsidRPr="00C20893"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Only the amount exclusive of VAT shall be paid to the contractor as follows:</w:t>
      </w:r>
    </w:p>
    <w:p w:rsidR="00C20893" w:rsidRPr="008D4C34" w:rsidRDefault="00C20893" w:rsidP="00C20893">
      <w:pPr>
        <w:pStyle w:val="NormalTahoma"/>
        <w:tabs>
          <w:tab w:val="left" w:pos="0"/>
        </w:tabs>
        <w:ind w:left="0" w:firstLine="0"/>
        <w:jc w:val="both"/>
        <w:rPr>
          <w:rFonts w:ascii="Arial" w:hAnsi="Arial" w:cs="Arial"/>
          <w:i/>
          <w:sz w:val="10"/>
          <w:szCs w:val="22"/>
        </w:rPr>
      </w:pPr>
      <w:r w:rsidRPr="008D4C34">
        <w:rPr>
          <w:rFonts w:ascii="Arial" w:hAnsi="Arial" w:cs="Arial"/>
          <w:i/>
          <w:sz w:val="10"/>
          <w:szCs w:val="22"/>
        </w:rPr>
        <w:t xml:space="preserve"> </w:t>
      </w:r>
    </w:p>
    <w:p w:rsidR="00C20893" w:rsidRPr="00C20893" w:rsidRDefault="00A9093E" w:rsidP="00D74E24">
      <w:pPr>
        <w:pStyle w:val="NormalTahoma"/>
        <w:numPr>
          <w:ilvl w:val="2"/>
          <w:numId w:val="34"/>
        </w:numPr>
        <w:tabs>
          <w:tab w:val="left" w:pos="0"/>
        </w:tabs>
        <w:jc w:val="both"/>
        <w:rPr>
          <w:rFonts w:ascii="Times New Roman" w:hAnsi="Times New Roman" w:cs="Times New Roman"/>
          <w:lang w:val="en-US"/>
        </w:rPr>
      </w:pPr>
      <w:r>
        <w:rPr>
          <w:rFonts w:ascii="Times New Roman" w:hAnsi="Times New Roman" w:cs="Times New Roman"/>
          <w:lang w:val="en-US"/>
        </w:rPr>
        <w:t>[100-2.2 and/or – (5</w:t>
      </w:r>
      <w:r w:rsidR="00C20893" w:rsidRPr="00C20893">
        <w:rPr>
          <w:rFonts w:ascii="Times New Roman" w:hAnsi="Times New Roman" w:cs="Times New Roman"/>
          <w:lang w:val="en-US"/>
        </w:rPr>
        <w:t>.5 or 15%)] paid directly into the account of the contractor;</w:t>
      </w:r>
    </w:p>
    <w:p w:rsidR="00C20893" w:rsidRPr="00C20893" w:rsidRDefault="00A9093E" w:rsidP="00D74E24">
      <w:pPr>
        <w:pStyle w:val="NormalTahoma"/>
        <w:numPr>
          <w:ilvl w:val="2"/>
          <w:numId w:val="34"/>
        </w:numPr>
        <w:tabs>
          <w:tab w:val="left" w:pos="0"/>
        </w:tabs>
        <w:jc w:val="both"/>
        <w:rPr>
          <w:rFonts w:ascii="Times New Roman" w:hAnsi="Times New Roman" w:cs="Times New Roman"/>
          <w:lang w:val="en-US"/>
        </w:rPr>
      </w:pPr>
      <w:r>
        <w:rPr>
          <w:rFonts w:ascii="Times New Roman" w:hAnsi="Times New Roman" w:cs="Times New Roman"/>
          <w:lang w:val="en-US"/>
        </w:rPr>
        <w:t>2.2</w:t>
      </w:r>
      <w:r w:rsidR="00C20893" w:rsidRPr="00C20893">
        <w:rPr>
          <w:rFonts w:ascii="Times New Roman" w:hAnsi="Times New Roman" w:cs="Times New Roman"/>
          <w:lang w:val="en-US"/>
        </w:rPr>
        <w:t xml:space="preserve"> % </w:t>
      </w:r>
      <w:r>
        <w:rPr>
          <w:rFonts w:ascii="Times New Roman" w:hAnsi="Times New Roman" w:cs="Times New Roman"/>
          <w:lang w:val="en-US"/>
        </w:rPr>
        <w:t xml:space="preserve"> or 5.5% </w:t>
      </w:r>
      <w:r w:rsidR="00C20893" w:rsidRPr="00C20893">
        <w:rPr>
          <w:rFonts w:ascii="Times New Roman" w:hAnsi="Times New Roman" w:cs="Times New Roman"/>
          <w:lang w:val="en-US"/>
        </w:rPr>
        <w:t>paid to the public treasury as AIR due by the contractor.</w:t>
      </w:r>
    </w:p>
    <w:p w:rsidR="00C20893" w:rsidRPr="00C20893" w:rsidRDefault="00C20893" w:rsidP="00D74E24">
      <w:pPr>
        <w:pStyle w:val="NormalTahoma"/>
        <w:numPr>
          <w:ilvl w:val="2"/>
          <w:numId w:val="34"/>
        </w:numPr>
        <w:tabs>
          <w:tab w:val="left" w:pos="0"/>
        </w:tabs>
        <w:jc w:val="both"/>
        <w:rPr>
          <w:rFonts w:ascii="Times New Roman" w:hAnsi="Times New Roman" w:cs="Times New Roman"/>
          <w:lang w:val="en-US"/>
        </w:rPr>
      </w:pPr>
      <w:r w:rsidRPr="00C20893">
        <w:rPr>
          <w:rFonts w:ascii="Times New Roman" w:hAnsi="Times New Roman" w:cs="Times New Roman"/>
          <w:lang w:val="en-US"/>
        </w:rPr>
        <w:t>7.5% or 15% paid into the public treasury as TSR due by the contractor.</w:t>
      </w:r>
    </w:p>
    <w:p w:rsidR="00C20893" w:rsidRPr="008D4C34" w:rsidRDefault="00C20893" w:rsidP="00C20893">
      <w:pPr>
        <w:pStyle w:val="NormalTahoma"/>
        <w:tabs>
          <w:tab w:val="left" w:pos="0"/>
        </w:tabs>
        <w:ind w:left="0" w:firstLine="0"/>
        <w:jc w:val="both"/>
        <w:rPr>
          <w:rFonts w:ascii="Arial" w:hAnsi="Arial" w:cs="Arial"/>
          <w:i/>
          <w:sz w:val="10"/>
          <w:szCs w:val="22"/>
        </w:rPr>
      </w:pPr>
    </w:p>
    <w:p w:rsidR="00C20893" w:rsidRPr="00C20893" w:rsidRDefault="00507D42" w:rsidP="00C20893">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lang w:val="en-US"/>
        </w:rPr>
        <w:t>The contract engineer</w:t>
      </w:r>
      <w:r w:rsidR="00C20893" w:rsidRPr="00C20893">
        <w:rPr>
          <w:rFonts w:ascii="Times New Roman" w:hAnsi="Times New Roman" w:cs="Times New Roman"/>
          <w:lang w:val="en-US"/>
        </w:rPr>
        <w:t xml:space="preserve"> has a time-limit of seven (7) days to forward to the Contract Manager the detailed accounts he has approved.</w:t>
      </w:r>
    </w:p>
    <w:p w:rsidR="00C20893" w:rsidRPr="00C20893"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 xml:space="preserve">The Contract Engineer has a maximum time-limit of twenty-one (21) days to forward the detailed accounts he approved such that they are in his possession not later than the twelfth of the month.  </w:t>
      </w:r>
    </w:p>
    <w:p w:rsidR="00C20893" w:rsidRPr="00C20893"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The Contract Manager has a deadline of fourteen (14) days maximum to sign the detailed accounts.</w:t>
      </w:r>
    </w:p>
    <w:p w:rsidR="00C20893" w:rsidRPr="00256AEB" w:rsidRDefault="00C20893" w:rsidP="00C20893">
      <w:pPr>
        <w:pStyle w:val="NormalTahoma"/>
        <w:tabs>
          <w:tab w:val="left" w:pos="0"/>
        </w:tabs>
        <w:ind w:left="0" w:firstLine="0"/>
        <w:jc w:val="both"/>
        <w:rPr>
          <w:rFonts w:ascii="Arial" w:hAnsi="Arial" w:cs="Arial"/>
          <w:i/>
          <w:sz w:val="22"/>
          <w:szCs w:val="22"/>
        </w:rPr>
      </w:pPr>
    </w:p>
    <w:p w:rsidR="00C20893" w:rsidRDefault="00C20893" w:rsidP="00C20893">
      <w:pPr>
        <w:pStyle w:val="NormalTahoma"/>
        <w:tabs>
          <w:tab w:val="left" w:pos="0"/>
        </w:tabs>
        <w:ind w:left="0" w:firstLine="0"/>
        <w:jc w:val="both"/>
        <w:rPr>
          <w:rFonts w:ascii="Times New Roman" w:hAnsi="Times New Roman" w:cs="Times New Roman"/>
          <w:lang w:val="en-US"/>
        </w:rPr>
      </w:pPr>
      <w:r w:rsidRPr="00C20893">
        <w:rPr>
          <w:rFonts w:ascii="Times New Roman" w:hAnsi="Times New Roman" w:cs="Times New Roman"/>
          <w:lang w:val="en-US"/>
        </w:rPr>
        <w:t>Payments shall be done by</w:t>
      </w:r>
      <w:r w:rsidRPr="00CC2FA7">
        <w:rPr>
          <w:rFonts w:ascii="Times New Roman" w:hAnsi="Times New Roman" w:cs="Times New Roman"/>
          <w:color w:val="FF0000"/>
          <w:lang w:val="en-US"/>
        </w:rPr>
        <w:t>_________</w:t>
      </w:r>
      <w:r w:rsidRPr="00C20893">
        <w:rPr>
          <w:rFonts w:ascii="Times New Roman" w:hAnsi="Times New Roman" w:cs="Times New Roman"/>
          <w:lang w:val="en-US"/>
        </w:rPr>
        <w:t xml:space="preserve"> within a maximum deadline of </w:t>
      </w:r>
      <w:r w:rsidRPr="00CC2FA7">
        <w:rPr>
          <w:rFonts w:ascii="Times New Roman" w:hAnsi="Times New Roman" w:cs="Times New Roman"/>
          <w:color w:val="FF0000"/>
          <w:lang w:val="en-US"/>
        </w:rPr>
        <w:t>_______</w:t>
      </w:r>
      <w:r w:rsidRPr="00C20893">
        <w:rPr>
          <w:rFonts w:ascii="Times New Roman" w:hAnsi="Times New Roman" w:cs="Times New Roman"/>
          <w:lang w:val="en-US"/>
        </w:rPr>
        <w:t xml:space="preserve"> calendar days from the date of submission of the approved detailed accounts.</w:t>
      </w:r>
    </w:p>
    <w:p w:rsidR="006D6A2E" w:rsidRPr="006D6A2E" w:rsidRDefault="006D6A2E" w:rsidP="00C20893">
      <w:pPr>
        <w:pStyle w:val="NormalTahoma"/>
        <w:tabs>
          <w:tab w:val="left" w:pos="0"/>
        </w:tabs>
        <w:ind w:left="0" w:firstLine="0"/>
        <w:jc w:val="both"/>
        <w:rPr>
          <w:rFonts w:ascii="Times New Roman" w:hAnsi="Times New Roman" w:cs="Times New Roman"/>
          <w:sz w:val="10"/>
          <w:szCs w:val="10"/>
          <w:lang w:val="en-US"/>
        </w:rPr>
      </w:pPr>
    </w:p>
    <w:p w:rsidR="0067485F" w:rsidRPr="00EB6707" w:rsidRDefault="0067485F" w:rsidP="0067485F">
      <w:pPr>
        <w:spacing w:before="120"/>
        <w:jc w:val="both"/>
        <w:rPr>
          <w:b/>
          <w:bCs/>
          <w:lang w:val="en-US"/>
        </w:rPr>
      </w:pPr>
      <w:r>
        <w:rPr>
          <w:b/>
          <w:bCs/>
          <w:lang w:val="en-US"/>
        </w:rPr>
        <w:t>ARTICLE 21: Interests on overdue payments (CCAG article 31</w:t>
      </w:r>
      <w:r w:rsidRPr="00EB6707">
        <w:rPr>
          <w:b/>
          <w:bCs/>
          <w:lang w:val="en-US"/>
        </w:rPr>
        <w:t>)</w:t>
      </w:r>
    </w:p>
    <w:p w:rsidR="00FC5404" w:rsidRPr="00AE5AEC" w:rsidRDefault="00D35A48" w:rsidP="00D35A48">
      <w:pPr>
        <w:jc w:val="both"/>
        <w:rPr>
          <w:lang w:val="en-US"/>
        </w:rPr>
      </w:pPr>
      <w:r w:rsidRPr="00AE5AEC">
        <w:rPr>
          <w:lang w:val="en-US"/>
        </w:rPr>
        <w:t xml:space="preserve">Where the delay in payment fixed in the special administrative clauses is attributed to the </w:t>
      </w:r>
      <w:r w:rsidR="00B20ABF">
        <w:rPr>
          <w:rFonts w:ascii="Tw Cen MT" w:hAnsi="Tw Cen MT"/>
          <w:lang w:val="en-US"/>
        </w:rPr>
        <w:t>Contracting Authority</w:t>
      </w:r>
      <w:r w:rsidRPr="00AE5AEC">
        <w:rPr>
          <w:lang w:val="en-US"/>
        </w:rPr>
        <w:t xml:space="preserve"> or accounting officer, the contract holder shall be fully entitled to interest on overdue payments calculated from the day following the expiry of the said deadline up to the day of issue of the payment voucher by the accounting officer. </w:t>
      </w:r>
    </w:p>
    <w:p w:rsidR="00072133" w:rsidRPr="00507D42" w:rsidRDefault="00507D42" w:rsidP="00072133">
      <w:pPr>
        <w:pStyle w:val="NormalTahoma"/>
        <w:tabs>
          <w:tab w:val="left" w:pos="0"/>
        </w:tabs>
        <w:ind w:left="0" w:firstLine="0"/>
        <w:jc w:val="both"/>
        <w:rPr>
          <w:rFonts w:ascii="Times New Roman" w:hAnsi="Times New Roman" w:cs="Times New Roman"/>
          <w:lang w:val="en-US"/>
        </w:rPr>
      </w:pPr>
      <w:r w:rsidRPr="00507D42">
        <w:rPr>
          <w:rFonts w:ascii="Times New Roman" w:hAnsi="Times New Roman" w:cs="Times New Roman"/>
          <w:lang w:val="en-US"/>
        </w:rPr>
        <w:t xml:space="preserve">Possible interests on overdue payments are paid by statement of sums due in accordance with article </w:t>
      </w:r>
      <w:r w:rsidR="00072133">
        <w:rPr>
          <w:rFonts w:ascii="Times New Roman" w:hAnsi="Times New Roman" w:cs="Times New Roman"/>
          <w:lang w:val="en-US"/>
        </w:rPr>
        <w:t>166 and 167</w:t>
      </w:r>
      <w:r w:rsidR="00072133" w:rsidRPr="00507D42">
        <w:rPr>
          <w:rFonts w:ascii="Times New Roman" w:hAnsi="Times New Roman" w:cs="Times New Roman"/>
          <w:lang w:val="en-US"/>
        </w:rPr>
        <w:t xml:space="preserve"> of Decree </w:t>
      </w:r>
      <w:r w:rsidR="00692A82">
        <w:rPr>
          <w:rFonts w:ascii="Times New Roman" w:hAnsi="Times New Roman" w:cs="Times New Roman"/>
          <w:lang w:val="en-US"/>
        </w:rPr>
        <w:t>No.</w:t>
      </w:r>
      <w:r w:rsidR="00072133" w:rsidRPr="00507D42">
        <w:rPr>
          <w:rFonts w:ascii="Times New Roman" w:hAnsi="Times New Roman" w:cs="Times New Roman"/>
          <w:lang w:val="en-US"/>
        </w:rPr>
        <w:t xml:space="preserve"> </w:t>
      </w:r>
      <w:r w:rsidR="00072133">
        <w:rPr>
          <w:rFonts w:ascii="Times New Roman" w:hAnsi="Times New Roman" w:cs="Times New Roman"/>
          <w:lang w:val="en-US"/>
        </w:rPr>
        <w:t>2018</w:t>
      </w:r>
      <w:r w:rsidR="00072133" w:rsidRPr="00507D42">
        <w:rPr>
          <w:rFonts w:ascii="Times New Roman" w:hAnsi="Times New Roman" w:cs="Times New Roman"/>
          <w:lang w:val="en-US"/>
        </w:rPr>
        <w:t>/</w:t>
      </w:r>
      <w:r w:rsidR="00072133">
        <w:rPr>
          <w:rFonts w:ascii="Times New Roman" w:hAnsi="Times New Roman" w:cs="Times New Roman"/>
          <w:lang w:val="en-US"/>
        </w:rPr>
        <w:t>366</w:t>
      </w:r>
      <w:r w:rsidR="00072133" w:rsidRPr="00507D42">
        <w:rPr>
          <w:rFonts w:ascii="Times New Roman" w:hAnsi="Times New Roman" w:cs="Times New Roman"/>
          <w:lang w:val="en-US"/>
        </w:rPr>
        <w:t xml:space="preserve"> of </w:t>
      </w:r>
      <w:r w:rsidR="00072133">
        <w:rPr>
          <w:rFonts w:ascii="Times New Roman" w:hAnsi="Times New Roman" w:cs="Times New Roman"/>
          <w:lang w:val="en-US"/>
        </w:rPr>
        <w:t>20</w:t>
      </w:r>
      <w:r w:rsidR="00072133" w:rsidRPr="00507D42">
        <w:rPr>
          <w:rFonts w:ascii="Times New Roman" w:hAnsi="Times New Roman" w:cs="Times New Roman"/>
          <w:lang w:val="en-US"/>
        </w:rPr>
        <w:t xml:space="preserve"> </w:t>
      </w:r>
      <w:r w:rsidR="00072133">
        <w:rPr>
          <w:rFonts w:ascii="Times New Roman" w:hAnsi="Times New Roman" w:cs="Times New Roman"/>
          <w:lang w:val="en-US"/>
        </w:rPr>
        <w:t>June</w:t>
      </w:r>
      <w:r w:rsidR="00072133" w:rsidRPr="00507D42">
        <w:rPr>
          <w:rFonts w:ascii="Times New Roman" w:hAnsi="Times New Roman" w:cs="Times New Roman"/>
          <w:lang w:val="en-US"/>
        </w:rPr>
        <w:t xml:space="preserve"> </w:t>
      </w:r>
      <w:r w:rsidR="00072133">
        <w:rPr>
          <w:rFonts w:ascii="Times New Roman" w:hAnsi="Times New Roman" w:cs="Times New Roman"/>
          <w:lang w:val="en-US"/>
        </w:rPr>
        <w:t>2018</w:t>
      </w:r>
      <w:r w:rsidR="00072133" w:rsidRPr="00507D42">
        <w:rPr>
          <w:rFonts w:ascii="Times New Roman" w:hAnsi="Times New Roman" w:cs="Times New Roman"/>
          <w:lang w:val="en-US"/>
        </w:rPr>
        <w:t xml:space="preserve"> to institute the Public Contracts Code.</w:t>
      </w:r>
    </w:p>
    <w:p w:rsidR="00E11ED5" w:rsidRPr="00072133" w:rsidRDefault="00E11ED5" w:rsidP="00072133">
      <w:pPr>
        <w:pStyle w:val="NormalTahoma"/>
        <w:tabs>
          <w:tab w:val="left" w:pos="0"/>
        </w:tabs>
        <w:ind w:left="0" w:firstLine="0"/>
        <w:jc w:val="both"/>
        <w:rPr>
          <w:color w:val="FF0000"/>
          <w:lang w:val="en-US"/>
        </w:rPr>
      </w:pPr>
    </w:p>
    <w:p w:rsidR="00D7691E" w:rsidRPr="00EB6707" w:rsidRDefault="00060B9C" w:rsidP="00D7691E">
      <w:pPr>
        <w:spacing w:before="120"/>
        <w:jc w:val="both"/>
        <w:rPr>
          <w:b/>
          <w:bCs/>
          <w:lang w:val="en-US"/>
        </w:rPr>
      </w:pPr>
      <w:r w:rsidRPr="0067485F">
        <w:rPr>
          <w:b/>
          <w:bCs/>
          <w:lang w:val="en-US"/>
        </w:rPr>
        <w:t xml:space="preserve"> </w:t>
      </w:r>
      <w:r w:rsidR="00D7691E">
        <w:rPr>
          <w:b/>
          <w:bCs/>
          <w:lang w:val="en-US"/>
        </w:rPr>
        <w:t>ARTICLE 22: Penalties (CCAG article 32</w:t>
      </w:r>
      <w:r w:rsidR="00D7691E" w:rsidRPr="00EB6707">
        <w:rPr>
          <w:b/>
          <w:bCs/>
          <w:lang w:val="en-US"/>
        </w:rPr>
        <w:t>)</w:t>
      </w:r>
    </w:p>
    <w:p w:rsidR="003F35B2" w:rsidRDefault="003F35B2" w:rsidP="00D74E24">
      <w:pPr>
        <w:numPr>
          <w:ilvl w:val="0"/>
          <w:numId w:val="25"/>
        </w:numPr>
        <w:jc w:val="both"/>
        <w:rPr>
          <w:lang w:val="en-US"/>
        </w:rPr>
      </w:pPr>
      <w:r>
        <w:rPr>
          <w:lang w:val="en-US"/>
        </w:rPr>
        <w:t>Penalties for lateness.</w:t>
      </w:r>
    </w:p>
    <w:p w:rsidR="00D7691E" w:rsidRPr="00AF0BDC" w:rsidRDefault="00D7691E" w:rsidP="003F35B2">
      <w:pPr>
        <w:jc w:val="both"/>
        <w:rPr>
          <w:lang w:val="en-US"/>
        </w:rPr>
      </w:pPr>
      <w:r w:rsidRPr="00AF0BDC">
        <w:rPr>
          <w:lang w:val="en-US"/>
        </w:rPr>
        <w:t xml:space="preserve">In case of </w:t>
      </w:r>
      <w:r>
        <w:rPr>
          <w:lang w:val="en-US"/>
        </w:rPr>
        <w:t>overrun of the contractual deadlines set in the contract</w:t>
      </w:r>
      <w:r w:rsidR="00BC10C8">
        <w:rPr>
          <w:lang w:val="en-US"/>
        </w:rPr>
        <w:t>, the</w:t>
      </w:r>
      <w:r>
        <w:rPr>
          <w:lang w:val="en-US"/>
        </w:rPr>
        <w:t xml:space="preserve"> contractor shall be liable to penalties</w:t>
      </w:r>
      <w:r w:rsidRPr="00AF0BDC">
        <w:rPr>
          <w:lang w:val="en-US"/>
        </w:rPr>
        <w:t xml:space="preserve"> after a formal prior notice.</w:t>
      </w:r>
    </w:p>
    <w:p w:rsidR="00D7691E" w:rsidRPr="00AF0BDC" w:rsidRDefault="00D7691E" w:rsidP="00D7691E">
      <w:pPr>
        <w:jc w:val="both"/>
        <w:rPr>
          <w:lang w:val="en-US"/>
        </w:rPr>
      </w:pPr>
      <w:r w:rsidRPr="00AF0BDC">
        <w:rPr>
          <w:lang w:val="en-US"/>
        </w:rPr>
        <w:t xml:space="preserve">In the event of force majeure, the </w:t>
      </w:r>
      <w:r w:rsidR="0084086D">
        <w:rPr>
          <w:lang w:val="en-US"/>
        </w:rPr>
        <w:t xml:space="preserve">contractor </w:t>
      </w:r>
      <w:r w:rsidR="0084086D" w:rsidRPr="00AF0BDC">
        <w:rPr>
          <w:lang w:val="en-US"/>
        </w:rPr>
        <w:t>must</w:t>
      </w:r>
      <w:r w:rsidRPr="00AF0BDC">
        <w:rPr>
          <w:lang w:val="en-US"/>
        </w:rPr>
        <w:t xml:space="preserve"> file a comprehensive request for an extension of time. The </w:t>
      </w:r>
      <w:r w:rsidR="00B20ABF">
        <w:rPr>
          <w:rFonts w:ascii="Tw Cen MT" w:hAnsi="Tw Cen MT"/>
          <w:lang w:val="en-US"/>
        </w:rPr>
        <w:t>Contracting Authority</w:t>
      </w:r>
      <w:r w:rsidRPr="00AF0BDC">
        <w:rPr>
          <w:lang w:val="en-US"/>
        </w:rPr>
        <w:t xml:space="preserve"> after consideration of the relevance of the request shall notify a new time frame. After this new time frame, the penalties for delay will be applied entirely without further notification. </w:t>
      </w:r>
      <w:r w:rsidR="003E7C57">
        <w:rPr>
          <w:lang w:val="en-US"/>
        </w:rPr>
        <w:t>Except by waivers provided for in the contract, the amount of penaltiesfor time-limit overrun shall be set as follows:</w:t>
      </w:r>
    </w:p>
    <w:p w:rsidR="00D7691E" w:rsidRPr="00AF0BDC" w:rsidRDefault="00D7691E" w:rsidP="00D74E24">
      <w:pPr>
        <w:numPr>
          <w:ilvl w:val="0"/>
          <w:numId w:val="20"/>
        </w:numPr>
        <w:spacing w:before="120" w:line="276" w:lineRule="auto"/>
        <w:jc w:val="both"/>
        <w:rPr>
          <w:lang w:val="en-US"/>
        </w:rPr>
      </w:pPr>
      <w:r w:rsidRPr="00AF0BDC">
        <w:rPr>
          <w:lang w:val="en-US"/>
        </w:rPr>
        <w:t>One two thousandth (1/2000</w:t>
      </w:r>
      <w:r w:rsidR="003E7C57" w:rsidRPr="003E7C57">
        <w:rPr>
          <w:vertAlign w:val="superscript"/>
          <w:lang w:val="en-US"/>
        </w:rPr>
        <w:t>th</w:t>
      </w:r>
      <w:r w:rsidR="003E7C57">
        <w:rPr>
          <w:lang w:val="en-US"/>
        </w:rPr>
        <w:t>) of the amount ATI</w:t>
      </w:r>
      <w:r w:rsidRPr="00AF0BDC">
        <w:rPr>
          <w:lang w:val="en-US"/>
        </w:rPr>
        <w:t xml:space="preserve"> of the contract per calendar day</w:t>
      </w:r>
      <w:r w:rsidR="003E7C57">
        <w:rPr>
          <w:lang w:val="en-US"/>
        </w:rPr>
        <w:t xml:space="preserve"> overrun </w:t>
      </w:r>
      <w:r w:rsidRPr="00AF0BDC">
        <w:rPr>
          <w:lang w:val="en-US"/>
        </w:rPr>
        <w:t>from the first to the thirtieth (30) day</w:t>
      </w:r>
      <w:r w:rsidR="003E7C57">
        <w:rPr>
          <w:lang w:val="en-US"/>
        </w:rPr>
        <w:t xml:space="preserve"> beyond the contractual time-limit  provided for in the contract</w:t>
      </w:r>
      <w:r w:rsidRPr="00AF0BDC">
        <w:rPr>
          <w:lang w:val="en-US"/>
        </w:rPr>
        <w:t xml:space="preserve">; </w:t>
      </w:r>
    </w:p>
    <w:p w:rsidR="00D7691E" w:rsidRPr="00AF0BDC" w:rsidRDefault="00D7691E" w:rsidP="00D7691E">
      <w:pPr>
        <w:ind w:left="714" w:hanging="357"/>
        <w:jc w:val="both"/>
        <w:rPr>
          <w:lang w:val="en-US"/>
        </w:rPr>
      </w:pPr>
      <w:r w:rsidRPr="00AF0BDC">
        <w:rPr>
          <w:lang w:val="en-US"/>
        </w:rPr>
        <w:t>(b).One thousandth (1/1000</w:t>
      </w:r>
      <w:r w:rsidR="003E7C57" w:rsidRPr="003E7C57">
        <w:rPr>
          <w:vertAlign w:val="superscript"/>
          <w:lang w:val="en-US"/>
        </w:rPr>
        <w:t>th</w:t>
      </w:r>
      <w:r w:rsidR="003E7C57">
        <w:rPr>
          <w:lang w:val="en-US"/>
        </w:rPr>
        <w:t>) of the amount ATI</w:t>
      </w:r>
      <w:r w:rsidRPr="00AF0BDC">
        <w:rPr>
          <w:lang w:val="en-US"/>
        </w:rPr>
        <w:t xml:space="preserve"> of the contract, pe</w:t>
      </w:r>
      <w:r w:rsidR="003E7C57">
        <w:rPr>
          <w:lang w:val="en-US"/>
        </w:rPr>
        <w:t>r calendar day overrun</w:t>
      </w:r>
      <w:r w:rsidRPr="00AF0BDC">
        <w:rPr>
          <w:lang w:val="en-US"/>
        </w:rPr>
        <w:t xml:space="preserve"> beyond the thirtieth day;</w:t>
      </w:r>
    </w:p>
    <w:p w:rsidR="00D7691E" w:rsidRDefault="00D7691E" w:rsidP="00D7691E">
      <w:pPr>
        <w:ind w:left="714" w:hanging="357"/>
        <w:jc w:val="both"/>
        <w:rPr>
          <w:lang w:val="en-US"/>
        </w:rPr>
      </w:pPr>
      <w:r w:rsidRPr="00AF0BDC">
        <w:rPr>
          <w:lang w:val="en-US"/>
        </w:rPr>
        <w:t xml:space="preserve">(c).The cumulative amount of penalties is limited to ten per cent (10%) </w:t>
      </w:r>
      <w:r w:rsidR="008C21D8">
        <w:rPr>
          <w:lang w:val="en-US"/>
        </w:rPr>
        <w:t>of the amount ATI of the contract under pain of termination</w:t>
      </w:r>
      <w:r w:rsidRPr="00AF0BDC">
        <w:rPr>
          <w:lang w:val="en-US"/>
        </w:rPr>
        <w:t>.</w:t>
      </w:r>
    </w:p>
    <w:p w:rsidR="003F35B2" w:rsidRPr="008D4C34" w:rsidRDefault="003F35B2" w:rsidP="00D7691E">
      <w:pPr>
        <w:ind w:left="714" w:hanging="357"/>
        <w:jc w:val="both"/>
        <w:rPr>
          <w:sz w:val="14"/>
          <w:lang w:val="en-US"/>
        </w:rPr>
      </w:pPr>
    </w:p>
    <w:p w:rsidR="003F35B2" w:rsidRDefault="003F35B2" w:rsidP="00D74E24">
      <w:pPr>
        <w:numPr>
          <w:ilvl w:val="0"/>
          <w:numId w:val="25"/>
        </w:numPr>
        <w:jc w:val="both"/>
        <w:rPr>
          <w:lang w:val="en-US"/>
        </w:rPr>
      </w:pPr>
      <w:r>
        <w:rPr>
          <w:lang w:val="en-US"/>
        </w:rPr>
        <w:t>Specific penalties.</w:t>
      </w:r>
    </w:p>
    <w:p w:rsidR="0064412E" w:rsidRPr="008D4C34" w:rsidRDefault="0064412E" w:rsidP="0064412E">
      <w:pPr>
        <w:jc w:val="both"/>
        <w:rPr>
          <w:sz w:val="16"/>
          <w:lang w:val="en-US"/>
        </w:rPr>
      </w:pPr>
    </w:p>
    <w:p w:rsidR="00E43F9F" w:rsidRDefault="0064412E" w:rsidP="00D74E24">
      <w:pPr>
        <w:pStyle w:val="BodyTextIndent2"/>
        <w:numPr>
          <w:ilvl w:val="1"/>
          <w:numId w:val="35"/>
        </w:numPr>
        <w:spacing w:line="240" w:lineRule="auto"/>
        <w:jc w:val="both"/>
        <w:rPr>
          <w:rFonts w:ascii="Arial" w:hAnsi="Arial" w:cs="Arial"/>
          <w:sz w:val="22"/>
          <w:szCs w:val="22"/>
          <w:lang w:val="en-GB"/>
        </w:rPr>
      </w:pPr>
      <w:r>
        <w:rPr>
          <w:lang w:val="en-US"/>
        </w:rPr>
        <w:t>Apart from penalties of overrun of the contractual deadlines,the contractor is li</w:t>
      </w:r>
      <w:r w:rsidR="00E43F9F">
        <w:rPr>
          <w:lang w:val="en-US"/>
        </w:rPr>
        <w:t>able to the following special</w:t>
      </w:r>
      <w:r>
        <w:rPr>
          <w:lang w:val="en-US"/>
        </w:rPr>
        <w:t xml:space="preserve"> penalties </w:t>
      </w:r>
      <w:r w:rsidR="00E43F9F">
        <w:rPr>
          <w:lang w:val="en-US"/>
        </w:rPr>
        <w:t>for the non-respect of the provisions</w:t>
      </w:r>
      <w:r>
        <w:rPr>
          <w:lang w:val="en-US"/>
        </w:rPr>
        <w:t xml:space="preserve"> of the contract.notably:</w:t>
      </w:r>
      <w:r w:rsidR="00E43F9F" w:rsidRPr="00E43F9F">
        <w:rPr>
          <w:rFonts w:cs="Arial"/>
          <w:sz w:val="22"/>
          <w:szCs w:val="22"/>
          <w:lang w:val="en-GB"/>
        </w:rPr>
        <w:t xml:space="preserve"> </w:t>
      </w:r>
    </w:p>
    <w:p w:rsidR="00E43F9F" w:rsidRPr="00E43F9F" w:rsidRDefault="00E43F9F" w:rsidP="00D74E24">
      <w:pPr>
        <w:pStyle w:val="BodyTextIndent2"/>
        <w:numPr>
          <w:ilvl w:val="2"/>
          <w:numId w:val="34"/>
        </w:numPr>
        <w:spacing w:line="240" w:lineRule="auto"/>
        <w:jc w:val="both"/>
        <w:rPr>
          <w:lang w:val="en-US"/>
        </w:rPr>
      </w:pPr>
      <w:r w:rsidRPr="00E43F9F">
        <w:rPr>
          <w:lang w:val="en-US"/>
        </w:rPr>
        <w:t>Late submission of final bond;</w:t>
      </w:r>
    </w:p>
    <w:p w:rsidR="00E43F9F" w:rsidRPr="00E43F9F" w:rsidRDefault="00E43F9F" w:rsidP="00D74E24">
      <w:pPr>
        <w:pStyle w:val="BodyTextIndent2"/>
        <w:numPr>
          <w:ilvl w:val="2"/>
          <w:numId w:val="34"/>
        </w:numPr>
        <w:spacing w:line="240" w:lineRule="auto"/>
        <w:jc w:val="both"/>
        <w:rPr>
          <w:lang w:val="en-US"/>
        </w:rPr>
      </w:pPr>
      <w:r w:rsidRPr="00E43F9F">
        <w:rPr>
          <w:lang w:val="en-US"/>
        </w:rPr>
        <w:t>Late submission of insurances;</w:t>
      </w:r>
    </w:p>
    <w:p w:rsidR="003772B0" w:rsidRDefault="00E43F9F" w:rsidP="00D74E24">
      <w:pPr>
        <w:pStyle w:val="BodyTextIndent2"/>
        <w:numPr>
          <w:ilvl w:val="2"/>
          <w:numId w:val="34"/>
        </w:numPr>
        <w:spacing w:line="240" w:lineRule="auto"/>
        <w:jc w:val="both"/>
        <w:rPr>
          <w:lang w:val="en-US"/>
        </w:rPr>
      </w:pPr>
      <w:r w:rsidRPr="00E43F9F">
        <w:rPr>
          <w:lang w:val="en-US"/>
        </w:rPr>
        <w:t xml:space="preserve">Late submission of the draft execution </w:t>
      </w:r>
      <w:r>
        <w:rPr>
          <w:lang w:val="en-US"/>
        </w:rPr>
        <w:t>programme</w:t>
      </w:r>
      <w:r w:rsidRPr="00E43F9F">
        <w:rPr>
          <w:lang w:val="en-US"/>
        </w:rPr>
        <w:t xml:space="preserve"> if the the lateness is caused by the contractor.</w:t>
      </w:r>
    </w:p>
    <w:p w:rsidR="006D6A2E" w:rsidRDefault="006D6A2E" w:rsidP="006D6A2E">
      <w:pPr>
        <w:pStyle w:val="BodyTextIndent2"/>
        <w:spacing w:line="240" w:lineRule="auto"/>
        <w:ind w:left="1495"/>
        <w:jc w:val="both"/>
        <w:rPr>
          <w:sz w:val="8"/>
          <w:szCs w:val="8"/>
          <w:lang w:val="en-US"/>
        </w:rPr>
      </w:pPr>
    </w:p>
    <w:p w:rsidR="00D7691E" w:rsidRPr="00F15E6F" w:rsidRDefault="00F15E6F" w:rsidP="0045283C">
      <w:pPr>
        <w:spacing w:before="120"/>
        <w:jc w:val="both"/>
        <w:rPr>
          <w:b/>
          <w:bCs/>
          <w:lang w:val="en-US"/>
        </w:rPr>
      </w:pPr>
      <w:r w:rsidRPr="00F15E6F">
        <w:rPr>
          <w:b/>
          <w:bCs/>
          <w:lang w:val="en-US"/>
        </w:rPr>
        <w:t>ARTICLE 23: Final detailed acount (CCAG article 34)</w:t>
      </w:r>
    </w:p>
    <w:p w:rsidR="000B3CD7" w:rsidRPr="006D6A2E" w:rsidRDefault="000B3CD7" w:rsidP="00F15E6F">
      <w:pPr>
        <w:jc w:val="both"/>
        <w:rPr>
          <w:sz w:val="10"/>
          <w:szCs w:val="10"/>
          <w:lang w:val="en-US"/>
        </w:rPr>
      </w:pPr>
    </w:p>
    <w:p w:rsidR="00F15E6F" w:rsidRDefault="00F15E6F" w:rsidP="00F15E6F">
      <w:pPr>
        <w:jc w:val="both"/>
        <w:rPr>
          <w:lang w:val="en-US"/>
        </w:rPr>
      </w:pPr>
      <w:r>
        <w:rPr>
          <w:lang w:val="en-US"/>
        </w:rPr>
        <w:t xml:space="preserve">23.1 </w:t>
      </w:r>
      <w:r w:rsidR="007B096D">
        <w:rPr>
          <w:lang w:val="en-US"/>
        </w:rPr>
        <w:t>After completion of the works, and within fifteen (15) days after the provisional acceptance, the contractor shall draw up the draft final detailed account from the joint sheets to which he may be entitled as a result of the integral execution of the contract.</w:t>
      </w:r>
    </w:p>
    <w:p w:rsidR="007B096D" w:rsidRDefault="007B096D" w:rsidP="007B096D">
      <w:pPr>
        <w:jc w:val="both"/>
        <w:rPr>
          <w:lang w:val="en-US"/>
        </w:rPr>
      </w:pPr>
      <w:r>
        <w:rPr>
          <w:lang w:val="en-US"/>
        </w:rPr>
        <w:t xml:space="preserve">23.2 The Contract Engineer has </w:t>
      </w:r>
      <w:r w:rsidR="006563E2">
        <w:rPr>
          <w:lang w:val="en-US"/>
        </w:rPr>
        <w:t>twenty (</w:t>
      </w:r>
      <w:r>
        <w:rPr>
          <w:lang w:val="en-US"/>
        </w:rPr>
        <w:t>20</w:t>
      </w:r>
      <w:r w:rsidR="006563E2">
        <w:rPr>
          <w:lang w:val="en-US"/>
        </w:rPr>
        <w:t>) days</w:t>
      </w:r>
      <w:r>
        <w:rPr>
          <w:lang w:val="en-US"/>
        </w:rPr>
        <w:t xml:space="preserve"> to notify</w:t>
      </w:r>
      <w:r w:rsidR="006563E2">
        <w:rPr>
          <w:lang w:val="en-US"/>
        </w:rPr>
        <w:t xml:space="preserve"> the corrected final detailed account.</w:t>
      </w:r>
    </w:p>
    <w:p w:rsidR="00F15E6F" w:rsidRDefault="006563E2" w:rsidP="006563E2">
      <w:pPr>
        <w:jc w:val="both"/>
        <w:rPr>
          <w:lang w:val="en-US"/>
        </w:rPr>
      </w:pPr>
      <w:r>
        <w:rPr>
          <w:lang w:val="en-US"/>
        </w:rPr>
        <w:t>23.3 The Contractor must within ten(10)</w:t>
      </w:r>
      <w:r w:rsidR="00721552">
        <w:rPr>
          <w:lang w:val="en-US"/>
        </w:rPr>
        <w:t xml:space="preserve"> </w:t>
      </w:r>
      <w:r>
        <w:rPr>
          <w:lang w:val="en-US"/>
        </w:rPr>
        <w:t>days following the  date of this notification,send back the final detailed account with his signature,with or without reservations,or make known the reasons for which he refuses to sign it.</w:t>
      </w:r>
    </w:p>
    <w:p w:rsidR="006D6A2E" w:rsidRPr="006563E2" w:rsidRDefault="006D6A2E" w:rsidP="006563E2">
      <w:pPr>
        <w:jc w:val="both"/>
        <w:rPr>
          <w:lang w:val="en-US"/>
        </w:rPr>
      </w:pPr>
    </w:p>
    <w:p w:rsidR="000B3CD7" w:rsidRPr="00F15E6F" w:rsidRDefault="000B3CD7" w:rsidP="000B3CD7">
      <w:pPr>
        <w:spacing w:before="120"/>
        <w:jc w:val="both"/>
        <w:rPr>
          <w:b/>
          <w:bCs/>
          <w:lang w:val="en-US"/>
        </w:rPr>
      </w:pPr>
      <w:r w:rsidRPr="00F15E6F">
        <w:rPr>
          <w:b/>
          <w:bCs/>
          <w:lang w:val="en-US"/>
        </w:rPr>
        <w:t>ARTICLE 2</w:t>
      </w:r>
      <w:r>
        <w:rPr>
          <w:b/>
          <w:bCs/>
          <w:lang w:val="en-US"/>
        </w:rPr>
        <w:t>4</w:t>
      </w:r>
      <w:r w:rsidRPr="00F15E6F">
        <w:rPr>
          <w:b/>
          <w:bCs/>
          <w:lang w:val="en-US"/>
        </w:rPr>
        <w:t xml:space="preserve">: Final detailed </w:t>
      </w:r>
      <w:r>
        <w:rPr>
          <w:b/>
          <w:bCs/>
          <w:lang w:val="en-US"/>
        </w:rPr>
        <w:t>General Payment</w:t>
      </w:r>
      <w:r w:rsidRPr="00F15E6F">
        <w:rPr>
          <w:b/>
          <w:bCs/>
          <w:lang w:val="en-US"/>
        </w:rPr>
        <w:t xml:space="preserve"> (CCAG article 3</w:t>
      </w:r>
      <w:r>
        <w:rPr>
          <w:b/>
          <w:bCs/>
          <w:lang w:val="en-US"/>
        </w:rPr>
        <w:t>5</w:t>
      </w:r>
      <w:r w:rsidRPr="00F15E6F">
        <w:rPr>
          <w:b/>
          <w:bCs/>
          <w:lang w:val="en-US"/>
        </w:rPr>
        <w:t>)</w:t>
      </w:r>
    </w:p>
    <w:p w:rsidR="006340B3" w:rsidRDefault="000B3CD7" w:rsidP="000B3CD7">
      <w:pPr>
        <w:jc w:val="both"/>
        <w:rPr>
          <w:lang w:val="en-US"/>
        </w:rPr>
      </w:pPr>
      <w:r>
        <w:rPr>
          <w:lang w:val="en-US"/>
        </w:rPr>
        <w:t>24.1</w:t>
      </w:r>
      <w:r w:rsidR="006340B3">
        <w:rPr>
          <w:lang w:val="en-US"/>
        </w:rPr>
        <w:t xml:space="preserve"> W</w:t>
      </w:r>
      <w:r>
        <w:rPr>
          <w:lang w:val="en-US"/>
        </w:rPr>
        <w:t>ithin a deadline of one (01) month after the final acceptance</w:t>
      </w:r>
      <w:r w:rsidR="006340B3">
        <w:rPr>
          <w:lang w:val="en-US"/>
        </w:rPr>
        <w:t>, the</w:t>
      </w:r>
      <w:r>
        <w:rPr>
          <w:lang w:val="en-US"/>
        </w:rPr>
        <w:t xml:space="preserve"> Contract </w:t>
      </w:r>
      <w:r w:rsidR="006340B3">
        <w:rPr>
          <w:lang w:val="en-US"/>
        </w:rPr>
        <w:t>Engineer</w:t>
      </w:r>
      <w:r>
        <w:rPr>
          <w:lang w:val="en-US"/>
        </w:rPr>
        <w:t xml:space="preserve"> shall draw up the detailed final payment</w:t>
      </w:r>
      <w:r w:rsidR="006340B3">
        <w:rPr>
          <w:lang w:val="en-US"/>
        </w:rPr>
        <w:t>.</w:t>
      </w:r>
      <w:r>
        <w:rPr>
          <w:lang w:val="en-US"/>
        </w:rPr>
        <w:t xml:space="preserve"> </w:t>
      </w:r>
    </w:p>
    <w:p w:rsidR="006340B3" w:rsidRDefault="006340B3" w:rsidP="000B3CD7">
      <w:pPr>
        <w:jc w:val="both"/>
        <w:rPr>
          <w:lang w:val="en-US"/>
        </w:rPr>
      </w:pPr>
      <w:r>
        <w:rPr>
          <w:lang w:val="en-US"/>
        </w:rPr>
        <w:t>At the end of the guarantee period leading to the final acceptance,</w:t>
      </w:r>
      <w:r w:rsidRPr="006340B3">
        <w:rPr>
          <w:lang w:val="en-US"/>
        </w:rPr>
        <w:t xml:space="preserve"> </w:t>
      </w:r>
      <w:r>
        <w:rPr>
          <w:lang w:val="en-US"/>
        </w:rPr>
        <w:t xml:space="preserve">the Contract Engineer shall draw up the detailed final payment sign by the contractor and the </w:t>
      </w:r>
      <w:r w:rsidR="00B20ABF">
        <w:rPr>
          <w:lang w:val="en-US"/>
        </w:rPr>
        <w:t>Contracting Authority</w:t>
      </w:r>
      <w:r>
        <w:rPr>
          <w:lang w:val="en-US"/>
        </w:rPr>
        <w:t>, which includes:</w:t>
      </w:r>
    </w:p>
    <w:p w:rsidR="006340B3" w:rsidRDefault="006340B3" w:rsidP="00D74E24">
      <w:pPr>
        <w:numPr>
          <w:ilvl w:val="0"/>
          <w:numId w:val="26"/>
        </w:numPr>
        <w:jc w:val="both"/>
        <w:rPr>
          <w:lang w:val="en-US"/>
        </w:rPr>
      </w:pPr>
      <w:r>
        <w:rPr>
          <w:lang w:val="en-US"/>
        </w:rPr>
        <w:t>The final detailed account;</w:t>
      </w:r>
    </w:p>
    <w:p w:rsidR="006340B3" w:rsidRDefault="006340B3" w:rsidP="00D74E24">
      <w:pPr>
        <w:numPr>
          <w:ilvl w:val="0"/>
          <w:numId w:val="26"/>
        </w:numPr>
        <w:jc w:val="both"/>
        <w:rPr>
          <w:lang w:val="en-US"/>
        </w:rPr>
      </w:pPr>
      <w:r>
        <w:rPr>
          <w:lang w:val="en-US"/>
        </w:rPr>
        <w:t>The balance;</w:t>
      </w:r>
    </w:p>
    <w:p w:rsidR="006340B3" w:rsidRDefault="006340B3" w:rsidP="00D74E24">
      <w:pPr>
        <w:numPr>
          <w:ilvl w:val="0"/>
          <w:numId w:val="26"/>
        </w:numPr>
        <w:jc w:val="both"/>
        <w:rPr>
          <w:lang w:val="en-US"/>
        </w:rPr>
      </w:pPr>
      <w:r>
        <w:rPr>
          <w:lang w:val="en-US"/>
        </w:rPr>
        <w:t>The summary of the monthly payments on account</w:t>
      </w:r>
      <w:r w:rsidR="008B46A2">
        <w:rPr>
          <w:lang w:val="en-US"/>
        </w:rPr>
        <w:t>.</w:t>
      </w:r>
    </w:p>
    <w:p w:rsidR="00A760AF" w:rsidRDefault="00A760AF" w:rsidP="000B3CD7">
      <w:pPr>
        <w:jc w:val="both"/>
        <w:rPr>
          <w:lang w:val="en-US"/>
        </w:rPr>
      </w:pPr>
      <w:r>
        <w:rPr>
          <w:lang w:val="en-US"/>
        </w:rPr>
        <w:t>The amount of the general payment is equal to the result of this last summary.</w:t>
      </w:r>
    </w:p>
    <w:p w:rsidR="00A760AF" w:rsidRDefault="00A760AF" w:rsidP="00A760AF">
      <w:pPr>
        <w:jc w:val="both"/>
        <w:rPr>
          <w:lang w:val="en-US"/>
        </w:rPr>
      </w:pPr>
      <w:r>
        <w:rPr>
          <w:lang w:val="en-US"/>
        </w:rPr>
        <w:t xml:space="preserve">24.2 The general detailed account signed by the </w:t>
      </w:r>
      <w:r w:rsidR="00B20ABF">
        <w:rPr>
          <w:lang w:val="en-US"/>
        </w:rPr>
        <w:t>Contracting Authority</w:t>
      </w:r>
      <w:r>
        <w:rPr>
          <w:lang w:val="en-US"/>
        </w:rPr>
        <w:t xml:space="preserve"> must be notified to the contractor by an administrative service order. The contractor then has </w:t>
      </w:r>
      <w:r w:rsidR="002620D5">
        <w:rPr>
          <w:lang w:val="en-US"/>
        </w:rPr>
        <w:t>one (</w:t>
      </w:r>
      <w:r>
        <w:rPr>
          <w:lang w:val="en-US"/>
        </w:rPr>
        <w:t>01) month from the date of this notification to return this general</w:t>
      </w:r>
      <w:r w:rsidR="002620D5">
        <w:rPr>
          <w:lang w:val="en-US"/>
        </w:rPr>
        <w:t xml:space="preserve"> detailed account, with or without reservations, to make known the reasons for his refusal to sign the general detailed account.</w:t>
      </w:r>
    </w:p>
    <w:p w:rsidR="000B3CD7" w:rsidRPr="00A760AF" w:rsidRDefault="002620D5" w:rsidP="00A760AF">
      <w:pPr>
        <w:jc w:val="both"/>
        <w:rPr>
          <w:rFonts w:ascii="Arial" w:hAnsi="Arial" w:cs="Arial"/>
          <w:b/>
          <w:bCs/>
          <w:color w:val="000000"/>
          <w:sz w:val="22"/>
          <w:szCs w:val="22"/>
          <w:lang w:val="en-US"/>
        </w:rPr>
      </w:pPr>
      <w:r>
        <w:rPr>
          <w:lang w:val="en-US"/>
        </w:rPr>
        <w:t>24.</w:t>
      </w:r>
      <w:r w:rsidR="005F4C0D">
        <w:rPr>
          <w:lang w:val="en-US"/>
        </w:rPr>
        <w:t>3</w:t>
      </w:r>
      <w:r>
        <w:rPr>
          <w:lang w:val="en-US"/>
        </w:rPr>
        <w:t xml:space="preserve"> If the final detailed account is signed without reservations</w:t>
      </w:r>
      <w:r w:rsidR="00197220">
        <w:rPr>
          <w:lang w:val="en-US"/>
        </w:rPr>
        <w:t>, this</w:t>
      </w:r>
      <w:r>
        <w:rPr>
          <w:lang w:val="en-US"/>
        </w:rPr>
        <w:t xml:space="preserve"> acceptance definitely binds the </w:t>
      </w:r>
      <w:r w:rsidR="005F4C0D">
        <w:rPr>
          <w:lang w:val="en-US"/>
        </w:rPr>
        <w:t>two (</w:t>
      </w:r>
      <w:r>
        <w:rPr>
          <w:lang w:val="en-US"/>
        </w:rPr>
        <w:t>02</w:t>
      </w:r>
      <w:r w:rsidR="005F4C0D">
        <w:rPr>
          <w:lang w:val="en-US"/>
        </w:rPr>
        <w:t>) parties, except in the case of interests on overdue payments; if there are any.The detailed account thus becomes the final general detailed account of the contract.</w:t>
      </w:r>
    </w:p>
    <w:p w:rsidR="005F4C0D" w:rsidRPr="00A760AF" w:rsidRDefault="005F4C0D" w:rsidP="005F4C0D">
      <w:pPr>
        <w:jc w:val="both"/>
        <w:rPr>
          <w:rFonts w:ascii="Arial" w:hAnsi="Arial" w:cs="Arial"/>
          <w:b/>
          <w:bCs/>
          <w:color w:val="000000"/>
          <w:sz w:val="22"/>
          <w:szCs w:val="22"/>
          <w:lang w:val="en-US"/>
        </w:rPr>
      </w:pPr>
      <w:r>
        <w:rPr>
          <w:lang w:val="en-US"/>
        </w:rPr>
        <w:t>24.4 If the contractor does not return the general payment within the deadline referred to above</w:t>
      </w:r>
      <w:r w:rsidR="006D6A2E">
        <w:rPr>
          <w:lang w:val="en-US"/>
        </w:rPr>
        <w:t>, this</w:t>
      </w:r>
      <w:r>
        <w:rPr>
          <w:lang w:val="en-US"/>
        </w:rPr>
        <w:t xml:space="preserve"> general detailed account shall be considered as having been accepted by him and thus become final. </w:t>
      </w:r>
    </w:p>
    <w:p w:rsidR="00436082" w:rsidRDefault="00436082" w:rsidP="00A30640">
      <w:pPr>
        <w:jc w:val="both"/>
        <w:rPr>
          <w:lang w:val="en-US"/>
        </w:rPr>
      </w:pPr>
      <w:r>
        <w:rPr>
          <w:lang w:val="en-US"/>
        </w:rPr>
        <w:t>The detailed account shall become final once it is signed without reservations by the contractor, except in the case provided for the proceding paragragh.The acceptance of a claim from the contractor shall be regularized by a rider to the general detailed account.</w:t>
      </w:r>
    </w:p>
    <w:p w:rsidR="006D6A2E" w:rsidRPr="006D6A2E" w:rsidRDefault="006D6A2E" w:rsidP="00A30640">
      <w:pPr>
        <w:jc w:val="both"/>
        <w:rPr>
          <w:sz w:val="8"/>
          <w:szCs w:val="8"/>
          <w:lang w:val="en-US"/>
        </w:rPr>
      </w:pPr>
    </w:p>
    <w:p w:rsidR="00E43F9F" w:rsidRPr="00E43F9F" w:rsidRDefault="00436082" w:rsidP="00E43F9F">
      <w:pPr>
        <w:spacing w:before="120"/>
        <w:jc w:val="both"/>
        <w:rPr>
          <w:b/>
          <w:bCs/>
          <w:lang w:val="en-US"/>
        </w:rPr>
      </w:pPr>
      <w:r w:rsidRPr="00E43F9F">
        <w:rPr>
          <w:b/>
          <w:bCs/>
          <w:lang w:val="en-US"/>
        </w:rPr>
        <w:t>ARTICLE 25: Tax and customs regulations (CCAG article 36)</w:t>
      </w:r>
    </w:p>
    <w:p w:rsidR="00E43F9F" w:rsidRPr="00E43F9F" w:rsidRDefault="00E43F9F" w:rsidP="00E43F9F">
      <w:pPr>
        <w:jc w:val="both"/>
        <w:rPr>
          <w:lang w:val="en-US"/>
        </w:rPr>
      </w:pPr>
      <w:r w:rsidRPr="00E43F9F">
        <w:rPr>
          <w:lang w:val="en-US"/>
        </w:rPr>
        <w:t xml:space="preserve">Decree </w:t>
      </w:r>
      <w:r w:rsidR="00692A82">
        <w:rPr>
          <w:lang w:val="en-US"/>
        </w:rPr>
        <w:t>No.</w:t>
      </w:r>
      <w:r w:rsidRPr="00E43F9F">
        <w:rPr>
          <w:lang w:val="en-US"/>
        </w:rPr>
        <w:t xml:space="preserve"> 2003/651/PM of 16 April 2003 lays down the terms and conditions for implementing the tax regulations and customs procedures applicable to public contracts. The taxes applicable to this contract include notably:</w:t>
      </w:r>
    </w:p>
    <w:p w:rsidR="00E43F9F" w:rsidRPr="00E43F9F" w:rsidRDefault="00E43F9F" w:rsidP="00D74E24">
      <w:pPr>
        <w:numPr>
          <w:ilvl w:val="2"/>
          <w:numId w:val="34"/>
        </w:numPr>
        <w:tabs>
          <w:tab w:val="clear" w:pos="1495"/>
          <w:tab w:val="num" w:pos="360"/>
        </w:tabs>
        <w:ind w:left="360"/>
        <w:jc w:val="both"/>
        <w:rPr>
          <w:lang w:val="en-US"/>
        </w:rPr>
      </w:pPr>
      <w:r w:rsidRPr="00E43F9F">
        <w:rPr>
          <w:lang w:val="en-US"/>
        </w:rPr>
        <w:t>Taxes and dues relating to industrial and commercial profits, including the IAR which is a deduction on company taxes;</w:t>
      </w:r>
    </w:p>
    <w:p w:rsidR="00E43F9F" w:rsidRPr="00E43F9F" w:rsidRDefault="00E43F9F" w:rsidP="00D74E24">
      <w:pPr>
        <w:numPr>
          <w:ilvl w:val="2"/>
          <w:numId w:val="34"/>
        </w:numPr>
        <w:tabs>
          <w:tab w:val="clear" w:pos="1495"/>
          <w:tab w:val="num" w:pos="360"/>
        </w:tabs>
        <w:ind w:left="360"/>
        <w:jc w:val="both"/>
        <w:rPr>
          <w:lang w:val="en-US"/>
        </w:rPr>
      </w:pPr>
      <w:r w:rsidRPr="00E43F9F">
        <w:rPr>
          <w:lang w:val="en-US"/>
        </w:rPr>
        <w:t>Registration dues in accordance with the Tax Code;</w:t>
      </w:r>
    </w:p>
    <w:p w:rsidR="00E43F9F" w:rsidRPr="00E43F9F" w:rsidRDefault="00E43F9F" w:rsidP="00D74E24">
      <w:pPr>
        <w:numPr>
          <w:ilvl w:val="2"/>
          <w:numId w:val="34"/>
        </w:numPr>
        <w:tabs>
          <w:tab w:val="clear" w:pos="1495"/>
          <w:tab w:val="num" w:pos="360"/>
        </w:tabs>
        <w:ind w:left="360"/>
        <w:jc w:val="both"/>
        <w:rPr>
          <w:lang w:val="en-US"/>
        </w:rPr>
      </w:pPr>
      <w:r w:rsidRPr="00E43F9F">
        <w:rPr>
          <w:lang w:val="en-US"/>
        </w:rPr>
        <w:t>Dues and taxes attached to the execution of services provided for in the contract;</w:t>
      </w:r>
    </w:p>
    <w:p w:rsidR="00E43F9F" w:rsidRPr="00E43F9F" w:rsidRDefault="00E43F9F" w:rsidP="00D74E24">
      <w:pPr>
        <w:numPr>
          <w:ilvl w:val="0"/>
          <w:numId w:val="36"/>
        </w:numPr>
        <w:ind w:left="1130"/>
        <w:jc w:val="both"/>
        <w:rPr>
          <w:lang w:val="en-US"/>
        </w:rPr>
      </w:pPr>
      <w:r w:rsidRPr="00E43F9F">
        <w:rPr>
          <w:lang w:val="en-US"/>
        </w:rPr>
        <w:t>Duties and taxes of entry into Cameroonian territory (customs duties, VAT, computer tax);</w:t>
      </w:r>
    </w:p>
    <w:p w:rsidR="00E43F9F" w:rsidRPr="00E43F9F" w:rsidRDefault="00E43F9F" w:rsidP="00D74E24">
      <w:pPr>
        <w:numPr>
          <w:ilvl w:val="0"/>
          <w:numId w:val="36"/>
        </w:numPr>
        <w:ind w:left="1130"/>
        <w:jc w:val="both"/>
        <w:rPr>
          <w:lang w:val="en-US"/>
        </w:rPr>
      </w:pPr>
      <w:r w:rsidRPr="00E43F9F">
        <w:rPr>
          <w:lang w:val="en-US"/>
        </w:rPr>
        <w:t>Council dues and taxes;</w:t>
      </w:r>
    </w:p>
    <w:p w:rsidR="00E43F9F" w:rsidRPr="00E43F9F" w:rsidRDefault="00E43F9F" w:rsidP="00D74E24">
      <w:pPr>
        <w:numPr>
          <w:ilvl w:val="0"/>
          <w:numId w:val="36"/>
        </w:numPr>
        <w:ind w:left="1130"/>
        <w:jc w:val="both"/>
        <w:rPr>
          <w:lang w:val="en-US"/>
        </w:rPr>
      </w:pPr>
      <w:r w:rsidRPr="00E43F9F">
        <w:rPr>
          <w:lang w:val="en-US"/>
        </w:rPr>
        <w:t>Dues and taxes relating to the extraction of building materials and water.</w:t>
      </w:r>
    </w:p>
    <w:p w:rsidR="00E43F9F" w:rsidRPr="006D6A2E" w:rsidRDefault="00E43F9F" w:rsidP="00E43F9F">
      <w:pPr>
        <w:jc w:val="both"/>
        <w:rPr>
          <w:sz w:val="10"/>
          <w:szCs w:val="10"/>
          <w:lang w:val="en-US"/>
        </w:rPr>
      </w:pPr>
    </w:p>
    <w:p w:rsidR="00E43F9F" w:rsidRPr="00E43F9F" w:rsidRDefault="00E43F9F" w:rsidP="00E43F9F">
      <w:pPr>
        <w:jc w:val="both"/>
        <w:rPr>
          <w:lang w:val="en-US"/>
        </w:rPr>
      </w:pPr>
      <w:r w:rsidRPr="00E43F9F">
        <w:rPr>
          <w:lang w:val="en-US"/>
        </w:rPr>
        <w:lastRenderedPageBreak/>
        <w:t>These elements must be included in the costs which the undertaking imputes on its running costs and constitute one of the elements of the sub-details of prices exclusive of taxes.</w:t>
      </w:r>
    </w:p>
    <w:p w:rsidR="00E43F9F" w:rsidRPr="00436082" w:rsidRDefault="00E43F9F" w:rsidP="002C11E4">
      <w:pPr>
        <w:jc w:val="both"/>
        <w:rPr>
          <w:lang w:val="en-US"/>
        </w:rPr>
      </w:pPr>
      <w:r w:rsidRPr="00E43F9F">
        <w:rPr>
          <w:lang w:val="en-US"/>
        </w:rPr>
        <w:t>All taxes inclusive prices means VAT included.</w:t>
      </w:r>
    </w:p>
    <w:p w:rsidR="00482CF8" w:rsidRPr="00482CF8" w:rsidRDefault="00482CF8" w:rsidP="00482CF8">
      <w:pPr>
        <w:spacing w:before="120"/>
        <w:jc w:val="both"/>
        <w:rPr>
          <w:b/>
          <w:bCs/>
          <w:lang w:val="en-US"/>
        </w:rPr>
      </w:pPr>
      <w:r w:rsidRPr="00482CF8">
        <w:rPr>
          <w:b/>
          <w:bCs/>
          <w:lang w:val="en-US"/>
        </w:rPr>
        <w:t>ARTICLE 2</w:t>
      </w:r>
      <w:r>
        <w:rPr>
          <w:b/>
          <w:bCs/>
          <w:lang w:val="en-US"/>
        </w:rPr>
        <w:t>6</w:t>
      </w:r>
      <w:r w:rsidRPr="00482CF8">
        <w:rPr>
          <w:b/>
          <w:bCs/>
          <w:lang w:val="en-US"/>
        </w:rPr>
        <w:t xml:space="preserve">: </w:t>
      </w:r>
      <w:r>
        <w:rPr>
          <w:b/>
          <w:bCs/>
          <w:lang w:val="en-US"/>
        </w:rPr>
        <w:t>Stamp duty and registration</w:t>
      </w:r>
      <w:r w:rsidRPr="00482CF8">
        <w:rPr>
          <w:b/>
          <w:bCs/>
          <w:lang w:val="en-US"/>
        </w:rPr>
        <w:t xml:space="preserve"> (CCAG article 3</w:t>
      </w:r>
      <w:r>
        <w:rPr>
          <w:b/>
          <w:bCs/>
          <w:lang w:val="en-US"/>
        </w:rPr>
        <w:t>7</w:t>
      </w:r>
      <w:r w:rsidRPr="00482CF8">
        <w:rPr>
          <w:b/>
          <w:bCs/>
          <w:lang w:val="en-US"/>
        </w:rPr>
        <w:t>)</w:t>
      </w:r>
    </w:p>
    <w:p w:rsidR="002C11E4" w:rsidRDefault="00482CF8" w:rsidP="003772B0">
      <w:pPr>
        <w:pStyle w:val="NormalTahoma"/>
        <w:tabs>
          <w:tab w:val="left" w:pos="0"/>
        </w:tabs>
        <w:ind w:left="0" w:firstLine="0"/>
        <w:jc w:val="both"/>
        <w:rPr>
          <w:rFonts w:ascii="Times New Roman" w:hAnsi="Times New Roman" w:cs="Times New Roman"/>
          <w:color w:val="000000"/>
          <w:lang w:val="en-US"/>
        </w:rPr>
      </w:pPr>
      <w:r w:rsidRPr="002C11E4">
        <w:rPr>
          <w:rFonts w:ascii="Times New Roman" w:hAnsi="Times New Roman" w:cs="Times New Roman"/>
          <w:color w:val="000000"/>
          <w:lang w:val="en-US"/>
        </w:rPr>
        <w:t xml:space="preserve">Seven (07) original copies of the contract shall be stamped and registered by the contractor in the competent taxation unit within </w:t>
      </w:r>
      <w:r w:rsidR="002C11E4" w:rsidRPr="002C11E4">
        <w:rPr>
          <w:rFonts w:ascii="Times New Roman" w:hAnsi="Times New Roman" w:cs="Times New Roman"/>
          <w:color w:val="000000"/>
          <w:lang w:val="en-US"/>
        </w:rPr>
        <w:t>in accordance with the applicable regulations.</w:t>
      </w:r>
    </w:p>
    <w:p w:rsidR="006D6A2E" w:rsidRPr="006D6A2E" w:rsidRDefault="006D6A2E" w:rsidP="003772B0">
      <w:pPr>
        <w:pStyle w:val="NormalTahoma"/>
        <w:tabs>
          <w:tab w:val="left" w:pos="0"/>
        </w:tabs>
        <w:ind w:left="0" w:firstLine="0"/>
        <w:jc w:val="both"/>
        <w:rPr>
          <w:rFonts w:ascii="Times New Roman" w:hAnsi="Times New Roman" w:cs="Times New Roman"/>
          <w:color w:val="000000"/>
          <w:sz w:val="20"/>
          <w:szCs w:val="20"/>
          <w:lang w:val="en-US"/>
        </w:rPr>
      </w:pPr>
    </w:p>
    <w:p w:rsidR="009F508D" w:rsidRPr="00821260" w:rsidRDefault="009F508D" w:rsidP="009F508D">
      <w:pPr>
        <w:spacing w:before="120"/>
        <w:jc w:val="center"/>
        <w:rPr>
          <w:b/>
          <w:bCs/>
          <w:lang w:val="en-US"/>
        </w:rPr>
      </w:pPr>
      <w:r w:rsidRPr="00821260">
        <w:rPr>
          <w:b/>
          <w:bCs/>
          <w:lang w:val="en-US"/>
        </w:rPr>
        <w:t xml:space="preserve">CHAPTER III: EXECUTION </w:t>
      </w:r>
      <w:r w:rsidR="0052248C" w:rsidRPr="00821260">
        <w:rPr>
          <w:b/>
          <w:bCs/>
          <w:lang w:val="en-US"/>
        </w:rPr>
        <w:t>OF WORKS</w:t>
      </w:r>
    </w:p>
    <w:p w:rsidR="00437F1F" w:rsidRPr="00437F1F" w:rsidRDefault="0052248C" w:rsidP="00437F1F">
      <w:pPr>
        <w:spacing w:before="120"/>
        <w:jc w:val="both"/>
        <w:rPr>
          <w:lang w:val="en-US"/>
        </w:rPr>
      </w:pPr>
      <w:r w:rsidRPr="00821260">
        <w:rPr>
          <w:b/>
          <w:iCs/>
          <w:lang w:val="en-US"/>
        </w:rPr>
        <w:t xml:space="preserve"> </w:t>
      </w:r>
      <w:r w:rsidRPr="00821260">
        <w:rPr>
          <w:b/>
          <w:bCs/>
          <w:lang w:val="en-US"/>
        </w:rPr>
        <w:t xml:space="preserve">ARTICLE 27: </w:t>
      </w:r>
      <w:r w:rsidRPr="00821260">
        <w:rPr>
          <w:b/>
          <w:iCs/>
          <w:lang w:val="en-GB"/>
        </w:rPr>
        <w:t>Work consistency</w:t>
      </w:r>
    </w:p>
    <w:p w:rsidR="00437F1F" w:rsidRDefault="00437F1F" w:rsidP="00437F1F">
      <w:pPr>
        <w:ind w:firstLine="709"/>
        <w:jc w:val="both"/>
        <w:rPr>
          <w:iCs/>
          <w:lang w:val="en-GB"/>
        </w:rPr>
      </w:pPr>
      <w:r>
        <w:rPr>
          <w:iCs/>
          <w:lang w:val="en-GB"/>
        </w:rPr>
        <w:t>The works include the following:</w:t>
      </w:r>
    </w:p>
    <w:tbl>
      <w:tblPr>
        <w:tblW w:w="9260" w:type="dxa"/>
        <w:tblInd w:w="866" w:type="dxa"/>
        <w:tblCellMar>
          <w:left w:w="0" w:type="dxa"/>
          <w:right w:w="0" w:type="dxa"/>
        </w:tblCellMar>
        <w:tblLook w:val="04A0" w:firstRow="1" w:lastRow="0" w:firstColumn="1" w:lastColumn="0" w:noHBand="0" w:noVBand="1"/>
      </w:tblPr>
      <w:tblGrid>
        <w:gridCol w:w="9260"/>
      </w:tblGrid>
      <w:tr w:rsidR="00E67542" w:rsidRPr="00961F17" w:rsidTr="00592F6D">
        <w:trPr>
          <w:trHeight w:val="315"/>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Pr>
                <w:color w:val="FF0000"/>
                <w:szCs w:val="23"/>
              </w:rPr>
              <w:t>Preliminsry/earth work</w:t>
            </w:r>
            <w:r w:rsidRPr="00961F17">
              <w:rPr>
                <w:color w:val="FF0000"/>
                <w:szCs w:val="23"/>
              </w:rPr>
              <w:t>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sidRPr="00961F17">
              <w:rPr>
                <w:color w:val="FF0000"/>
                <w:szCs w:val="23"/>
              </w:rPr>
              <w:t>Foundation </w:t>
            </w:r>
            <w:r>
              <w:rPr>
                <w:color w:val="FF0000"/>
                <w:szCs w:val="23"/>
              </w:rPr>
              <w:t>work</w:t>
            </w:r>
            <w:r w:rsidRPr="00961F17">
              <w:rPr>
                <w:color w:val="FF0000"/>
                <w:szCs w:val="23"/>
              </w:rPr>
              <w:t>;</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sidRPr="00961F17">
              <w:rPr>
                <w:color w:val="FF0000"/>
                <w:szCs w:val="23"/>
                <w:lang w:val="en-US"/>
              </w:rPr>
              <w:t xml:space="preserve">Masonry </w:t>
            </w:r>
            <w:r>
              <w:rPr>
                <w:color w:val="FF0000"/>
                <w:szCs w:val="23"/>
                <w:lang w:val="en-US"/>
              </w:rPr>
              <w:t>at elevation</w:t>
            </w:r>
            <w:r w:rsidRPr="00961F17">
              <w:rPr>
                <w:color w:val="FF0000"/>
                <w:szCs w:val="23"/>
                <w:lang w:val="en-US"/>
              </w:rPr>
              <w:t xml:space="preserve">;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R</w:t>
            </w:r>
            <w:r w:rsidRPr="00961F17">
              <w:rPr>
                <w:color w:val="FF0000"/>
                <w:szCs w:val="23"/>
                <w:lang w:val="en-US"/>
              </w:rPr>
              <w:t xml:space="preserve">oof </w:t>
            </w:r>
            <w:r>
              <w:rPr>
                <w:color w:val="FF0000"/>
                <w:szCs w:val="23"/>
                <w:lang w:val="en-US"/>
              </w:rPr>
              <w:t>frame work covering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Plastering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Wooden doors</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sidRPr="00961F17">
              <w:rPr>
                <w:color w:val="FF0000"/>
                <w:szCs w:val="23"/>
                <w:lang w:val="en-US"/>
              </w:rPr>
              <w:t>Painting;</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Environmental mitigation measures</w:t>
            </w:r>
          </w:p>
        </w:tc>
      </w:tr>
    </w:tbl>
    <w:p w:rsidR="008475E3" w:rsidRDefault="008475E3" w:rsidP="00437F1F">
      <w:pPr>
        <w:ind w:firstLine="709"/>
        <w:jc w:val="both"/>
        <w:rPr>
          <w:iCs/>
          <w:lang w:val="en-GB"/>
        </w:rPr>
      </w:pPr>
    </w:p>
    <w:p w:rsidR="00ED0B44" w:rsidRPr="00ED0B44" w:rsidRDefault="0052248C" w:rsidP="000D37F4">
      <w:pPr>
        <w:spacing w:before="120"/>
        <w:jc w:val="both"/>
        <w:rPr>
          <w:lang w:val="en-US"/>
        </w:rPr>
      </w:pPr>
      <w:r>
        <w:rPr>
          <w:b/>
          <w:bCs/>
          <w:lang w:val="en-US"/>
        </w:rPr>
        <w:t>ARTICLE 28: The obligations of the Project owner</w:t>
      </w:r>
      <w:r w:rsidRPr="00482CF8">
        <w:rPr>
          <w:b/>
          <w:bCs/>
          <w:lang w:val="en-US"/>
        </w:rPr>
        <w:t xml:space="preserve"> </w:t>
      </w:r>
    </w:p>
    <w:p w:rsidR="00ED0B44" w:rsidRPr="00ED0B44" w:rsidRDefault="00ED0B44" w:rsidP="00ED0B44">
      <w:pPr>
        <w:pStyle w:val="NormalTahoma"/>
        <w:tabs>
          <w:tab w:val="left" w:pos="0"/>
        </w:tabs>
        <w:ind w:left="0" w:firstLine="0"/>
        <w:jc w:val="both"/>
        <w:rPr>
          <w:rFonts w:ascii="Times New Roman" w:hAnsi="Times New Roman" w:cs="Times New Roman"/>
          <w:lang w:val="en-US"/>
        </w:rPr>
      </w:pPr>
      <w:r w:rsidRPr="00ED0B44">
        <w:rPr>
          <w:rFonts w:ascii="Times New Roman" w:hAnsi="Times New Roman" w:cs="Times New Roman"/>
          <w:lang w:val="en-US"/>
        </w:rPr>
        <w:t>28.1 The Project Owner shall be bound to furnish the contractor with information necessary for the execution of his contract and to guarantee, at the cost of the contractor, access to sites of projects.</w:t>
      </w:r>
    </w:p>
    <w:p w:rsidR="00ED0B44" w:rsidRPr="00ED0B44" w:rsidRDefault="00ED0B44" w:rsidP="00ED0B44">
      <w:pPr>
        <w:pStyle w:val="NormalTahoma"/>
        <w:tabs>
          <w:tab w:val="left" w:pos="0"/>
        </w:tabs>
        <w:ind w:left="0" w:firstLine="0"/>
        <w:jc w:val="both"/>
        <w:rPr>
          <w:rFonts w:ascii="Times New Roman" w:hAnsi="Times New Roman" w:cs="Times New Roman"/>
          <w:lang w:val="en-US"/>
        </w:rPr>
      </w:pPr>
    </w:p>
    <w:p w:rsidR="00ED0B44" w:rsidRDefault="00ED0B44" w:rsidP="00ED0B44">
      <w:pPr>
        <w:pStyle w:val="NormalTahoma"/>
        <w:tabs>
          <w:tab w:val="left" w:pos="0"/>
        </w:tabs>
        <w:ind w:left="0" w:firstLine="0"/>
        <w:jc w:val="both"/>
        <w:rPr>
          <w:rFonts w:ascii="Times New Roman" w:hAnsi="Times New Roman" w:cs="Times New Roman"/>
          <w:lang w:val="en-US"/>
        </w:rPr>
      </w:pPr>
      <w:r w:rsidRPr="00ED0B44">
        <w:rPr>
          <w:rFonts w:ascii="Times New Roman" w:hAnsi="Times New Roman" w:cs="Times New Roman"/>
          <w:lang w:val="en-US"/>
        </w:rPr>
        <w:t>28.2 The Project Owner shall ensure the contractor of protection against threats, insults, violence, assault and battery, slander or defamation of which he could be victim by reason of or during the exercise of his mission.</w:t>
      </w:r>
    </w:p>
    <w:p w:rsidR="00F902E0" w:rsidRPr="006D0790" w:rsidRDefault="00F902E0" w:rsidP="00ED0B44">
      <w:pPr>
        <w:pStyle w:val="NormalTahoma"/>
        <w:tabs>
          <w:tab w:val="left" w:pos="0"/>
        </w:tabs>
        <w:ind w:left="0" w:firstLine="0"/>
        <w:jc w:val="both"/>
        <w:rPr>
          <w:rFonts w:ascii="Times New Roman" w:hAnsi="Times New Roman" w:cs="Times New Roman"/>
          <w:sz w:val="4"/>
          <w:lang w:val="en-US"/>
        </w:rPr>
      </w:pPr>
    </w:p>
    <w:p w:rsidR="000D37F4" w:rsidRPr="00AF0BDC" w:rsidRDefault="000D37F4" w:rsidP="000D37F4">
      <w:pPr>
        <w:spacing w:before="120"/>
        <w:jc w:val="both"/>
        <w:rPr>
          <w:lang w:val="en-US"/>
        </w:rPr>
      </w:pPr>
      <w:r>
        <w:rPr>
          <w:b/>
          <w:bCs/>
          <w:lang w:val="en-US"/>
        </w:rPr>
        <w:t>ARTICLE 29</w:t>
      </w:r>
      <w:r w:rsidRPr="00AF0BDC">
        <w:rPr>
          <w:b/>
          <w:bCs/>
          <w:lang w:val="en-US"/>
        </w:rPr>
        <w:t xml:space="preserve">: </w:t>
      </w:r>
      <w:r>
        <w:rPr>
          <w:b/>
          <w:bCs/>
          <w:lang w:val="en-US"/>
        </w:rPr>
        <w:t xml:space="preserve">Execution </w:t>
      </w:r>
      <w:r w:rsidRPr="00AF0BDC">
        <w:rPr>
          <w:b/>
          <w:bCs/>
          <w:lang w:val="en-US"/>
        </w:rPr>
        <w:t>Time Frame</w:t>
      </w:r>
      <w:r w:rsidRPr="00482CF8">
        <w:rPr>
          <w:b/>
          <w:bCs/>
          <w:lang w:val="en-US"/>
        </w:rPr>
        <w:t xml:space="preserve"> (CCAG article 3</w:t>
      </w:r>
      <w:r>
        <w:rPr>
          <w:b/>
          <w:bCs/>
          <w:lang w:val="en-US"/>
        </w:rPr>
        <w:t>8</w:t>
      </w:r>
      <w:r w:rsidRPr="00482CF8">
        <w:rPr>
          <w:b/>
          <w:bCs/>
          <w:lang w:val="en-US"/>
        </w:rPr>
        <w:t>)</w:t>
      </w:r>
    </w:p>
    <w:p w:rsidR="00EC2D94" w:rsidRDefault="000D37F4" w:rsidP="000D37F4">
      <w:pPr>
        <w:jc w:val="both"/>
        <w:rPr>
          <w:lang w:val="en-US"/>
        </w:rPr>
      </w:pPr>
      <w:r>
        <w:rPr>
          <w:lang w:val="en-US"/>
        </w:rPr>
        <w:t>29.1</w:t>
      </w:r>
      <w:r w:rsidRPr="00AF0BDC">
        <w:rPr>
          <w:lang w:val="en-US"/>
        </w:rPr>
        <w:t xml:space="preserve">The execution time </w:t>
      </w:r>
      <w:r>
        <w:rPr>
          <w:lang w:val="en-US"/>
        </w:rPr>
        <w:t>frame for the execution of this contract</w:t>
      </w:r>
      <w:r w:rsidR="00EC2D94">
        <w:rPr>
          <w:lang w:val="en-US"/>
        </w:rPr>
        <w:t xml:space="preserve"> shall be </w:t>
      </w:r>
      <w:r w:rsidR="00DD5AA4">
        <w:rPr>
          <w:color w:val="FF0000"/>
          <w:lang w:val="en-US"/>
        </w:rPr>
        <w:t>FOUR (04) MONTHS</w:t>
      </w:r>
      <w:r w:rsidR="00EC2D94" w:rsidRPr="00EC2D94">
        <w:rPr>
          <w:lang w:val="en-US"/>
        </w:rPr>
        <w:t>.</w:t>
      </w:r>
      <w:r w:rsidRPr="00EC2D94">
        <w:rPr>
          <w:lang w:val="en-US"/>
        </w:rPr>
        <w:t xml:space="preserve"> </w:t>
      </w:r>
      <w:r w:rsidR="00EC2D94" w:rsidRPr="00EC2D94">
        <w:rPr>
          <w:lang w:val="en-US"/>
        </w:rPr>
        <w:t>This shall include the completion of the works provided incumbent on the contractor, the folding up of installations and restoring the sites and lands.</w:t>
      </w:r>
    </w:p>
    <w:p w:rsidR="00EC2D94" w:rsidRDefault="00EC2D94" w:rsidP="000D37F4">
      <w:pPr>
        <w:jc w:val="both"/>
        <w:rPr>
          <w:lang w:val="en-US"/>
        </w:rPr>
      </w:pPr>
      <w:r>
        <w:rPr>
          <w:lang w:val="en-US"/>
        </w:rPr>
        <w:t>29.2</w:t>
      </w:r>
      <w:r w:rsidRPr="00AF0BDC">
        <w:rPr>
          <w:lang w:val="en-US"/>
        </w:rPr>
        <w:t xml:space="preserve">The execution time </w:t>
      </w:r>
      <w:r>
        <w:rPr>
          <w:lang w:val="en-US"/>
        </w:rPr>
        <w:t xml:space="preserve">frame for the execution of this contract shall run from the date of notification of the administrative service order to start </w:t>
      </w:r>
      <w:r w:rsidR="00136FA8">
        <w:rPr>
          <w:lang w:val="en-US"/>
        </w:rPr>
        <w:t>execution.It shall end upon provisional acceptance of the works.</w:t>
      </w:r>
    </w:p>
    <w:p w:rsidR="00A77721" w:rsidRPr="00A77721" w:rsidRDefault="00A77721" w:rsidP="000D37F4">
      <w:pPr>
        <w:jc w:val="both"/>
        <w:rPr>
          <w:b/>
          <w:sz w:val="10"/>
          <w:szCs w:val="10"/>
          <w:lang w:val="en-US"/>
        </w:rPr>
      </w:pPr>
    </w:p>
    <w:p w:rsidR="0052248C" w:rsidRPr="00AF0BDC" w:rsidRDefault="0052248C" w:rsidP="0052248C">
      <w:pPr>
        <w:spacing w:before="120"/>
        <w:jc w:val="both"/>
        <w:rPr>
          <w:lang w:val="en-US"/>
        </w:rPr>
      </w:pPr>
      <w:r>
        <w:rPr>
          <w:b/>
          <w:bCs/>
          <w:lang w:val="en-US"/>
        </w:rPr>
        <w:t xml:space="preserve">RTICLE </w:t>
      </w:r>
      <w:r w:rsidR="004C02AF">
        <w:rPr>
          <w:b/>
          <w:bCs/>
          <w:lang w:val="en-US"/>
        </w:rPr>
        <w:t>30</w:t>
      </w:r>
      <w:r w:rsidRPr="00AF0BDC">
        <w:rPr>
          <w:b/>
          <w:bCs/>
          <w:lang w:val="en-US"/>
        </w:rPr>
        <w:t>: Roles and responsibilities of the contractor</w:t>
      </w:r>
      <w:r w:rsidRPr="00482CF8">
        <w:rPr>
          <w:b/>
          <w:bCs/>
          <w:lang w:val="en-US"/>
        </w:rPr>
        <w:t xml:space="preserve"> (CCAG article </w:t>
      </w:r>
      <w:r>
        <w:rPr>
          <w:b/>
          <w:bCs/>
          <w:lang w:val="en-US"/>
        </w:rPr>
        <w:t>40</w:t>
      </w:r>
      <w:r w:rsidRPr="00482CF8">
        <w:rPr>
          <w:b/>
          <w:bCs/>
          <w:lang w:val="en-US"/>
        </w:rPr>
        <w:t>)</w:t>
      </w:r>
    </w:p>
    <w:p w:rsidR="004C02AF" w:rsidRPr="00C44E45" w:rsidRDefault="004C02AF" w:rsidP="004C02AF">
      <w:pPr>
        <w:jc w:val="both"/>
        <w:rPr>
          <w:lang w:val="en-US"/>
        </w:rPr>
      </w:pPr>
      <w:r w:rsidRPr="00C44E45">
        <w:rPr>
          <w:lang w:val="en-US"/>
        </w:rPr>
        <w:t>The contractor shall have as mission to ensure the proper execution of the works that he has been selected to carry out.</w:t>
      </w:r>
      <w:r w:rsidR="005B39C3">
        <w:rPr>
          <w:lang w:val="en-US"/>
        </w:rPr>
        <w:t xml:space="preserve"> </w:t>
      </w:r>
      <w:r w:rsidRPr="00C44E45">
        <w:rPr>
          <w:lang w:val="en-US"/>
        </w:rPr>
        <w:t>For that reason the works shall be executed under the supervision of the contract engineer and in accordance to the applicable rules and standards.</w:t>
      </w:r>
      <w:r w:rsidR="005B39C3">
        <w:rPr>
          <w:lang w:val="en-US"/>
        </w:rPr>
        <w:t xml:space="preserve"> </w:t>
      </w:r>
      <w:r w:rsidR="002114AD" w:rsidRPr="00C44E45">
        <w:rPr>
          <w:lang w:val="en-US"/>
        </w:rPr>
        <w:t>Hence</w:t>
      </w:r>
      <w:r w:rsidR="001079E1" w:rsidRPr="00C44E45">
        <w:rPr>
          <w:lang w:val="en-US"/>
        </w:rPr>
        <w:t xml:space="preserve"> the works shall be executed according to the notified drawings, technical specifications and service orders from the competent authorities. </w:t>
      </w:r>
    </w:p>
    <w:p w:rsidR="00754A0B" w:rsidRPr="00C44E45" w:rsidRDefault="00754A0B" w:rsidP="004C02AF">
      <w:pPr>
        <w:jc w:val="both"/>
        <w:rPr>
          <w:lang w:val="en-US"/>
        </w:rPr>
      </w:pPr>
      <w:r w:rsidRPr="00C44E45">
        <w:rPr>
          <w:lang w:val="en-US"/>
        </w:rPr>
        <w:t>The contractor shall submit for the prior approval of the contract engineer</w:t>
      </w:r>
      <w:r w:rsidR="00D75C5A" w:rsidRPr="00C44E45">
        <w:rPr>
          <w:lang w:val="en-US"/>
        </w:rPr>
        <w:t>, the</w:t>
      </w:r>
      <w:r w:rsidRPr="00C44E45">
        <w:rPr>
          <w:lang w:val="en-US"/>
        </w:rPr>
        <w:t xml:space="preserve"> local organization of the work</w:t>
      </w:r>
      <w:r w:rsidR="00D75C5A" w:rsidRPr="00C44E45">
        <w:rPr>
          <w:lang w:val="en-US"/>
        </w:rPr>
        <w:t>, the</w:t>
      </w:r>
      <w:r w:rsidRPr="00C44E45">
        <w:rPr>
          <w:lang w:val="en-US"/>
        </w:rPr>
        <w:t xml:space="preserve"> work planning schedule</w:t>
      </w:r>
      <w:r w:rsidR="002114AD" w:rsidRPr="00C44E45">
        <w:rPr>
          <w:lang w:val="en-US"/>
        </w:rPr>
        <w:t>, all</w:t>
      </w:r>
      <w:r w:rsidR="00D75C5A" w:rsidRPr="00C44E45">
        <w:rPr>
          <w:lang w:val="en-US"/>
        </w:rPr>
        <w:t xml:space="preserve"> structural calculations</w:t>
      </w:r>
      <w:r w:rsidR="002114AD" w:rsidRPr="00C44E45">
        <w:rPr>
          <w:lang w:val="en-US"/>
        </w:rPr>
        <w:t>, trials</w:t>
      </w:r>
      <w:r w:rsidR="00D75C5A" w:rsidRPr="00C44E45">
        <w:rPr>
          <w:lang w:val="en-US"/>
        </w:rPr>
        <w:t xml:space="preserve"> and soil tests,</w:t>
      </w:r>
      <w:r w:rsidR="005B39C3">
        <w:rPr>
          <w:lang w:val="en-US"/>
        </w:rPr>
        <w:t xml:space="preserve"> </w:t>
      </w:r>
      <w:r w:rsidR="002114AD" w:rsidRPr="00C44E45">
        <w:rPr>
          <w:lang w:val="en-US"/>
        </w:rPr>
        <w:t>list of skilled and unskilled workers.</w:t>
      </w:r>
    </w:p>
    <w:p w:rsidR="0052248C" w:rsidRPr="00C44E45" w:rsidRDefault="002114AD" w:rsidP="0052248C">
      <w:pPr>
        <w:jc w:val="both"/>
        <w:rPr>
          <w:lang w:val="en-US"/>
        </w:rPr>
      </w:pPr>
      <w:r w:rsidRPr="00C44E45">
        <w:rPr>
          <w:lang w:val="en-US"/>
        </w:rPr>
        <w:t>The contractor shall be responsible for the implantation of the structures in relation to the original reference landmarks, lines and levels furnished by the project owner.</w:t>
      </w:r>
    </w:p>
    <w:p w:rsidR="0052248C" w:rsidRPr="00C44E45" w:rsidRDefault="0052248C" w:rsidP="001079E1">
      <w:pPr>
        <w:jc w:val="both"/>
        <w:rPr>
          <w:lang w:val="en-US"/>
        </w:rPr>
      </w:pPr>
      <w:r w:rsidRPr="00C44E45">
        <w:rPr>
          <w:lang w:val="en-US"/>
        </w:rPr>
        <w:t>The contractor is responsible for the entire site, including interventions of certified subcontractors. He shall therefore:</w:t>
      </w:r>
    </w:p>
    <w:p w:rsidR="0052248C" w:rsidRPr="00C44E45" w:rsidRDefault="0052248C" w:rsidP="0052248C">
      <w:pPr>
        <w:ind w:left="567" w:hanging="141"/>
        <w:jc w:val="both"/>
        <w:rPr>
          <w:lang w:val="en-US"/>
        </w:rPr>
      </w:pPr>
      <w:r w:rsidRPr="00C44E45">
        <w:rPr>
          <w:lang w:val="en-US"/>
        </w:rPr>
        <w:t>-   Put in place all the ne</w:t>
      </w:r>
      <w:r w:rsidR="001079E1" w:rsidRPr="00C44E45">
        <w:rPr>
          <w:lang w:val="en-US"/>
        </w:rPr>
        <w:t>cessary conditions to enable his</w:t>
      </w:r>
      <w:r w:rsidRPr="00C44E45">
        <w:rPr>
          <w:lang w:val="en-US"/>
        </w:rPr>
        <w:t xml:space="preserve"> suppliers and sub-contractors, who are working with him to intervene in a timely manner and in accordance with the schedule of execution and under his leadership, and </w:t>
      </w:r>
    </w:p>
    <w:p w:rsidR="001079E1" w:rsidRPr="00C44E45" w:rsidRDefault="0052248C" w:rsidP="001079E1">
      <w:pPr>
        <w:ind w:left="567" w:hanging="141"/>
        <w:jc w:val="both"/>
        <w:rPr>
          <w:lang w:val="en-US"/>
        </w:rPr>
      </w:pPr>
      <w:r w:rsidRPr="00C44E45">
        <w:rPr>
          <w:lang w:val="en-US"/>
        </w:rPr>
        <w:t xml:space="preserve">-   Ensure the proper execution of the </w:t>
      </w:r>
      <w:r w:rsidR="001079E1" w:rsidRPr="00C44E45">
        <w:rPr>
          <w:lang w:val="en-US"/>
        </w:rPr>
        <w:t>service orders from competent authorities</w:t>
      </w:r>
      <w:r w:rsidRPr="00C44E45">
        <w:rPr>
          <w:lang w:val="en-US"/>
        </w:rPr>
        <w:t>.</w:t>
      </w:r>
    </w:p>
    <w:p w:rsidR="0052248C" w:rsidRPr="00C44E45" w:rsidRDefault="0052248C" w:rsidP="001079E1">
      <w:pPr>
        <w:jc w:val="both"/>
        <w:rPr>
          <w:lang w:val="en-US"/>
        </w:rPr>
      </w:pPr>
      <w:r w:rsidRPr="00C44E45">
        <w:rPr>
          <w:lang w:val="en-US"/>
        </w:rPr>
        <w:lastRenderedPageBreak/>
        <w:t xml:space="preserve">The contractor </w:t>
      </w:r>
      <w:r w:rsidR="001079E1" w:rsidRPr="00C44E45">
        <w:rPr>
          <w:lang w:val="en-US"/>
        </w:rPr>
        <w:t>shall constantly keep a general and updated detailed schedule of the progress of the works and make available</w:t>
      </w:r>
      <w:r w:rsidRPr="00C44E45">
        <w:rPr>
          <w:lang w:val="en-US"/>
        </w:rPr>
        <w:t xml:space="preserve"> four (4) copies to the </w:t>
      </w:r>
      <w:r w:rsidR="001079E1" w:rsidRPr="00C44E45">
        <w:rPr>
          <w:lang w:val="en-US"/>
        </w:rPr>
        <w:t xml:space="preserve">contract </w:t>
      </w:r>
      <w:r w:rsidRPr="00C44E45">
        <w:rPr>
          <w:lang w:val="en-US"/>
        </w:rPr>
        <w:t xml:space="preserve">engineer at the beginning of each month. </w:t>
      </w:r>
    </w:p>
    <w:p w:rsidR="004C02AF" w:rsidRDefault="001079E1" w:rsidP="00183A5C">
      <w:pPr>
        <w:jc w:val="both"/>
        <w:rPr>
          <w:lang w:val="en-US"/>
        </w:rPr>
      </w:pPr>
      <w:r w:rsidRPr="00C44E45">
        <w:rPr>
          <w:lang w:val="en-US"/>
        </w:rPr>
        <w:t>To this end, the contractor shall take all measures and provide all necessary means, determine, choose and purchase all materials, equipment and supplies and hire any specialized staff if necessary.</w:t>
      </w:r>
    </w:p>
    <w:p w:rsidR="00437F1F" w:rsidRDefault="00437F1F" w:rsidP="00183A5C">
      <w:pPr>
        <w:jc w:val="both"/>
        <w:rPr>
          <w:lang w:val="en-US"/>
        </w:rPr>
      </w:pPr>
    </w:p>
    <w:p w:rsidR="001079E1" w:rsidRDefault="00E4442B" w:rsidP="009F508D">
      <w:pPr>
        <w:spacing w:before="120"/>
        <w:jc w:val="both"/>
        <w:rPr>
          <w:lang w:val="en-US"/>
        </w:rPr>
      </w:pPr>
      <w:r>
        <w:rPr>
          <w:b/>
          <w:bCs/>
          <w:lang w:val="en-US"/>
        </w:rPr>
        <w:t>A</w:t>
      </w:r>
      <w:r w:rsidR="001079E1">
        <w:rPr>
          <w:b/>
          <w:bCs/>
          <w:lang w:val="en-US"/>
        </w:rPr>
        <w:t>RTICLE 31: Provision</w:t>
      </w:r>
      <w:r w:rsidR="001C1947">
        <w:rPr>
          <w:b/>
          <w:bCs/>
          <w:lang w:val="en-US"/>
        </w:rPr>
        <w:t xml:space="preserve"> of documents and site</w:t>
      </w:r>
      <w:r w:rsidR="001079E1" w:rsidRPr="00482CF8">
        <w:rPr>
          <w:b/>
          <w:bCs/>
          <w:lang w:val="en-US"/>
        </w:rPr>
        <w:t xml:space="preserve"> (CCAG article </w:t>
      </w:r>
      <w:r w:rsidR="001C1947">
        <w:rPr>
          <w:b/>
          <w:bCs/>
          <w:lang w:val="en-US"/>
        </w:rPr>
        <w:t>42</w:t>
      </w:r>
      <w:r w:rsidR="001079E1" w:rsidRPr="00482CF8">
        <w:rPr>
          <w:b/>
          <w:bCs/>
          <w:lang w:val="en-US"/>
        </w:rPr>
        <w:t>)</w:t>
      </w:r>
    </w:p>
    <w:p w:rsidR="003772B0" w:rsidRPr="003772B0" w:rsidRDefault="003772B0" w:rsidP="009F508D">
      <w:pPr>
        <w:spacing w:before="120"/>
        <w:jc w:val="both"/>
        <w:rPr>
          <w:sz w:val="6"/>
          <w:szCs w:val="6"/>
          <w:lang w:val="en-US"/>
        </w:rPr>
      </w:pPr>
    </w:p>
    <w:p w:rsidR="001C1947" w:rsidRPr="00C44E45" w:rsidRDefault="001C1947" w:rsidP="001C1947">
      <w:pPr>
        <w:jc w:val="both"/>
        <w:rPr>
          <w:lang w:val="en-US"/>
        </w:rPr>
      </w:pPr>
      <w:r w:rsidRPr="00C44E45">
        <w:rPr>
          <w:lang w:val="en-US"/>
        </w:rPr>
        <w:t>Within twenty (20) days after the notification of the contract</w:t>
      </w:r>
      <w:r w:rsidR="0098447C" w:rsidRPr="00C44E45">
        <w:rPr>
          <w:lang w:val="en-US"/>
        </w:rPr>
        <w:t>, a</w:t>
      </w:r>
      <w:r w:rsidRPr="00C44E45">
        <w:rPr>
          <w:lang w:val="en-US"/>
        </w:rPr>
        <w:t xml:space="preserve"> reproducible copy of plans featuring in the tender file of the contract will be made available to the contractor by the project owner as well as the work site and its access</w:t>
      </w:r>
    </w:p>
    <w:p w:rsidR="001079E1" w:rsidRPr="00ED0B44" w:rsidRDefault="001C1947" w:rsidP="00ED0B44">
      <w:pPr>
        <w:jc w:val="both"/>
        <w:rPr>
          <w:lang w:val="en-US"/>
        </w:rPr>
      </w:pPr>
      <w:r w:rsidRPr="00C44E45">
        <w:rPr>
          <w:lang w:val="en-US"/>
        </w:rPr>
        <w:t>The contractor shall preserve in good state the site put at his disposal during the execution of the contract.</w:t>
      </w:r>
      <w:r w:rsidR="005B39C3">
        <w:rPr>
          <w:lang w:val="en-US"/>
        </w:rPr>
        <w:t xml:space="preserve"> </w:t>
      </w:r>
      <w:r w:rsidR="00E4442B" w:rsidRPr="00C44E45">
        <w:rPr>
          <w:lang w:val="en-US"/>
        </w:rPr>
        <w:t>He shall hand it back,</w:t>
      </w:r>
      <w:r w:rsidR="00390BC1">
        <w:rPr>
          <w:lang w:val="en-US"/>
        </w:rPr>
        <w:t xml:space="preserve"> </w:t>
      </w:r>
      <w:r w:rsidR="00E4442B" w:rsidRPr="00C44E45">
        <w:rPr>
          <w:lang w:val="en-US"/>
        </w:rPr>
        <w:t>at the request of the project owner in their initial state after the execution of the contract,with due consideration of its normal wear and tear.</w:t>
      </w:r>
      <w:r w:rsidRPr="00C44E45">
        <w:rPr>
          <w:lang w:val="en-US"/>
        </w:rPr>
        <w:t xml:space="preserve"> </w:t>
      </w:r>
    </w:p>
    <w:p w:rsidR="00E4442B" w:rsidRPr="00E4442B" w:rsidRDefault="00E4442B" w:rsidP="00E4442B">
      <w:pPr>
        <w:spacing w:before="120"/>
        <w:jc w:val="both"/>
        <w:rPr>
          <w:lang w:val="en-US"/>
        </w:rPr>
      </w:pPr>
      <w:r>
        <w:rPr>
          <w:b/>
          <w:bCs/>
          <w:lang w:val="en-US"/>
        </w:rPr>
        <w:t>ARTICLE 32</w:t>
      </w:r>
      <w:r w:rsidRPr="00E4442B">
        <w:rPr>
          <w:b/>
          <w:bCs/>
          <w:lang w:val="en-US"/>
        </w:rPr>
        <w:t>: Insurance</w:t>
      </w:r>
      <w:r>
        <w:rPr>
          <w:b/>
          <w:bCs/>
          <w:lang w:val="en-US"/>
        </w:rPr>
        <w:t xml:space="preserve"> of structures and civil liability</w:t>
      </w:r>
      <w:r w:rsidRPr="00482CF8">
        <w:rPr>
          <w:b/>
          <w:bCs/>
          <w:lang w:val="en-US"/>
        </w:rPr>
        <w:t xml:space="preserve"> (CCAG article </w:t>
      </w:r>
      <w:r>
        <w:rPr>
          <w:b/>
          <w:bCs/>
          <w:lang w:val="en-US"/>
        </w:rPr>
        <w:t>45</w:t>
      </w:r>
      <w:r w:rsidRPr="00482CF8">
        <w:rPr>
          <w:b/>
          <w:bCs/>
          <w:lang w:val="en-US"/>
        </w:rPr>
        <w:t>)</w:t>
      </w:r>
    </w:p>
    <w:p w:rsidR="00E4442B" w:rsidRPr="00C44E45" w:rsidRDefault="009F1796" w:rsidP="009F1796">
      <w:pPr>
        <w:jc w:val="both"/>
        <w:rPr>
          <w:lang w:val="en-US"/>
        </w:rPr>
      </w:pPr>
      <w:r w:rsidRPr="00C44E45">
        <w:rPr>
          <w:lang w:val="en-US"/>
        </w:rPr>
        <w:t>The following insurance policies are necessary for the execution of this contract w</w:t>
      </w:r>
      <w:r w:rsidR="00E4442B" w:rsidRPr="00C44E45">
        <w:rPr>
          <w:lang w:val="en-US"/>
        </w:rPr>
        <w:t>ithin fifteen (15) days after the notification of the contract, and before the commencement of work</w:t>
      </w:r>
      <w:r w:rsidRPr="00C44E45">
        <w:rPr>
          <w:lang w:val="en-US"/>
        </w:rPr>
        <w:t xml:space="preserve"> guaranteeing against any loss or damage occurring on the structures and third parties up till the provisional acceptance:</w:t>
      </w:r>
    </w:p>
    <w:p w:rsidR="009F1796" w:rsidRPr="006D6A2E" w:rsidRDefault="009F1796" w:rsidP="009F1796">
      <w:pPr>
        <w:jc w:val="both"/>
        <w:rPr>
          <w:sz w:val="10"/>
          <w:szCs w:val="10"/>
          <w:lang w:val="en-US"/>
        </w:rPr>
      </w:pPr>
    </w:p>
    <w:p w:rsidR="00A30640" w:rsidRPr="00571475" w:rsidRDefault="00E4442B" w:rsidP="00A30640">
      <w:pPr>
        <w:spacing w:before="120"/>
        <w:jc w:val="both"/>
        <w:rPr>
          <w:b/>
          <w:lang w:val="en-US"/>
        </w:rPr>
      </w:pPr>
      <w:r w:rsidRPr="00AF0BDC">
        <w:rPr>
          <w:b/>
          <w:bCs/>
          <w:lang w:val="en-US"/>
        </w:rPr>
        <w:t xml:space="preserve">Civil </w:t>
      </w:r>
      <w:r w:rsidR="00571475" w:rsidRPr="00AF0BDC">
        <w:rPr>
          <w:b/>
          <w:bCs/>
          <w:lang w:val="en-US"/>
        </w:rPr>
        <w:t xml:space="preserve">liability </w:t>
      </w:r>
      <w:r w:rsidR="00571475" w:rsidRPr="00571475">
        <w:rPr>
          <w:b/>
          <w:lang w:val="en-US"/>
        </w:rPr>
        <w:t>insurance and all construction risk.</w:t>
      </w:r>
    </w:p>
    <w:p w:rsidR="00E4442B" w:rsidRPr="00C44E45" w:rsidRDefault="00E4442B" w:rsidP="00A30640">
      <w:pPr>
        <w:spacing w:before="120"/>
        <w:jc w:val="both"/>
        <w:rPr>
          <w:lang w:val="en-US"/>
        </w:rPr>
      </w:pPr>
      <w:r w:rsidRPr="00C44E45">
        <w:rPr>
          <w:lang w:val="en-US"/>
        </w:rPr>
        <w:t>The Contractor shall justify that he holds an insurance policy of civil liability for damage caused to third parties of all kinds:</w:t>
      </w:r>
    </w:p>
    <w:p w:rsidR="00E4442B" w:rsidRPr="00C44E45" w:rsidRDefault="00E4442B" w:rsidP="00E4442B">
      <w:pPr>
        <w:spacing w:before="120"/>
        <w:ind w:left="1560" w:hanging="284"/>
        <w:jc w:val="both"/>
        <w:rPr>
          <w:lang w:val="en-US"/>
        </w:rPr>
      </w:pPr>
      <w:r w:rsidRPr="00C44E45">
        <w:rPr>
          <w:lang w:val="en-US"/>
        </w:rPr>
        <w:t xml:space="preserve">(a) By its </w:t>
      </w:r>
      <w:r w:rsidR="00571475" w:rsidRPr="00C44E45">
        <w:rPr>
          <w:lang w:val="en-US"/>
        </w:rPr>
        <w:t>current salarized personnels</w:t>
      </w:r>
      <w:r w:rsidRPr="00C44E45">
        <w:rPr>
          <w:lang w:val="en-US"/>
        </w:rPr>
        <w:t>.</w:t>
      </w:r>
    </w:p>
    <w:p w:rsidR="00E4442B" w:rsidRPr="00C44E45" w:rsidRDefault="00571475" w:rsidP="00E4442B">
      <w:pPr>
        <w:spacing w:before="120"/>
        <w:ind w:left="1560" w:hanging="284"/>
        <w:jc w:val="both"/>
        <w:rPr>
          <w:lang w:val="en-US"/>
        </w:rPr>
      </w:pPr>
      <w:r w:rsidRPr="00C44E45">
        <w:rPr>
          <w:lang w:val="en-US"/>
        </w:rPr>
        <w:t>(b) By the equipment in use</w:t>
      </w:r>
      <w:r w:rsidR="00E4442B" w:rsidRPr="00C44E45">
        <w:rPr>
          <w:lang w:val="en-US"/>
        </w:rPr>
        <w:t>.</w:t>
      </w:r>
    </w:p>
    <w:p w:rsidR="00571475" w:rsidRPr="00C44E45" w:rsidRDefault="00E4442B" w:rsidP="00571475">
      <w:pPr>
        <w:spacing w:before="120"/>
        <w:ind w:left="1560" w:hanging="284"/>
        <w:jc w:val="both"/>
        <w:rPr>
          <w:lang w:val="en-US"/>
        </w:rPr>
      </w:pPr>
      <w:r w:rsidRPr="00C44E45">
        <w:rPr>
          <w:lang w:val="en-US"/>
        </w:rPr>
        <w:t>(c) As a result of the work.</w:t>
      </w:r>
    </w:p>
    <w:p w:rsidR="00E4442B" w:rsidRPr="00C44E45" w:rsidRDefault="00E4442B" w:rsidP="00E4442B">
      <w:pPr>
        <w:spacing w:before="120"/>
        <w:ind w:left="1134" w:hanging="1134"/>
        <w:jc w:val="both"/>
        <w:rPr>
          <w:lang w:val="en-US"/>
        </w:rPr>
      </w:pPr>
      <w:r w:rsidRPr="00C44E45">
        <w:rPr>
          <w:b/>
          <w:bCs/>
          <w:lang w:val="en-US"/>
        </w:rPr>
        <w:t xml:space="preserve">Comprehensive </w:t>
      </w:r>
      <w:r w:rsidRPr="00C44E45">
        <w:rPr>
          <w:b/>
          <w:lang w:val="en-US"/>
        </w:rPr>
        <w:t>insurance coverage</w:t>
      </w:r>
    </w:p>
    <w:p w:rsidR="00E4442B" w:rsidRPr="00C44E45" w:rsidRDefault="00E4442B" w:rsidP="00E4442B">
      <w:pPr>
        <w:spacing w:before="120"/>
        <w:ind w:firstLine="709"/>
        <w:jc w:val="both"/>
        <w:rPr>
          <w:lang w:val="en-US"/>
        </w:rPr>
      </w:pPr>
      <w:r w:rsidRPr="00C44E45">
        <w:rPr>
          <w:lang w:val="en-US"/>
        </w:rPr>
        <w:t>The working site must be covered for all the works by a construction site comprehensive insurance coverage issued by a company approved by the competent authority. The cost of this insurance is the responsibility of the contractor.</w:t>
      </w:r>
    </w:p>
    <w:p w:rsidR="00E4442B" w:rsidRPr="00C44E45" w:rsidRDefault="00E4442B" w:rsidP="00E4442B">
      <w:pPr>
        <w:spacing w:before="120"/>
        <w:ind w:firstLine="709"/>
        <w:jc w:val="both"/>
        <w:rPr>
          <w:lang w:val="en-US"/>
        </w:rPr>
      </w:pPr>
      <w:r w:rsidRPr="00C44E45">
        <w:rPr>
          <w:lang w:val="en-US"/>
        </w:rPr>
        <w:t>No settlement except the startup advance will be made without presentation of a certificate from an insurance company proving that the contractor has fully addressed the premiums or contributions for the work for this contract.</w:t>
      </w:r>
    </w:p>
    <w:p w:rsidR="00E4442B" w:rsidRPr="00C44E45" w:rsidRDefault="00E4442B" w:rsidP="00E4442B">
      <w:pPr>
        <w:spacing w:before="120"/>
        <w:ind w:firstLine="709"/>
        <w:jc w:val="both"/>
        <w:rPr>
          <w:lang w:val="en-US"/>
        </w:rPr>
      </w:pPr>
      <w:r w:rsidRPr="00C44E45">
        <w:rPr>
          <w:lang w:val="en-US"/>
        </w:rPr>
        <w:t>The contractor has a period of 15 (fifteen) days from the date of notification of the Service order to start the work to present a certificate of insurance proving the premiums or contributions for the work for this contract was fully settled. After that the contract may be terminated.</w:t>
      </w:r>
    </w:p>
    <w:p w:rsidR="0098447C" w:rsidRPr="006D0790" w:rsidRDefault="0098447C" w:rsidP="0098447C">
      <w:pPr>
        <w:spacing w:before="120"/>
        <w:jc w:val="both"/>
        <w:rPr>
          <w:b/>
          <w:bCs/>
          <w:sz w:val="4"/>
          <w:szCs w:val="20"/>
          <w:lang w:val="en-US"/>
        </w:rPr>
      </w:pPr>
    </w:p>
    <w:p w:rsidR="0098447C" w:rsidRPr="00E4442B" w:rsidRDefault="0098447C" w:rsidP="0098447C">
      <w:pPr>
        <w:spacing w:before="120"/>
        <w:jc w:val="both"/>
        <w:rPr>
          <w:lang w:val="en-US"/>
        </w:rPr>
      </w:pPr>
      <w:r>
        <w:rPr>
          <w:b/>
          <w:bCs/>
          <w:lang w:val="en-US"/>
        </w:rPr>
        <w:t>ARTICLE 3</w:t>
      </w:r>
      <w:r w:rsidR="00101869">
        <w:rPr>
          <w:b/>
          <w:bCs/>
          <w:lang w:val="en-US"/>
        </w:rPr>
        <w:t>3</w:t>
      </w:r>
      <w:r>
        <w:rPr>
          <w:b/>
          <w:bCs/>
          <w:lang w:val="en-US"/>
        </w:rPr>
        <w:t xml:space="preserve">: </w:t>
      </w:r>
      <w:r w:rsidR="007908C9">
        <w:rPr>
          <w:b/>
          <w:bCs/>
          <w:lang w:val="en-US"/>
        </w:rPr>
        <w:t>Documents to be submitted</w:t>
      </w:r>
      <w:r>
        <w:rPr>
          <w:b/>
          <w:bCs/>
          <w:lang w:val="en-US"/>
        </w:rPr>
        <w:t xml:space="preserve"> by the contractor</w:t>
      </w:r>
      <w:r w:rsidRPr="00482CF8">
        <w:rPr>
          <w:b/>
          <w:bCs/>
          <w:lang w:val="en-US"/>
        </w:rPr>
        <w:t xml:space="preserve"> (CCAG article </w:t>
      </w:r>
      <w:r>
        <w:rPr>
          <w:b/>
          <w:bCs/>
          <w:lang w:val="en-US"/>
        </w:rPr>
        <w:t>49</w:t>
      </w:r>
      <w:r w:rsidRPr="00482CF8">
        <w:rPr>
          <w:b/>
          <w:bCs/>
          <w:lang w:val="en-US"/>
        </w:rPr>
        <w:t>)</w:t>
      </w:r>
    </w:p>
    <w:p w:rsidR="00D428C8" w:rsidRPr="00AF0BDC" w:rsidRDefault="00D428C8" w:rsidP="00D428C8">
      <w:pPr>
        <w:spacing w:before="120"/>
        <w:jc w:val="both"/>
        <w:rPr>
          <w:lang w:val="en-US"/>
        </w:rPr>
      </w:pPr>
      <w:r w:rsidRPr="00AF0BDC">
        <w:rPr>
          <w:lang w:val="en-US"/>
        </w:rPr>
        <w:t xml:space="preserve">Within a maximum period of </w:t>
      </w:r>
      <w:r>
        <w:rPr>
          <w:lang w:val="en-US"/>
        </w:rPr>
        <w:t>fifteen (15</w:t>
      </w:r>
      <w:r w:rsidRPr="00AF0BDC">
        <w:rPr>
          <w:lang w:val="en-US"/>
        </w:rPr>
        <w:t>) days from the date of notificati</w:t>
      </w:r>
      <w:r>
        <w:rPr>
          <w:lang w:val="en-US"/>
        </w:rPr>
        <w:t>on of the service order to start work, the contractor shall</w:t>
      </w:r>
      <w:r w:rsidRPr="00AF0BDC">
        <w:rPr>
          <w:lang w:val="en-US"/>
        </w:rPr>
        <w:t xml:space="preserve"> submit to the </w:t>
      </w:r>
      <w:r>
        <w:rPr>
          <w:lang w:val="en-US"/>
        </w:rPr>
        <w:t xml:space="preserve">contract </w:t>
      </w:r>
      <w:r w:rsidRPr="00AF0BDC">
        <w:rPr>
          <w:lang w:val="en-US"/>
        </w:rPr>
        <w:t>engineer, the</w:t>
      </w:r>
      <w:r>
        <w:rPr>
          <w:lang w:val="en-US"/>
        </w:rPr>
        <w:t xml:space="preserve"> programme of execution</w:t>
      </w:r>
      <w:r w:rsidR="0091424A" w:rsidRPr="0091424A">
        <w:rPr>
          <w:lang w:val="en-US"/>
        </w:rPr>
        <w:t>, his supply calendar, his draft Quality Assurance Plan and the Environment M</w:t>
      </w:r>
      <w:r w:rsidR="0091424A">
        <w:rPr>
          <w:lang w:val="en-US"/>
        </w:rPr>
        <w:t>anagement Plan</w:t>
      </w:r>
      <w:r w:rsidR="001316CA">
        <w:rPr>
          <w:lang w:val="en-US"/>
        </w:rPr>
        <w:t xml:space="preserve"> </w:t>
      </w:r>
      <w:r w:rsidR="0091424A">
        <w:rPr>
          <w:lang w:val="en-US"/>
        </w:rPr>
        <w:t>in six (6</w:t>
      </w:r>
      <w:r w:rsidRPr="00013924">
        <w:rPr>
          <w:lang w:val="en-US"/>
        </w:rPr>
        <w:t>) copies.</w:t>
      </w:r>
      <w:r w:rsidRPr="00AF0BDC">
        <w:rPr>
          <w:lang w:val="en-US"/>
        </w:rPr>
        <w:t xml:space="preserve"> </w:t>
      </w:r>
      <w:r w:rsidR="001316CA" w:rsidRPr="00390BC1">
        <w:rPr>
          <w:color w:val="FF0000"/>
          <w:lang w:val="en-US"/>
        </w:rPr>
        <w:t xml:space="preserve">A duly signed copy of the execution programme must be deposited at the </w:t>
      </w:r>
      <w:r w:rsidR="0083499B">
        <w:rPr>
          <w:color w:val="FF0000"/>
          <w:lang w:val="en-US"/>
        </w:rPr>
        <w:t>Mayor’s office</w:t>
      </w:r>
      <w:r w:rsidR="001316CA" w:rsidRPr="00390BC1">
        <w:rPr>
          <w:color w:val="FF0000"/>
          <w:lang w:val="en-US"/>
        </w:rPr>
        <w:t xml:space="preserve"> latest 15 (fifteen days) from the date of notification of the Administrative Order to commence execution</w:t>
      </w:r>
      <w:r w:rsidR="001316CA" w:rsidRPr="001316CA">
        <w:rPr>
          <w:lang w:val="en-US"/>
        </w:rPr>
        <w:t>.</w:t>
      </w:r>
      <w:r w:rsidR="00CC2FA7">
        <w:rPr>
          <w:lang w:val="en-US"/>
        </w:rPr>
        <w:t xml:space="preserve"> </w:t>
      </w:r>
      <w:r w:rsidRPr="00AF0BDC">
        <w:rPr>
          <w:lang w:val="en-US"/>
        </w:rPr>
        <w:t xml:space="preserve">This working document shall include the following: </w:t>
      </w:r>
    </w:p>
    <w:p w:rsidR="00D428C8" w:rsidRPr="00AF0BDC" w:rsidRDefault="00D428C8" w:rsidP="00D74E24">
      <w:pPr>
        <w:numPr>
          <w:ilvl w:val="0"/>
          <w:numId w:val="27"/>
        </w:numPr>
        <w:spacing w:before="120"/>
        <w:jc w:val="both"/>
        <w:rPr>
          <w:lang w:val="en-US"/>
        </w:rPr>
      </w:pPr>
      <w:r w:rsidRPr="00AF0BDC">
        <w:rPr>
          <w:lang w:val="en-US"/>
        </w:rPr>
        <w:t>General site installation;</w:t>
      </w:r>
    </w:p>
    <w:p w:rsidR="00D428C8" w:rsidRPr="00AF0BDC" w:rsidRDefault="00D428C8" w:rsidP="00D74E24">
      <w:pPr>
        <w:numPr>
          <w:ilvl w:val="0"/>
          <w:numId w:val="27"/>
        </w:numPr>
        <w:jc w:val="both"/>
        <w:rPr>
          <w:lang w:val="en-US"/>
        </w:rPr>
      </w:pPr>
      <w:r w:rsidRPr="00AF0BDC">
        <w:rPr>
          <w:lang w:val="en-US"/>
        </w:rPr>
        <w:t>Company localization plan;</w:t>
      </w:r>
    </w:p>
    <w:p w:rsidR="00D428C8" w:rsidRDefault="00D428C8" w:rsidP="00D74E24">
      <w:pPr>
        <w:numPr>
          <w:ilvl w:val="0"/>
          <w:numId w:val="27"/>
        </w:numPr>
        <w:jc w:val="both"/>
        <w:rPr>
          <w:lang w:val="en-US"/>
        </w:rPr>
      </w:pPr>
      <w:r>
        <w:rPr>
          <w:lang w:val="en-US"/>
        </w:rPr>
        <w:t>Execution plans</w:t>
      </w:r>
      <w:r w:rsidR="00B441A8">
        <w:rPr>
          <w:lang w:val="en-US"/>
        </w:rPr>
        <w:t>,drawings,calculations,detailed studies</w:t>
      </w:r>
      <w:r w:rsidR="005E0757">
        <w:rPr>
          <w:lang w:val="en-US"/>
        </w:rPr>
        <w:t>,quality control plan</w:t>
      </w:r>
      <w:r>
        <w:rPr>
          <w:lang w:val="en-US"/>
        </w:rPr>
        <w:t xml:space="preserve"> and work planning,</w:t>
      </w:r>
    </w:p>
    <w:p w:rsidR="00D428C8" w:rsidRPr="00AF0BDC" w:rsidRDefault="00D428C8" w:rsidP="00D74E24">
      <w:pPr>
        <w:numPr>
          <w:ilvl w:val="0"/>
          <w:numId w:val="27"/>
        </w:numPr>
        <w:jc w:val="both"/>
        <w:rPr>
          <w:lang w:val="en-US"/>
        </w:rPr>
      </w:pPr>
      <w:r>
        <w:rPr>
          <w:lang w:val="en-US"/>
        </w:rPr>
        <w:t>Exhaustive list of personnel with their certified true copies of their diplomas</w:t>
      </w:r>
    </w:p>
    <w:p w:rsidR="00D428C8" w:rsidRPr="00AF0BDC" w:rsidRDefault="00B441A8" w:rsidP="00D74E24">
      <w:pPr>
        <w:numPr>
          <w:ilvl w:val="0"/>
          <w:numId w:val="27"/>
        </w:numPr>
        <w:jc w:val="both"/>
        <w:rPr>
          <w:lang w:val="en-US"/>
        </w:rPr>
      </w:pPr>
      <w:r>
        <w:rPr>
          <w:lang w:val="en-US"/>
        </w:rPr>
        <w:t>Bill of estimate and</w:t>
      </w:r>
      <w:r w:rsidR="00D428C8" w:rsidRPr="00AF0BDC">
        <w:rPr>
          <w:lang w:val="en-US"/>
        </w:rPr>
        <w:t xml:space="preserve"> quantities;</w:t>
      </w:r>
    </w:p>
    <w:p w:rsidR="00D428C8" w:rsidRPr="00AF0BDC" w:rsidRDefault="00D428C8" w:rsidP="00D74E24">
      <w:pPr>
        <w:numPr>
          <w:ilvl w:val="0"/>
          <w:numId w:val="27"/>
        </w:numPr>
        <w:jc w:val="both"/>
        <w:rPr>
          <w:lang w:val="en-US"/>
        </w:rPr>
      </w:pPr>
      <w:r w:rsidRPr="00AF0BDC">
        <w:rPr>
          <w:lang w:val="en-US"/>
        </w:rPr>
        <w:lastRenderedPageBreak/>
        <w:t xml:space="preserve">Detailed list of materials and equipment available on the site; </w:t>
      </w:r>
    </w:p>
    <w:p w:rsidR="00D428C8" w:rsidRPr="00AF0BDC" w:rsidRDefault="00D428C8" w:rsidP="00D74E24">
      <w:pPr>
        <w:numPr>
          <w:ilvl w:val="0"/>
          <w:numId w:val="27"/>
        </w:numPr>
        <w:jc w:val="both"/>
        <w:rPr>
          <w:lang w:val="en-US"/>
        </w:rPr>
      </w:pPr>
      <w:r w:rsidRPr="00AF0BDC">
        <w:rPr>
          <w:lang w:val="en-US"/>
        </w:rPr>
        <w:t xml:space="preserve">Detailed execution planning updated forecasts on the work progress in view of   comparing the actual progress to the forecasts; </w:t>
      </w:r>
    </w:p>
    <w:p w:rsidR="00D428C8" w:rsidRDefault="00D428C8" w:rsidP="00D74E24">
      <w:pPr>
        <w:numPr>
          <w:ilvl w:val="0"/>
          <w:numId w:val="27"/>
        </w:numPr>
        <w:jc w:val="both"/>
        <w:rPr>
          <w:lang w:val="en-US"/>
        </w:rPr>
      </w:pPr>
      <w:r w:rsidRPr="00AF0BDC">
        <w:rPr>
          <w:lang w:val="en-US"/>
        </w:rPr>
        <w:t xml:space="preserve">The annexes files if the contractor deems it necessary. </w:t>
      </w:r>
    </w:p>
    <w:p w:rsidR="00D428C8" w:rsidRPr="00AF0BDC" w:rsidRDefault="00D428C8" w:rsidP="00D74E24">
      <w:pPr>
        <w:numPr>
          <w:ilvl w:val="0"/>
          <w:numId w:val="27"/>
        </w:numPr>
        <w:jc w:val="both"/>
        <w:rPr>
          <w:lang w:val="en-US"/>
        </w:rPr>
      </w:pPr>
      <w:r>
        <w:rPr>
          <w:lang w:val="en-US"/>
        </w:rPr>
        <w:t>The site sign board</w:t>
      </w:r>
    </w:p>
    <w:p w:rsidR="0091424A" w:rsidRPr="0091424A" w:rsidRDefault="00D428C8" w:rsidP="0091424A">
      <w:pPr>
        <w:pStyle w:val="NormalTahoma"/>
        <w:tabs>
          <w:tab w:val="left" w:pos="0"/>
        </w:tabs>
        <w:ind w:left="0" w:firstLine="0"/>
        <w:jc w:val="both"/>
        <w:rPr>
          <w:rFonts w:ascii="Times New Roman" w:hAnsi="Times New Roman" w:cs="Times New Roman"/>
          <w:lang w:val="en-US"/>
        </w:rPr>
      </w:pPr>
      <w:r w:rsidRPr="00AF0BDC">
        <w:rPr>
          <w:lang w:val="en-US"/>
        </w:rPr>
        <w:t> </w:t>
      </w:r>
      <w:r w:rsidR="0091424A" w:rsidRPr="0091424A">
        <w:rPr>
          <w:rFonts w:ascii="Times New Roman" w:hAnsi="Times New Roman" w:cs="Times New Roman"/>
          <w:lang w:val="en-US"/>
        </w:rPr>
        <w:t>Two (2) copies of these documents will be returned to him within a deadline of fifteen (15) days from the date of reception with:</w:t>
      </w:r>
    </w:p>
    <w:p w:rsidR="0091424A" w:rsidRPr="006D6A2E" w:rsidRDefault="0091424A" w:rsidP="0091424A">
      <w:pPr>
        <w:pStyle w:val="NormalTahoma"/>
        <w:tabs>
          <w:tab w:val="left" w:pos="0"/>
        </w:tabs>
        <w:ind w:left="0" w:firstLine="0"/>
        <w:jc w:val="both"/>
        <w:rPr>
          <w:rFonts w:ascii="Arial" w:hAnsi="Arial" w:cs="Arial"/>
          <w:sz w:val="16"/>
          <w:szCs w:val="16"/>
        </w:rPr>
      </w:pPr>
    </w:p>
    <w:p w:rsidR="0091424A" w:rsidRPr="0091424A" w:rsidRDefault="0091424A" w:rsidP="00D74E24">
      <w:pPr>
        <w:pStyle w:val="NormalTahoma"/>
        <w:numPr>
          <w:ilvl w:val="2"/>
          <w:numId w:val="34"/>
        </w:numPr>
        <w:tabs>
          <w:tab w:val="left" w:pos="0"/>
        </w:tabs>
        <w:jc w:val="both"/>
        <w:rPr>
          <w:rFonts w:ascii="Times New Roman" w:hAnsi="Times New Roman" w:cs="Times New Roman"/>
          <w:lang w:val="en-US"/>
        </w:rPr>
      </w:pPr>
      <w:r w:rsidRPr="0091424A">
        <w:rPr>
          <w:rFonts w:ascii="Times New Roman" w:hAnsi="Times New Roman" w:cs="Times New Roman"/>
          <w:lang w:val="en-US"/>
        </w:rPr>
        <w:t>Either the indication “GOOD FOR EXECUTION”;</w:t>
      </w:r>
    </w:p>
    <w:p w:rsidR="00ED0B44" w:rsidRPr="00E84A22" w:rsidRDefault="0091424A" w:rsidP="00D74E24">
      <w:pPr>
        <w:pStyle w:val="NormalTahoma"/>
        <w:numPr>
          <w:ilvl w:val="2"/>
          <w:numId w:val="34"/>
        </w:numPr>
        <w:tabs>
          <w:tab w:val="left" w:pos="0"/>
        </w:tabs>
        <w:jc w:val="both"/>
        <w:rPr>
          <w:rFonts w:ascii="Times New Roman" w:hAnsi="Times New Roman" w:cs="Times New Roman"/>
          <w:lang w:val="en-US"/>
        </w:rPr>
      </w:pPr>
      <w:r w:rsidRPr="0091424A">
        <w:rPr>
          <w:rFonts w:ascii="Times New Roman" w:hAnsi="Times New Roman" w:cs="Times New Roman"/>
          <w:lang w:val="en-US"/>
        </w:rPr>
        <w:t>Or the indication of their rejection including the reasons for the said rejection.</w:t>
      </w:r>
    </w:p>
    <w:p w:rsidR="00ED0B44" w:rsidRPr="006C6746" w:rsidRDefault="00ED0B44" w:rsidP="00ED0B44">
      <w:pPr>
        <w:pStyle w:val="NormalTahoma"/>
        <w:tabs>
          <w:tab w:val="left" w:pos="0"/>
        </w:tabs>
        <w:ind w:left="0" w:firstLine="0"/>
        <w:jc w:val="both"/>
        <w:rPr>
          <w:rFonts w:ascii="Arial" w:hAnsi="Arial" w:cs="Arial"/>
          <w:sz w:val="22"/>
          <w:szCs w:val="22"/>
        </w:rPr>
      </w:pPr>
    </w:p>
    <w:p w:rsidR="00ED0B44" w:rsidRPr="0091424A" w:rsidRDefault="00ED0B44" w:rsidP="00ED0B44">
      <w:pPr>
        <w:pStyle w:val="NormalTahoma"/>
        <w:tabs>
          <w:tab w:val="left" w:pos="0"/>
        </w:tabs>
        <w:ind w:left="0" w:firstLine="0"/>
        <w:jc w:val="both"/>
        <w:rPr>
          <w:rFonts w:ascii="Times New Roman" w:hAnsi="Times New Roman" w:cs="Times New Roman"/>
          <w:lang w:val="en-US"/>
        </w:rPr>
      </w:pPr>
      <w:r w:rsidRPr="0091424A">
        <w:rPr>
          <w:rFonts w:ascii="Times New Roman" w:hAnsi="Times New Roman" w:cs="Times New Roman"/>
          <w:lang w:val="en-US"/>
        </w:rPr>
        <w:t>The contractor has eight (8) days to present a new draft. The Contrac</w:t>
      </w:r>
      <w:r w:rsidR="0091424A">
        <w:rPr>
          <w:rFonts w:ascii="Times New Roman" w:hAnsi="Times New Roman" w:cs="Times New Roman"/>
          <w:lang w:val="en-US"/>
        </w:rPr>
        <w:t>t Engineer</w:t>
      </w:r>
      <w:r w:rsidRPr="0091424A">
        <w:rPr>
          <w:rFonts w:ascii="Times New Roman" w:hAnsi="Times New Roman" w:cs="Times New Roman"/>
          <w:lang w:val="en-US"/>
        </w:rPr>
        <w:t xml:space="preserve"> then has a deadline of five (5) days to give his approval or possibly make comments.   Delay in approving the draft execution schedule shall stay the execution deadline.</w:t>
      </w:r>
    </w:p>
    <w:p w:rsidR="00ED0B44" w:rsidRPr="006C6746" w:rsidRDefault="00ED0B44" w:rsidP="00ED0B44">
      <w:pPr>
        <w:pStyle w:val="NormalTahoma"/>
        <w:tabs>
          <w:tab w:val="left" w:pos="0"/>
        </w:tabs>
        <w:ind w:left="0" w:firstLine="0"/>
        <w:jc w:val="both"/>
        <w:rPr>
          <w:rFonts w:ascii="Arial" w:hAnsi="Arial" w:cs="Arial"/>
          <w:sz w:val="22"/>
          <w:szCs w:val="22"/>
        </w:rPr>
      </w:pPr>
    </w:p>
    <w:p w:rsidR="00ED0B44" w:rsidRPr="0091424A" w:rsidRDefault="00ED0B44" w:rsidP="00ED0B44">
      <w:pPr>
        <w:pStyle w:val="NormalTahoma"/>
        <w:tabs>
          <w:tab w:val="left" w:pos="0"/>
        </w:tabs>
        <w:ind w:left="0" w:firstLine="0"/>
        <w:jc w:val="both"/>
        <w:rPr>
          <w:rFonts w:ascii="Times New Roman" w:hAnsi="Times New Roman" w:cs="Times New Roman"/>
          <w:lang w:val="en-US"/>
        </w:rPr>
      </w:pPr>
      <w:r w:rsidRPr="0091424A">
        <w:rPr>
          <w:rFonts w:ascii="Times New Roman" w:hAnsi="Times New Roman" w:cs="Times New Roman"/>
          <w:lang w:val="en-US"/>
        </w:rPr>
        <w:t>The approval given by the Con</w:t>
      </w:r>
      <w:r w:rsidR="0091424A">
        <w:rPr>
          <w:rFonts w:ascii="Times New Roman" w:hAnsi="Times New Roman" w:cs="Times New Roman"/>
          <w:lang w:val="en-US"/>
        </w:rPr>
        <w:t>tract Engineer</w:t>
      </w:r>
      <w:r w:rsidRPr="0091424A">
        <w:rPr>
          <w:rFonts w:ascii="Times New Roman" w:hAnsi="Times New Roman" w:cs="Times New Roman"/>
          <w:lang w:val="en-US"/>
        </w:rPr>
        <w:t xml:space="preserve"> does not in any way release the contractor of his responsibilities. Meanwhile, works executed before the approval of the programme shall neither be ascertained nor paid for. The updated and approved schedule will become the contractual schedule.</w:t>
      </w:r>
    </w:p>
    <w:p w:rsidR="00ED0B44" w:rsidRPr="0091424A" w:rsidRDefault="00ED0B44" w:rsidP="00ED0B44">
      <w:pPr>
        <w:pStyle w:val="NormalTahoma"/>
        <w:tabs>
          <w:tab w:val="left" w:pos="0"/>
        </w:tabs>
        <w:ind w:left="0" w:firstLine="0"/>
        <w:jc w:val="both"/>
        <w:rPr>
          <w:rFonts w:ascii="Times New Roman" w:hAnsi="Times New Roman" w:cs="Times New Roman"/>
          <w:lang w:val="en-US"/>
        </w:rPr>
      </w:pPr>
      <w:r w:rsidRPr="0091424A">
        <w:rPr>
          <w:rFonts w:ascii="Times New Roman" w:hAnsi="Times New Roman" w:cs="Times New Roman"/>
          <w:lang w:val="en-US"/>
        </w:rPr>
        <w:t>The contractor shall constantly update on site, a schedule that will take account of real progress of the site. Significant modifications may only be made on the contractual programme upon receiving the appr</w:t>
      </w:r>
      <w:r w:rsidR="00E84A22">
        <w:rPr>
          <w:rFonts w:ascii="Times New Roman" w:hAnsi="Times New Roman" w:cs="Times New Roman"/>
          <w:lang w:val="en-US"/>
        </w:rPr>
        <w:t>oval of the contract engineer</w:t>
      </w:r>
      <w:r w:rsidRPr="0091424A">
        <w:rPr>
          <w:rFonts w:ascii="Times New Roman" w:hAnsi="Times New Roman" w:cs="Times New Roman"/>
          <w:lang w:val="en-US"/>
        </w:rPr>
        <w:t xml:space="preserve">. After approval of the execution </w:t>
      </w:r>
      <w:r w:rsidR="00E84A22">
        <w:rPr>
          <w:rFonts w:ascii="Times New Roman" w:hAnsi="Times New Roman" w:cs="Times New Roman"/>
          <w:lang w:val="en-US"/>
        </w:rPr>
        <w:t>schedule by the Contract Engineer</w:t>
      </w:r>
      <w:r w:rsidRPr="0091424A">
        <w:rPr>
          <w:rFonts w:ascii="Times New Roman" w:hAnsi="Times New Roman" w:cs="Times New Roman"/>
          <w:lang w:val="en-US"/>
        </w:rPr>
        <w:t xml:space="preserve">, the latter shall transmit it within five (5) days to the </w:t>
      </w:r>
      <w:r w:rsidR="00B20ABF">
        <w:rPr>
          <w:rFonts w:ascii="Tw Cen MT" w:hAnsi="Tw Cen MT"/>
          <w:lang w:val="en-US"/>
        </w:rPr>
        <w:t>Contracting Authority</w:t>
      </w:r>
      <w:r w:rsidRPr="0091424A">
        <w:rPr>
          <w:rFonts w:ascii="Times New Roman" w:hAnsi="Times New Roman" w:cs="Times New Roman"/>
          <w:lang w:val="en-US"/>
        </w:rPr>
        <w:t xml:space="preserve"> without staying its execution. However, if important modifications alter the objective of the contract or the nature of the works, the </w:t>
      </w:r>
      <w:r w:rsidR="00B20ABF">
        <w:rPr>
          <w:rFonts w:ascii="Tw Cen MT" w:hAnsi="Tw Cen MT"/>
          <w:lang w:val="en-US"/>
        </w:rPr>
        <w:t>Contracting Authority</w:t>
      </w:r>
      <w:r w:rsidRPr="0091424A">
        <w:rPr>
          <w:rFonts w:ascii="Times New Roman" w:hAnsi="Times New Roman" w:cs="Times New Roman"/>
          <w:lang w:val="en-US"/>
        </w:rPr>
        <w:t xml:space="preserve"> shall return the execution schedule accompanied by reservations to be lifted within fifteen (15) days of the date of reception.  </w:t>
      </w:r>
    </w:p>
    <w:p w:rsidR="00ED0B44" w:rsidRPr="006C6746" w:rsidRDefault="00ED0B44" w:rsidP="00ED0B44">
      <w:pPr>
        <w:pStyle w:val="NormalTahoma"/>
        <w:tabs>
          <w:tab w:val="left" w:pos="0"/>
        </w:tabs>
        <w:ind w:left="0" w:firstLine="0"/>
        <w:jc w:val="both"/>
        <w:rPr>
          <w:rFonts w:ascii="Arial" w:hAnsi="Arial" w:cs="Arial"/>
          <w:sz w:val="22"/>
          <w:szCs w:val="22"/>
        </w:rPr>
      </w:pPr>
    </w:p>
    <w:p w:rsidR="00ED0B44" w:rsidRPr="007E47A9" w:rsidRDefault="00ED0B44" w:rsidP="007E47A9">
      <w:pPr>
        <w:pStyle w:val="NormalTahoma"/>
        <w:numPr>
          <w:ilvl w:val="0"/>
          <w:numId w:val="37"/>
        </w:numPr>
        <w:tabs>
          <w:tab w:val="left" w:pos="0"/>
        </w:tabs>
        <w:ind w:left="360"/>
        <w:jc w:val="both"/>
        <w:rPr>
          <w:rFonts w:ascii="Times New Roman" w:hAnsi="Times New Roman" w:cs="Times New Roman"/>
          <w:lang w:val="en-US"/>
        </w:rPr>
      </w:pPr>
      <w:r w:rsidRPr="00E84A22">
        <w:rPr>
          <w:rFonts w:ascii="Times New Roman" w:hAnsi="Times New Roman" w:cs="Times New Roman"/>
          <w:lang w:val="en-US"/>
        </w:rPr>
        <w:t>The Environment Management Plan should bring out notably the choice technical conditions of the site and basic life, conditions of the backfill of the extraction sites and conditions for reinstating the works and installation sites.</w:t>
      </w:r>
    </w:p>
    <w:p w:rsidR="00ED0B44" w:rsidRPr="007E47A9" w:rsidRDefault="00ED0B44" w:rsidP="007E47A9">
      <w:pPr>
        <w:pStyle w:val="NormalTahoma"/>
        <w:numPr>
          <w:ilvl w:val="0"/>
          <w:numId w:val="37"/>
        </w:numPr>
        <w:tabs>
          <w:tab w:val="left" w:pos="0"/>
        </w:tabs>
        <w:ind w:left="360"/>
        <w:rPr>
          <w:rFonts w:ascii="Times New Roman" w:hAnsi="Times New Roman" w:cs="Times New Roman"/>
          <w:lang w:val="en-US"/>
        </w:rPr>
      </w:pPr>
      <w:r w:rsidRPr="00E84A22">
        <w:rPr>
          <w:rFonts w:ascii="Times New Roman" w:hAnsi="Times New Roman" w:cs="Times New Roman"/>
          <w:lang w:val="en-US"/>
        </w:rPr>
        <w:t>The contractor shall indicate in this schedule the equipment and methods which he intends to use as well as the personnel he intends to employ.</w:t>
      </w:r>
    </w:p>
    <w:p w:rsidR="00ED0B44" w:rsidRDefault="00ED0B44" w:rsidP="007E47A9">
      <w:pPr>
        <w:pStyle w:val="NormalTahoma"/>
        <w:numPr>
          <w:ilvl w:val="0"/>
          <w:numId w:val="37"/>
        </w:numPr>
        <w:tabs>
          <w:tab w:val="left" w:pos="0"/>
        </w:tabs>
        <w:ind w:left="360"/>
        <w:jc w:val="both"/>
        <w:rPr>
          <w:rFonts w:ascii="Times New Roman" w:hAnsi="Times New Roman" w:cs="Times New Roman"/>
          <w:lang w:val="en-US"/>
        </w:rPr>
      </w:pPr>
      <w:r w:rsidRPr="00E84A22">
        <w:rPr>
          <w:rFonts w:ascii="Times New Roman" w:hAnsi="Times New Roman" w:cs="Times New Roman"/>
          <w:lang w:val="en-US"/>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rsidR="006D6A2E" w:rsidRPr="006D6A2E" w:rsidRDefault="006D6A2E" w:rsidP="006D6A2E">
      <w:pPr>
        <w:pStyle w:val="NormalTahoma"/>
        <w:tabs>
          <w:tab w:val="left" w:pos="0"/>
        </w:tabs>
        <w:ind w:left="0" w:firstLine="0"/>
        <w:jc w:val="both"/>
        <w:rPr>
          <w:rFonts w:ascii="Times New Roman" w:hAnsi="Times New Roman" w:cs="Times New Roman"/>
          <w:sz w:val="16"/>
          <w:szCs w:val="16"/>
          <w:lang w:val="en-US"/>
        </w:rPr>
      </w:pPr>
    </w:p>
    <w:p w:rsidR="009F72EE" w:rsidRPr="00C44E45" w:rsidRDefault="009F72EE" w:rsidP="009F72EE">
      <w:pPr>
        <w:spacing w:before="120"/>
        <w:jc w:val="both"/>
        <w:rPr>
          <w:lang w:val="en-US"/>
        </w:rPr>
      </w:pPr>
      <w:r w:rsidRPr="00C44E45">
        <w:rPr>
          <w:b/>
          <w:bCs/>
          <w:lang w:val="en-US"/>
        </w:rPr>
        <w:t>ARTICLE 34: Organisation and security of the construction sites (CCAG article 50)</w:t>
      </w:r>
    </w:p>
    <w:p w:rsidR="001079E1" w:rsidRPr="00C44E45" w:rsidRDefault="00C34FA7" w:rsidP="009F508D">
      <w:pPr>
        <w:spacing w:before="120"/>
        <w:jc w:val="both"/>
        <w:rPr>
          <w:b/>
          <w:bCs/>
          <w:lang w:val="en-US"/>
        </w:rPr>
      </w:pPr>
      <w:r w:rsidRPr="00C44E45">
        <w:rPr>
          <w:b/>
          <w:bCs/>
          <w:lang w:val="en-US"/>
        </w:rPr>
        <w:t>34.1 The sign boards:</w:t>
      </w:r>
    </w:p>
    <w:p w:rsidR="00C34FA7" w:rsidRPr="00C44E45" w:rsidRDefault="00C34FA7" w:rsidP="00C34FA7">
      <w:pPr>
        <w:spacing w:before="120"/>
        <w:jc w:val="both"/>
        <w:rPr>
          <w:lang w:val="en-US"/>
        </w:rPr>
      </w:pPr>
      <w:r w:rsidRPr="00C44E45">
        <w:rPr>
          <w:lang w:val="en-US"/>
        </w:rPr>
        <w:t>The contractor will be responsible to ensure day and night signaling of working site close to the main road in accordance with instructions given by the control engineer. Two (2) signs board are required per construction site and should be in conformity with the regulatory provisions such as:</w:t>
      </w:r>
    </w:p>
    <w:p w:rsidR="00C34FA7" w:rsidRPr="00C44E45" w:rsidRDefault="00C34FA7" w:rsidP="00D74E24">
      <w:pPr>
        <w:pStyle w:val="BodyTextIndent2"/>
        <w:numPr>
          <w:ilvl w:val="0"/>
          <w:numId w:val="28"/>
        </w:numPr>
        <w:spacing w:after="0" w:line="240" w:lineRule="auto"/>
        <w:jc w:val="both"/>
        <w:rPr>
          <w:lang w:val="en-US" w:eastAsia="fr-FR"/>
        </w:rPr>
      </w:pPr>
      <w:r w:rsidRPr="00C44E45">
        <w:rPr>
          <w:lang w:val="en-US" w:eastAsia="fr-FR"/>
        </w:rPr>
        <w:t xml:space="preserve">The title of the </w:t>
      </w:r>
      <w:r w:rsidR="008735A7" w:rsidRPr="00C44E45">
        <w:rPr>
          <w:lang w:val="en-US" w:eastAsia="fr-FR"/>
        </w:rPr>
        <w:t>project;</w:t>
      </w:r>
    </w:p>
    <w:p w:rsidR="00C34FA7" w:rsidRPr="00C44E45" w:rsidRDefault="00C34FA7" w:rsidP="00D74E24">
      <w:pPr>
        <w:pStyle w:val="BodyTextIndent2"/>
        <w:numPr>
          <w:ilvl w:val="0"/>
          <w:numId w:val="28"/>
        </w:numPr>
        <w:spacing w:after="0" w:line="240" w:lineRule="auto"/>
        <w:jc w:val="both"/>
        <w:rPr>
          <w:lang w:val="en-US" w:eastAsia="fr-FR"/>
        </w:rPr>
      </w:pPr>
      <w:r w:rsidRPr="00C44E45">
        <w:rPr>
          <w:lang w:val="en-US" w:eastAsia="fr-FR"/>
        </w:rPr>
        <w:t xml:space="preserve">The Project </w:t>
      </w:r>
      <w:r w:rsidR="008735A7" w:rsidRPr="00C44E45">
        <w:rPr>
          <w:lang w:val="en-US" w:eastAsia="fr-FR"/>
        </w:rPr>
        <w:t>Owner;</w:t>
      </w:r>
    </w:p>
    <w:p w:rsidR="00C34FA7" w:rsidRPr="00C44E45" w:rsidRDefault="00C34FA7" w:rsidP="00D74E24">
      <w:pPr>
        <w:pStyle w:val="BodyTextIndent2"/>
        <w:numPr>
          <w:ilvl w:val="0"/>
          <w:numId w:val="28"/>
        </w:numPr>
        <w:spacing w:after="0" w:line="240" w:lineRule="auto"/>
        <w:jc w:val="both"/>
        <w:rPr>
          <w:lang w:val="en-US" w:eastAsia="fr-FR"/>
        </w:rPr>
      </w:pPr>
      <w:r w:rsidRPr="00C44E45">
        <w:rPr>
          <w:lang w:val="en-US" w:eastAsia="fr-FR"/>
        </w:rPr>
        <w:t xml:space="preserve">The </w:t>
      </w:r>
      <w:r w:rsidR="00B20ABF">
        <w:rPr>
          <w:lang w:val="en-US" w:eastAsia="fr-FR"/>
        </w:rPr>
        <w:t>Contracting Authority</w:t>
      </w:r>
      <w:r w:rsidR="008735A7" w:rsidRPr="00C44E45">
        <w:rPr>
          <w:lang w:val="en-US" w:eastAsia="fr-FR"/>
        </w:rPr>
        <w:t>;</w:t>
      </w:r>
    </w:p>
    <w:p w:rsidR="00C34FA7" w:rsidRDefault="00C34FA7" w:rsidP="00D74E24">
      <w:pPr>
        <w:pStyle w:val="BodyTextIndent2"/>
        <w:numPr>
          <w:ilvl w:val="0"/>
          <w:numId w:val="28"/>
        </w:numPr>
        <w:spacing w:after="0" w:line="240" w:lineRule="auto"/>
        <w:jc w:val="both"/>
        <w:rPr>
          <w:lang w:val="en-US" w:eastAsia="fr-FR"/>
        </w:rPr>
      </w:pPr>
      <w:r w:rsidRPr="00C44E45">
        <w:rPr>
          <w:lang w:val="en-US" w:eastAsia="fr-FR"/>
        </w:rPr>
        <w:t xml:space="preserve">The </w:t>
      </w:r>
      <w:r w:rsidR="008735A7" w:rsidRPr="00C44E45">
        <w:rPr>
          <w:lang w:val="en-US" w:eastAsia="fr-FR"/>
        </w:rPr>
        <w:t>Contract Engineer;</w:t>
      </w:r>
    </w:p>
    <w:p w:rsidR="00367E50" w:rsidRPr="00C44E45" w:rsidRDefault="00367E50" w:rsidP="00D74E24">
      <w:pPr>
        <w:pStyle w:val="BodyTextIndent2"/>
        <w:numPr>
          <w:ilvl w:val="0"/>
          <w:numId w:val="28"/>
        </w:numPr>
        <w:spacing w:after="0" w:line="240" w:lineRule="auto"/>
        <w:jc w:val="both"/>
        <w:rPr>
          <w:lang w:val="en-US" w:eastAsia="fr-FR"/>
        </w:rPr>
      </w:pPr>
      <w:r>
        <w:rPr>
          <w:lang w:val="en-US" w:eastAsia="fr-FR"/>
        </w:rPr>
        <w:t>The Project manager</w:t>
      </w:r>
    </w:p>
    <w:p w:rsidR="00C34FA7" w:rsidRPr="00C44E45" w:rsidRDefault="008735A7" w:rsidP="00D74E24">
      <w:pPr>
        <w:pStyle w:val="BodyTextIndent2"/>
        <w:numPr>
          <w:ilvl w:val="0"/>
          <w:numId w:val="28"/>
        </w:numPr>
        <w:spacing w:after="0" w:line="240" w:lineRule="auto"/>
        <w:jc w:val="both"/>
        <w:rPr>
          <w:lang w:val="en-US" w:eastAsia="fr-FR"/>
        </w:rPr>
      </w:pPr>
      <w:r w:rsidRPr="00C44E45">
        <w:rPr>
          <w:lang w:val="en-US" w:eastAsia="fr-FR"/>
        </w:rPr>
        <w:t>The Contractor;</w:t>
      </w:r>
    </w:p>
    <w:p w:rsidR="00C34FA7" w:rsidRPr="00C44E45" w:rsidRDefault="008735A7" w:rsidP="00D74E24">
      <w:pPr>
        <w:pStyle w:val="BodyTextIndent2"/>
        <w:numPr>
          <w:ilvl w:val="0"/>
          <w:numId w:val="28"/>
        </w:numPr>
        <w:spacing w:after="0" w:line="240" w:lineRule="auto"/>
        <w:jc w:val="both"/>
        <w:rPr>
          <w:lang w:val="en-US" w:eastAsia="fr-FR"/>
        </w:rPr>
      </w:pPr>
      <w:r w:rsidRPr="00C44E45">
        <w:rPr>
          <w:lang w:val="en-US" w:eastAsia="fr-FR"/>
        </w:rPr>
        <w:t>The funding;</w:t>
      </w:r>
    </w:p>
    <w:p w:rsidR="00C34FA7" w:rsidRPr="00C44E45" w:rsidRDefault="008735A7" w:rsidP="00D74E24">
      <w:pPr>
        <w:pStyle w:val="BodyTextIndent2"/>
        <w:numPr>
          <w:ilvl w:val="0"/>
          <w:numId w:val="28"/>
        </w:numPr>
        <w:spacing w:after="0" w:line="240" w:lineRule="auto"/>
        <w:jc w:val="both"/>
        <w:rPr>
          <w:lang w:val="en-US" w:eastAsia="fr-FR"/>
        </w:rPr>
      </w:pPr>
      <w:r w:rsidRPr="00C44E45">
        <w:rPr>
          <w:lang w:val="en-US" w:eastAsia="fr-FR"/>
        </w:rPr>
        <w:t>The execution time-frame</w:t>
      </w:r>
      <w:r w:rsidR="00C34FA7" w:rsidRPr="00C44E45">
        <w:rPr>
          <w:lang w:val="en-US" w:eastAsia="fr-FR"/>
        </w:rPr>
        <w:t>;</w:t>
      </w:r>
    </w:p>
    <w:p w:rsidR="00C34FA7" w:rsidRPr="00C44E45" w:rsidRDefault="008735A7" w:rsidP="00D74E24">
      <w:pPr>
        <w:pStyle w:val="BodyTextIndent2"/>
        <w:numPr>
          <w:ilvl w:val="0"/>
          <w:numId w:val="28"/>
        </w:numPr>
        <w:spacing w:after="0" w:line="240" w:lineRule="auto"/>
        <w:jc w:val="both"/>
        <w:rPr>
          <w:lang w:val="en-US" w:eastAsia="fr-FR"/>
        </w:rPr>
      </w:pPr>
      <w:r w:rsidRPr="00C44E45">
        <w:rPr>
          <w:lang w:val="en-US" w:eastAsia="fr-FR"/>
        </w:rPr>
        <w:t>The date of notification of the Service order to start work.</w:t>
      </w:r>
    </w:p>
    <w:p w:rsidR="00C34FA7" w:rsidRPr="00C44E45" w:rsidRDefault="008735A7" w:rsidP="00C34FA7">
      <w:pPr>
        <w:spacing w:before="120"/>
        <w:jc w:val="both"/>
        <w:rPr>
          <w:lang w:val="en-US"/>
        </w:rPr>
      </w:pPr>
      <w:r w:rsidRPr="00C44E45">
        <w:rPr>
          <w:lang w:val="en-US"/>
        </w:rPr>
        <w:t>The signboard shall have the dimensions of</w:t>
      </w:r>
      <w:r w:rsidR="00C34FA7" w:rsidRPr="00C44E45">
        <w:rPr>
          <w:lang w:val="en-US"/>
        </w:rPr>
        <w:t xml:space="preserve"> 2</w:t>
      </w:r>
      <w:r w:rsidR="00D13751" w:rsidRPr="00C44E45">
        <w:rPr>
          <w:lang w:val="en-US"/>
        </w:rPr>
        <w:t>, 00</w:t>
      </w:r>
      <w:r w:rsidR="00C34FA7" w:rsidRPr="00C44E45">
        <w:rPr>
          <w:lang w:val="en-US"/>
        </w:rPr>
        <w:t xml:space="preserve"> x 3</w:t>
      </w:r>
      <w:r w:rsidR="00D13751" w:rsidRPr="00C44E45">
        <w:rPr>
          <w:lang w:val="en-US"/>
        </w:rPr>
        <w:t>, 00</w:t>
      </w:r>
      <w:r w:rsidR="00C34FA7" w:rsidRPr="00C44E45">
        <w:rPr>
          <w:lang w:val="en-US"/>
        </w:rPr>
        <w:t xml:space="preserve"> m</w:t>
      </w:r>
      <w:r w:rsidRPr="00C44E45">
        <w:rPr>
          <w:lang w:val="en-US"/>
        </w:rPr>
        <w:t>.</w:t>
      </w:r>
      <w:r w:rsidR="00C34FA7" w:rsidRPr="00C44E45">
        <w:rPr>
          <w:lang w:val="en-US"/>
        </w:rPr>
        <w:t xml:space="preserve"> </w:t>
      </w:r>
    </w:p>
    <w:p w:rsidR="008735A7" w:rsidRPr="000B13FB" w:rsidRDefault="008735A7" w:rsidP="008735A7">
      <w:pPr>
        <w:spacing w:before="120"/>
        <w:jc w:val="both"/>
        <w:rPr>
          <w:b/>
          <w:bCs/>
          <w:lang w:val="en-US"/>
        </w:rPr>
      </w:pPr>
      <w:r w:rsidRPr="000B13FB">
        <w:rPr>
          <w:b/>
          <w:bCs/>
          <w:lang w:val="en-US"/>
        </w:rPr>
        <w:t>34.2</w:t>
      </w:r>
      <w:r w:rsidR="00145FDD" w:rsidRPr="000B13FB">
        <w:rPr>
          <w:b/>
          <w:bCs/>
          <w:lang w:val="en-US"/>
        </w:rPr>
        <w:t xml:space="preserve"> The site installation plan</w:t>
      </w:r>
      <w:r w:rsidRPr="000B13FB">
        <w:rPr>
          <w:b/>
          <w:bCs/>
          <w:lang w:val="en-US"/>
        </w:rPr>
        <w:t>:</w:t>
      </w:r>
    </w:p>
    <w:p w:rsidR="00145FDD" w:rsidRPr="00C44E45" w:rsidRDefault="00145FDD" w:rsidP="00145FDD">
      <w:pPr>
        <w:pStyle w:val="BodyTextIndent2"/>
        <w:spacing w:line="276" w:lineRule="auto"/>
        <w:ind w:left="0"/>
        <w:jc w:val="both"/>
        <w:rPr>
          <w:lang w:val="en-US" w:eastAsia="fr-FR"/>
        </w:rPr>
      </w:pPr>
      <w:r w:rsidRPr="00C44E45">
        <w:rPr>
          <w:lang w:val="en-US" w:eastAsia="fr-FR"/>
        </w:rPr>
        <w:t>The site installation plan shall be done considering the following:</w:t>
      </w:r>
    </w:p>
    <w:p w:rsidR="00145FDD" w:rsidRPr="00C44E45" w:rsidRDefault="00145FDD" w:rsidP="00D74E24">
      <w:pPr>
        <w:pStyle w:val="BodyTextIndent2"/>
        <w:numPr>
          <w:ilvl w:val="0"/>
          <w:numId w:val="29"/>
        </w:numPr>
        <w:spacing w:after="0" w:line="276" w:lineRule="auto"/>
        <w:jc w:val="both"/>
        <w:rPr>
          <w:lang w:val="en-US" w:eastAsia="fr-FR"/>
        </w:rPr>
      </w:pPr>
      <w:r w:rsidRPr="00C44E45">
        <w:rPr>
          <w:lang w:val="en-US" w:eastAsia="fr-FR"/>
        </w:rPr>
        <w:lastRenderedPageBreak/>
        <w:t>Particular access roads;</w:t>
      </w:r>
    </w:p>
    <w:p w:rsidR="00145FDD" w:rsidRPr="00C44E45" w:rsidRDefault="00145FDD" w:rsidP="00D74E24">
      <w:pPr>
        <w:pStyle w:val="BodyTextIndent2"/>
        <w:numPr>
          <w:ilvl w:val="0"/>
          <w:numId w:val="29"/>
        </w:numPr>
        <w:spacing w:after="0" w:line="276" w:lineRule="auto"/>
        <w:jc w:val="both"/>
        <w:rPr>
          <w:lang w:val="en-US" w:eastAsia="fr-FR"/>
        </w:rPr>
      </w:pPr>
      <w:r w:rsidRPr="00C44E45">
        <w:rPr>
          <w:lang w:val="en-US" w:eastAsia="fr-FR"/>
        </w:rPr>
        <w:t xml:space="preserve">Vegetation to be </w:t>
      </w:r>
      <w:r w:rsidR="004C3AD6" w:rsidRPr="00C44E45">
        <w:rPr>
          <w:lang w:val="en-US" w:eastAsia="fr-FR"/>
        </w:rPr>
        <w:t>protected;</w:t>
      </w:r>
      <w:r w:rsidRPr="00C44E45">
        <w:rPr>
          <w:lang w:val="en-US" w:eastAsia="fr-FR"/>
        </w:rPr>
        <w:t xml:space="preserve"> </w:t>
      </w:r>
    </w:p>
    <w:p w:rsidR="008735A7" w:rsidRPr="00C44E45" w:rsidRDefault="004C3AD6" w:rsidP="00D74E24">
      <w:pPr>
        <w:pStyle w:val="BodyTextIndent2"/>
        <w:numPr>
          <w:ilvl w:val="0"/>
          <w:numId w:val="29"/>
        </w:numPr>
        <w:spacing w:after="0" w:line="276" w:lineRule="auto"/>
        <w:jc w:val="both"/>
        <w:rPr>
          <w:lang w:val="en-US" w:eastAsia="fr-FR"/>
        </w:rPr>
      </w:pPr>
      <w:r w:rsidRPr="00C44E45">
        <w:rPr>
          <w:lang w:val="en-US" w:eastAsia="fr-FR"/>
        </w:rPr>
        <w:t>Temporal fence of the site;</w:t>
      </w:r>
    </w:p>
    <w:p w:rsidR="004C3AD6" w:rsidRPr="00C44E45" w:rsidRDefault="004C3AD6" w:rsidP="004C3AD6">
      <w:pPr>
        <w:spacing w:before="120"/>
        <w:jc w:val="both"/>
        <w:rPr>
          <w:b/>
          <w:bCs/>
          <w:lang w:val="en-US"/>
        </w:rPr>
      </w:pPr>
      <w:r w:rsidRPr="00C44E45">
        <w:rPr>
          <w:b/>
          <w:bCs/>
          <w:lang w:val="en-US"/>
        </w:rPr>
        <w:t>34.2 The fencing of the construction site:</w:t>
      </w:r>
    </w:p>
    <w:p w:rsidR="004C3AD6" w:rsidRDefault="004C3AD6" w:rsidP="00490AE9">
      <w:pPr>
        <w:pStyle w:val="BodyTextIndent2"/>
        <w:spacing w:line="276" w:lineRule="auto"/>
        <w:ind w:left="0"/>
        <w:jc w:val="both"/>
        <w:rPr>
          <w:lang w:val="en-US" w:eastAsia="fr-FR"/>
        </w:rPr>
      </w:pPr>
      <w:r w:rsidRPr="00C44E45">
        <w:rPr>
          <w:lang w:val="en-US" w:eastAsia="fr-FR"/>
        </w:rPr>
        <w:t xml:space="preserve">The construction site shall </w:t>
      </w:r>
      <w:r w:rsidR="00964B3B" w:rsidRPr="00C44E45">
        <w:rPr>
          <w:lang w:val="en-US" w:eastAsia="fr-FR"/>
        </w:rPr>
        <w:t>have a fence of 2m high.</w:t>
      </w:r>
    </w:p>
    <w:p w:rsidR="00964B3B" w:rsidRPr="00C44E45" w:rsidRDefault="00964B3B" w:rsidP="00964B3B">
      <w:pPr>
        <w:spacing w:before="120"/>
        <w:jc w:val="both"/>
        <w:rPr>
          <w:b/>
          <w:bCs/>
          <w:lang w:val="en-US"/>
        </w:rPr>
      </w:pPr>
      <w:r w:rsidRPr="00C44E45">
        <w:rPr>
          <w:b/>
          <w:bCs/>
          <w:lang w:val="en-US"/>
        </w:rPr>
        <w:t>34.3 The building site installation:</w:t>
      </w:r>
    </w:p>
    <w:p w:rsidR="00964B3B" w:rsidRPr="00C44E45" w:rsidRDefault="00964B3B" w:rsidP="00964B3B">
      <w:pPr>
        <w:rPr>
          <w:lang w:val="en-US"/>
        </w:rPr>
      </w:pPr>
      <w:r w:rsidRPr="00C44E45">
        <w:rPr>
          <w:lang w:val="en-US"/>
        </w:rPr>
        <w:t>The contractor shall set up temporary constructions and facilities needed to execute the works, such as:</w:t>
      </w:r>
    </w:p>
    <w:p w:rsidR="00964B3B" w:rsidRPr="00C44E45" w:rsidRDefault="00964B3B" w:rsidP="007E47A9">
      <w:pPr>
        <w:numPr>
          <w:ilvl w:val="0"/>
          <w:numId w:val="21"/>
        </w:numPr>
        <w:tabs>
          <w:tab w:val="clear" w:pos="1260"/>
        </w:tabs>
        <w:rPr>
          <w:lang w:val="en-US"/>
        </w:rPr>
      </w:pPr>
      <w:r w:rsidRPr="00C44E45">
        <w:rPr>
          <w:lang w:val="en-US"/>
        </w:rPr>
        <w:t>Offices of the Contractor equipped with   tables, chairs and lock-up cupboards.</w:t>
      </w:r>
    </w:p>
    <w:p w:rsidR="00964B3B" w:rsidRPr="00C44E45" w:rsidRDefault="00964B3B" w:rsidP="007E47A9">
      <w:pPr>
        <w:numPr>
          <w:ilvl w:val="0"/>
          <w:numId w:val="21"/>
        </w:numPr>
        <w:tabs>
          <w:tab w:val="clear" w:pos="1260"/>
        </w:tabs>
        <w:rPr>
          <w:lang w:val="en-US"/>
        </w:rPr>
      </w:pPr>
      <w:r w:rsidRPr="00C44E45">
        <w:rPr>
          <w:lang w:val="en-US"/>
        </w:rPr>
        <w:t>Building site toilet facility(if it does not exist)</w:t>
      </w:r>
    </w:p>
    <w:p w:rsidR="00964B3B" w:rsidRPr="00C44E45" w:rsidRDefault="00964B3B" w:rsidP="007E47A9">
      <w:pPr>
        <w:numPr>
          <w:ilvl w:val="0"/>
          <w:numId w:val="21"/>
        </w:numPr>
        <w:tabs>
          <w:tab w:val="clear" w:pos="1260"/>
        </w:tabs>
        <w:rPr>
          <w:lang w:val="en-US"/>
        </w:rPr>
      </w:pPr>
      <w:r w:rsidRPr="00C44E45">
        <w:rPr>
          <w:lang w:val="en-US"/>
        </w:rPr>
        <w:t>Storehouse for materials</w:t>
      </w:r>
    </w:p>
    <w:p w:rsidR="00964B3B" w:rsidRPr="00C44E45" w:rsidRDefault="00964B3B" w:rsidP="007E47A9">
      <w:pPr>
        <w:numPr>
          <w:ilvl w:val="0"/>
          <w:numId w:val="21"/>
        </w:numPr>
        <w:tabs>
          <w:tab w:val="clear" w:pos="1260"/>
        </w:tabs>
        <w:rPr>
          <w:lang w:val="en-US"/>
        </w:rPr>
      </w:pPr>
      <w:r w:rsidRPr="00C44E45">
        <w:rPr>
          <w:lang w:val="en-US"/>
        </w:rPr>
        <w:t xml:space="preserve">Removal of temporary work (fences, field office, sheds, signs, etc.). </w:t>
      </w:r>
    </w:p>
    <w:p w:rsidR="00D13751" w:rsidRPr="00C44E45" w:rsidRDefault="00D13751" w:rsidP="00D13751">
      <w:pPr>
        <w:spacing w:before="120"/>
        <w:jc w:val="both"/>
        <w:rPr>
          <w:b/>
          <w:bCs/>
          <w:lang w:val="en-US"/>
        </w:rPr>
      </w:pPr>
      <w:r w:rsidRPr="00C44E45">
        <w:rPr>
          <w:b/>
          <w:bCs/>
          <w:lang w:val="en-US"/>
        </w:rPr>
        <w:t xml:space="preserve">34.4 The </w:t>
      </w:r>
      <w:r w:rsidR="00B6331E" w:rsidRPr="00C44E45">
        <w:rPr>
          <w:b/>
          <w:bCs/>
          <w:lang w:val="en-US"/>
        </w:rPr>
        <w:t>site logbook</w:t>
      </w:r>
      <w:r w:rsidRPr="00C44E45">
        <w:rPr>
          <w:b/>
          <w:bCs/>
          <w:lang w:val="en-US"/>
        </w:rPr>
        <w:t>:</w:t>
      </w:r>
    </w:p>
    <w:p w:rsidR="00187EDD" w:rsidRPr="003D4685" w:rsidRDefault="00187EDD" w:rsidP="00187EDD">
      <w:pPr>
        <w:spacing w:before="120"/>
        <w:jc w:val="both"/>
        <w:rPr>
          <w:color w:val="000000"/>
          <w:lang w:val="en-US"/>
        </w:rPr>
      </w:pPr>
      <w:r>
        <w:rPr>
          <w:color w:val="000000"/>
          <w:lang w:val="en-US"/>
        </w:rPr>
        <w:t>A site log book shall</w:t>
      </w:r>
      <w:r w:rsidRPr="00AF0BDC">
        <w:rPr>
          <w:color w:val="000000"/>
          <w:lang w:val="en-US"/>
        </w:rPr>
        <w:t xml:space="preserve"> be kept by the contractor</w:t>
      </w:r>
      <w:r>
        <w:rPr>
          <w:color w:val="000000"/>
          <w:lang w:val="en-US"/>
        </w:rPr>
        <w:t xml:space="preserve"> at the construction site before site installation.</w:t>
      </w:r>
    </w:p>
    <w:p w:rsidR="00187EDD" w:rsidRPr="00AF0BDC" w:rsidRDefault="00187EDD" w:rsidP="00187EDD">
      <w:pPr>
        <w:spacing w:before="120"/>
        <w:jc w:val="both"/>
        <w:rPr>
          <w:lang w:val="en-US"/>
        </w:rPr>
      </w:pPr>
      <w:r w:rsidRPr="00AF0BDC">
        <w:rPr>
          <w:color w:val="000000"/>
          <w:lang w:val="en-US"/>
        </w:rPr>
        <w:t xml:space="preserve">It is a unique </w:t>
      </w:r>
      <w:r>
        <w:rPr>
          <w:color w:val="000000"/>
          <w:lang w:val="en-US"/>
        </w:rPr>
        <w:t xml:space="preserve">non </w:t>
      </w:r>
      <w:r w:rsidRPr="00AF0BDC">
        <w:rPr>
          <w:color w:val="000000"/>
          <w:lang w:val="en-US"/>
        </w:rPr>
        <w:t>contradictory document. Its pages are numbered and sign. No page should be removed. Strikeout or rescinded parts are reported in the margin for validation.</w:t>
      </w:r>
    </w:p>
    <w:p w:rsidR="00187EDD" w:rsidRPr="00AF0BDC" w:rsidRDefault="00187EDD" w:rsidP="00187EDD">
      <w:pPr>
        <w:spacing w:before="120"/>
        <w:ind w:firstLine="284"/>
        <w:jc w:val="both"/>
        <w:rPr>
          <w:lang w:val="en-US"/>
        </w:rPr>
      </w:pPr>
      <w:r w:rsidRPr="00AF0BDC">
        <w:rPr>
          <w:color w:val="000000"/>
          <w:lang w:val="en-US"/>
        </w:rPr>
        <w:t>The following information</w:t>
      </w:r>
      <w:r>
        <w:rPr>
          <w:color w:val="000000"/>
          <w:lang w:val="en-US"/>
        </w:rPr>
        <w:t>s</w:t>
      </w:r>
      <w:r w:rsidRPr="00AF0BDC">
        <w:rPr>
          <w:color w:val="000000"/>
          <w:lang w:val="en-US"/>
        </w:rPr>
        <w:t xml:space="preserve"> are recorded in it:</w:t>
      </w:r>
    </w:p>
    <w:p w:rsidR="00187EDD" w:rsidRPr="000A7A76" w:rsidRDefault="00187EDD" w:rsidP="00D74E24">
      <w:pPr>
        <w:numPr>
          <w:ilvl w:val="0"/>
          <w:numId w:val="31"/>
        </w:numPr>
        <w:spacing w:before="120"/>
        <w:jc w:val="both"/>
        <w:rPr>
          <w:lang w:val="en-US"/>
        </w:rPr>
      </w:pPr>
      <w:r w:rsidRPr="000A7A76">
        <w:rPr>
          <w:color w:val="000000"/>
          <w:lang w:val="en-US"/>
        </w:rPr>
        <w:t>Atmospheric conditions</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 xml:space="preserve">The </w:t>
      </w:r>
      <w:r>
        <w:rPr>
          <w:color w:val="000000"/>
          <w:lang w:val="en-US"/>
        </w:rPr>
        <w:t>daily executed tasks, personnel and equipment used;</w:t>
      </w:r>
    </w:p>
    <w:p w:rsidR="00187EDD" w:rsidRPr="008002A5" w:rsidRDefault="00187EDD" w:rsidP="00D74E24">
      <w:pPr>
        <w:numPr>
          <w:ilvl w:val="0"/>
          <w:numId w:val="31"/>
        </w:numPr>
        <w:jc w:val="both"/>
        <w:rPr>
          <w:lang w:val="en-US"/>
        </w:rPr>
      </w:pPr>
      <w:r w:rsidRPr="008002A5">
        <w:rPr>
          <w:color w:val="000000"/>
          <w:lang w:val="en-US"/>
        </w:rPr>
        <w:t>The progress of the work</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The requirements imposed</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The detailed work quantities</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The work carried out by subcontractors</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 xml:space="preserve">The receptions of </w:t>
      </w:r>
      <w:r>
        <w:rPr>
          <w:color w:val="000000"/>
          <w:lang w:val="en-US"/>
        </w:rPr>
        <w:t xml:space="preserve">building </w:t>
      </w:r>
      <w:r w:rsidRPr="00AF0BDC">
        <w:rPr>
          <w:color w:val="000000"/>
          <w:lang w:val="en-US"/>
        </w:rPr>
        <w:t>materials</w:t>
      </w:r>
      <w:r>
        <w:rPr>
          <w:color w:val="000000"/>
          <w:lang w:val="en-US"/>
        </w:rPr>
        <w:t>;</w:t>
      </w:r>
    </w:p>
    <w:p w:rsidR="00187EDD" w:rsidRPr="00AF0BDC" w:rsidRDefault="00187EDD" w:rsidP="00D74E24">
      <w:pPr>
        <w:numPr>
          <w:ilvl w:val="0"/>
          <w:numId w:val="31"/>
        </w:numPr>
        <w:jc w:val="both"/>
        <w:rPr>
          <w:lang w:val="en-US"/>
        </w:rPr>
      </w:pPr>
      <w:r w:rsidRPr="00AF0BDC">
        <w:rPr>
          <w:color w:val="000000"/>
          <w:lang w:val="en-US"/>
        </w:rPr>
        <w:t>The incidents, accidents or events</w:t>
      </w:r>
      <w:r>
        <w:rPr>
          <w:color w:val="000000"/>
          <w:lang w:val="en-US"/>
        </w:rPr>
        <w:t xml:space="preserve"> on the construction site;</w:t>
      </w:r>
    </w:p>
    <w:p w:rsidR="00187EDD" w:rsidRPr="008002A5" w:rsidRDefault="00187EDD" w:rsidP="00D74E24">
      <w:pPr>
        <w:numPr>
          <w:ilvl w:val="0"/>
          <w:numId w:val="31"/>
        </w:numPr>
        <w:jc w:val="both"/>
        <w:rPr>
          <w:lang w:val="en-US"/>
        </w:rPr>
      </w:pPr>
      <w:r w:rsidRPr="008002A5">
        <w:rPr>
          <w:color w:val="000000"/>
          <w:lang w:val="en-US"/>
        </w:rPr>
        <w:t>Nonconformities</w:t>
      </w:r>
      <w:r>
        <w:rPr>
          <w:color w:val="000000"/>
          <w:lang w:val="en-US"/>
        </w:rPr>
        <w:t>;</w:t>
      </w:r>
    </w:p>
    <w:p w:rsidR="00187EDD" w:rsidRPr="008002A5" w:rsidRDefault="00187EDD" w:rsidP="00D74E24">
      <w:pPr>
        <w:numPr>
          <w:ilvl w:val="0"/>
          <w:numId w:val="31"/>
        </w:numPr>
        <w:jc w:val="both"/>
        <w:rPr>
          <w:lang w:val="en-US"/>
        </w:rPr>
      </w:pPr>
      <w:r w:rsidRPr="008002A5">
        <w:rPr>
          <w:color w:val="000000"/>
          <w:lang w:val="en-US"/>
        </w:rPr>
        <w:t>The official visits</w:t>
      </w:r>
      <w:r>
        <w:rPr>
          <w:color w:val="000000"/>
          <w:lang w:val="en-US"/>
        </w:rPr>
        <w:t>;</w:t>
      </w:r>
    </w:p>
    <w:p w:rsidR="00187EDD" w:rsidRDefault="00187EDD" w:rsidP="00D74E24">
      <w:pPr>
        <w:numPr>
          <w:ilvl w:val="0"/>
          <w:numId w:val="31"/>
        </w:numPr>
        <w:jc w:val="both"/>
        <w:rPr>
          <w:lang w:val="en-US"/>
        </w:rPr>
      </w:pPr>
      <w:r w:rsidRPr="00AF0BDC">
        <w:rPr>
          <w:color w:val="000000"/>
          <w:lang w:val="en-US"/>
        </w:rPr>
        <w:t>The administrative operations</w:t>
      </w:r>
      <w:r>
        <w:rPr>
          <w:color w:val="000000"/>
          <w:lang w:val="en-US"/>
        </w:rPr>
        <w:t>;</w:t>
      </w:r>
    </w:p>
    <w:p w:rsidR="00187EDD" w:rsidRPr="00AF0BDC" w:rsidRDefault="00187EDD" w:rsidP="00187EDD">
      <w:pPr>
        <w:jc w:val="both"/>
        <w:rPr>
          <w:lang w:val="en-US"/>
        </w:rPr>
      </w:pPr>
      <w:r w:rsidRPr="00AF0BDC">
        <w:rPr>
          <w:color w:val="000000"/>
          <w:lang w:val="en-US"/>
        </w:rPr>
        <w:t xml:space="preserve">The </w:t>
      </w:r>
      <w:r>
        <w:rPr>
          <w:color w:val="000000"/>
          <w:lang w:val="en-US"/>
        </w:rPr>
        <w:t>site log</w:t>
      </w:r>
      <w:r w:rsidRPr="00AF0BDC">
        <w:rPr>
          <w:color w:val="000000"/>
          <w:lang w:val="en-US"/>
        </w:rPr>
        <w:t xml:space="preserve">book shall be counter signed by the </w:t>
      </w:r>
      <w:r>
        <w:rPr>
          <w:color w:val="000000"/>
          <w:lang w:val="en-US"/>
        </w:rPr>
        <w:t xml:space="preserve">contract </w:t>
      </w:r>
      <w:r w:rsidRPr="00AF0BDC">
        <w:rPr>
          <w:color w:val="000000"/>
          <w:lang w:val="en-US"/>
        </w:rPr>
        <w:t>engineer and the person in charge of technical or administrative work at each site visit and systematically sign the minutes of site meetings.</w:t>
      </w:r>
    </w:p>
    <w:p w:rsidR="00187EDD" w:rsidRPr="00AF0BDC" w:rsidRDefault="00187EDD" w:rsidP="00187EDD">
      <w:pPr>
        <w:jc w:val="both"/>
        <w:rPr>
          <w:lang w:val="en-US"/>
        </w:rPr>
      </w:pPr>
      <w:r w:rsidRPr="00AF0BDC">
        <w:rPr>
          <w:color w:val="000000"/>
          <w:lang w:val="en-US"/>
        </w:rPr>
        <w:t xml:space="preserve">Any refusal of presentation or any attempt of total or partial destruction or falsification of this log book may give rise to administrative sanctions. </w:t>
      </w:r>
    </w:p>
    <w:p w:rsidR="00187EDD" w:rsidRPr="00B6331E" w:rsidRDefault="00187EDD" w:rsidP="00D13751">
      <w:pPr>
        <w:rPr>
          <w:color w:val="FF0000"/>
          <w:lang w:val="en-US"/>
        </w:rPr>
      </w:pPr>
    </w:p>
    <w:p w:rsidR="00D13751" w:rsidRPr="00C44E45" w:rsidRDefault="00D13751" w:rsidP="00D13751">
      <w:pPr>
        <w:spacing w:before="120"/>
        <w:jc w:val="both"/>
        <w:rPr>
          <w:b/>
          <w:bCs/>
          <w:lang w:val="en-US"/>
        </w:rPr>
      </w:pPr>
      <w:r w:rsidRPr="00C44E45">
        <w:rPr>
          <w:b/>
          <w:bCs/>
          <w:lang w:val="en-US"/>
        </w:rPr>
        <w:t>34.5 The site meetings:</w:t>
      </w:r>
    </w:p>
    <w:p w:rsidR="00D13751" w:rsidRPr="00C44E45" w:rsidRDefault="00D13751" w:rsidP="00D74E24">
      <w:pPr>
        <w:numPr>
          <w:ilvl w:val="0"/>
          <w:numId w:val="30"/>
        </w:numPr>
        <w:rPr>
          <w:lang w:val="en-US"/>
        </w:rPr>
      </w:pPr>
      <w:r w:rsidRPr="00C44E45">
        <w:rPr>
          <w:lang w:val="en-US"/>
        </w:rPr>
        <w:t>Site meetings shall hold regularly</w:t>
      </w:r>
      <w:r w:rsidR="000C5AEF" w:rsidRPr="00C44E45">
        <w:rPr>
          <w:lang w:val="en-US"/>
        </w:rPr>
        <w:t xml:space="preserve"> at the behest of the Project Owner.The presence of the contractor or his representative in these meetings is obligatory</w:t>
      </w:r>
      <w:r w:rsidR="0076303E" w:rsidRPr="00C44E45">
        <w:rPr>
          <w:lang w:val="en-US"/>
        </w:rPr>
        <w:t>or mandatory.</w:t>
      </w:r>
    </w:p>
    <w:p w:rsidR="000C5AEF" w:rsidRPr="00C44E45" w:rsidRDefault="000C5AEF" w:rsidP="00D74E24">
      <w:pPr>
        <w:numPr>
          <w:ilvl w:val="0"/>
          <w:numId w:val="30"/>
        </w:numPr>
        <w:rPr>
          <w:lang w:val="en-US"/>
        </w:rPr>
      </w:pPr>
      <w:r w:rsidRPr="00C44E45">
        <w:rPr>
          <w:lang w:val="en-US"/>
        </w:rPr>
        <w:t xml:space="preserve">Periodic meetings shall hold in the presence of the </w:t>
      </w:r>
      <w:r w:rsidR="00B20ABF">
        <w:rPr>
          <w:rFonts w:ascii="Tw Cen MT" w:hAnsi="Tw Cen MT"/>
          <w:lang w:val="en-US"/>
        </w:rPr>
        <w:t>Contracting Authority</w:t>
      </w:r>
      <w:r w:rsidR="0076303E" w:rsidRPr="00C44E45">
        <w:rPr>
          <w:lang w:val="en-US"/>
        </w:rPr>
        <w:t>, the</w:t>
      </w:r>
      <w:r w:rsidRPr="00C44E45">
        <w:rPr>
          <w:lang w:val="en-US"/>
        </w:rPr>
        <w:t xml:space="preserve"> Contract Engineer and the Project Owner or their representatives.</w:t>
      </w:r>
    </w:p>
    <w:p w:rsidR="0076303E" w:rsidRPr="00380B38" w:rsidRDefault="009A10DF" w:rsidP="00D74E24">
      <w:pPr>
        <w:numPr>
          <w:ilvl w:val="0"/>
          <w:numId w:val="30"/>
        </w:numPr>
        <w:rPr>
          <w:lang w:val="en-US"/>
        </w:rPr>
      </w:pPr>
      <w:r w:rsidRPr="00C44E45">
        <w:rPr>
          <w:lang w:val="en-US"/>
        </w:rPr>
        <w:t>Minutes of these meetings shall be entered in the site</w:t>
      </w:r>
      <w:r w:rsidR="0076303E" w:rsidRPr="00C44E45">
        <w:rPr>
          <w:lang w:val="en-US"/>
        </w:rPr>
        <w:t xml:space="preserve"> </w:t>
      </w:r>
      <w:r w:rsidRPr="00C44E45">
        <w:rPr>
          <w:lang w:val="en-US"/>
        </w:rPr>
        <w:t>logbook.</w:t>
      </w:r>
      <w:r w:rsidR="0076303E" w:rsidRPr="00C44E45">
        <w:rPr>
          <w:lang w:val="en-US"/>
        </w:rPr>
        <w:t xml:space="preserve"> The contractor or his representative shall at the beginning of the meeting present the level of physical execution of the work and the difficulties faced.</w:t>
      </w:r>
    </w:p>
    <w:p w:rsidR="009A10DF" w:rsidRPr="00C44E45" w:rsidRDefault="009A10DF" w:rsidP="009A10DF">
      <w:pPr>
        <w:spacing w:before="120"/>
        <w:jc w:val="both"/>
        <w:rPr>
          <w:b/>
          <w:bCs/>
          <w:lang w:val="en-US"/>
        </w:rPr>
      </w:pPr>
      <w:r w:rsidRPr="00C44E45">
        <w:rPr>
          <w:b/>
          <w:bCs/>
          <w:lang w:val="en-US"/>
        </w:rPr>
        <w:t>34.6 Sub-contracting:</w:t>
      </w:r>
    </w:p>
    <w:p w:rsidR="009A10DF" w:rsidRPr="00C44E45" w:rsidRDefault="009A10DF" w:rsidP="009A10DF">
      <w:pPr>
        <w:rPr>
          <w:lang w:val="en-US"/>
        </w:rPr>
      </w:pPr>
      <w:r w:rsidRPr="00C44E45">
        <w:rPr>
          <w:lang w:val="en-US"/>
        </w:rPr>
        <w:t xml:space="preserve">The </w:t>
      </w:r>
      <w:r w:rsidR="006C2E41" w:rsidRPr="00C44E45">
        <w:rPr>
          <w:lang w:val="en-US"/>
        </w:rPr>
        <w:t xml:space="preserve">ceiling of the </w:t>
      </w:r>
      <w:r w:rsidR="00B6331E" w:rsidRPr="00C44E45">
        <w:rPr>
          <w:lang w:val="en-US"/>
        </w:rPr>
        <w:t>percentage of</w:t>
      </w:r>
      <w:r w:rsidR="006C2E41" w:rsidRPr="00C44E45">
        <w:rPr>
          <w:lang w:val="en-US"/>
        </w:rPr>
        <w:t xml:space="preserve"> the works to be sub-</w:t>
      </w:r>
      <w:r w:rsidR="00B6331E" w:rsidRPr="00C44E45">
        <w:rPr>
          <w:lang w:val="en-US"/>
        </w:rPr>
        <w:t>contracted shall</w:t>
      </w:r>
      <w:r w:rsidR="006C2E41" w:rsidRPr="00C44E45">
        <w:rPr>
          <w:lang w:val="en-US"/>
        </w:rPr>
        <w:t xml:space="preserve"> be set at </w:t>
      </w:r>
      <w:r w:rsidR="00B6331E" w:rsidRPr="00C44E45">
        <w:rPr>
          <w:lang w:val="en-US"/>
        </w:rPr>
        <w:t>thirty (</w:t>
      </w:r>
      <w:r w:rsidR="006C2E41" w:rsidRPr="00C44E45">
        <w:rPr>
          <w:lang w:val="en-US"/>
        </w:rPr>
        <w:t>30</w:t>
      </w:r>
      <w:r w:rsidR="00B6331E" w:rsidRPr="00C44E45">
        <w:rPr>
          <w:lang w:val="en-US"/>
        </w:rPr>
        <w:t>) %</w:t>
      </w:r>
      <w:r w:rsidR="006C2E41" w:rsidRPr="00C44E45">
        <w:rPr>
          <w:lang w:val="en-US"/>
        </w:rPr>
        <w:t xml:space="preserve"> of the total amount</w:t>
      </w:r>
      <w:r w:rsidR="00A57E96" w:rsidRPr="00C44E45">
        <w:rPr>
          <w:lang w:val="en-US"/>
        </w:rPr>
        <w:t xml:space="preserve"> of the contract.</w:t>
      </w:r>
    </w:p>
    <w:p w:rsidR="003772B0" w:rsidRPr="00B71854" w:rsidRDefault="003772B0" w:rsidP="00B6331E">
      <w:pPr>
        <w:spacing w:before="120"/>
        <w:jc w:val="both"/>
        <w:rPr>
          <w:b/>
          <w:bCs/>
          <w:sz w:val="10"/>
          <w:szCs w:val="10"/>
          <w:lang w:val="en-US"/>
        </w:rPr>
      </w:pPr>
    </w:p>
    <w:p w:rsidR="00B6331E" w:rsidRPr="00C44E45" w:rsidRDefault="00B6331E" w:rsidP="00B6331E">
      <w:pPr>
        <w:spacing w:before="120"/>
        <w:jc w:val="both"/>
        <w:rPr>
          <w:b/>
          <w:bCs/>
          <w:lang w:val="en-US"/>
        </w:rPr>
      </w:pPr>
      <w:r w:rsidRPr="00C44E45">
        <w:rPr>
          <w:b/>
          <w:bCs/>
          <w:lang w:val="en-US"/>
        </w:rPr>
        <w:t>34.6 Site laboratory:</w:t>
      </w:r>
    </w:p>
    <w:p w:rsidR="00B6331E" w:rsidRPr="00C44E45" w:rsidRDefault="00B6331E" w:rsidP="00B6331E">
      <w:pPr>
        <w:rPr>
          <w:lang w:val="en-US"/>
        </w:rPr>
      </w:pPr>
      <w:r w:rsidRPr="00C44E45">
        <w:rPr>
          <w:lang w:val="en-US"/>
        </w:rPr>
        <w:t xml:space="preserve">The contractor shall have his own laboratory on the site to enable him carry out all </w:t>
      </w:r>
      <w:r w:rsidR="005C612B" w:rsidRPr="00C44E45">
        <w:rPr>
          <w:lang w:val="en-US"/>
        </w:rPr>
        <w:t>tests and studies on building materials defined in the Special Technical Clauses.The personnel and the equipment must be approved by the Contract Engineer.</w:t>
      </w:r>
    </w:p>
    <w:p w:rsidR="003273E5" w:rsidRPr="00B6331E" w:rsidRDefault="003273E5" w:rsidP="003273E5">
      <w:pPr>
        <w:spacing w:before="120"/>
        <w:jc w:val="both"/>
        <w:rPr>
          <w:b/>
          <w:bCs/>
          <w:color w:val="FF0000"/>
          <w:lang w:val="en-US"/>
        </w:rPr>
      </w:pPr>
      <w:r>
        <w:rPr>
          <w:b/>
          <w:bCs/>
          <w:color w:val="FF0000"/>
          <w:lang w:val="en-US"/>
        </w:rPr>
        <w:lastRenderedPageBreak/>
        <w:t>34.7</w:t>
      </w:r>
      <w:r w:rsidRPr="00B6331E">
        <w:rPr>
          <w:b/>
          <w:bCs/>
          <w:color w:val="FF0000"/>
          <w:lang w:val="en-US"/>
        </w:rPr>
        <w:t xml:space="preserve"> </w:t>
      </w:r>
      <w:r w:rsidRPr="008002A5">
        <w:rPr>
          <w:b/>
          <w:bCs/>
          <w:color w:val="000000"/>
          <w:lang w:val="en-US"/>
        </w:rPr>
        <w:t>Security Measures</w:t>
      </w:r>
      <w:r w:rsidRPr="00B6331E">
        <w:rPr>
          <w:b/>
          <w:bCs/>
          <w:color w:val="FF0000"/>
          <w:lang w:val="en-US"/>
        </w:rPr>
        <w:t>:</w:t>
      </w:r>
    </w:p>
    <w:p w:rsidR="003273E5" w:rsidRPr="00AF0BDC" w:rsidRDefault="003273E5" w:rsidP="003273E5">
      <w:pPr>
        <w:spacing w:before="120"/>
        <w:jc w:val="both"/>
        <w:rPr>
          <w:lang w:val="en-US"/>
        </w:rPr>
      </w:pPr>
      <w:r w:rsidRPr="00AF0BDC">
        <w:rPr>
          <w:color w:val="000000"/>
          <w:lang w:val="en-US"/>
        </w:rPr>
        <w:t>The contractor s</w:t>
      </w:r>
      <w:r>
        <w:rPr>
          <w:color w:val="000000"/>
          <w:lang w:val="en-US"/>
        </w:rPr>
        <w:t>hall provide and maintain at his</w:t>
      </w:r>
      <w:r w:rsidRPr="00AF0BDC">
        <w:rPr>
          <w:color w:val="000000"/>
          <w:lang w:val="en-US"/>
        </w:rPr>
        <w:t xml:space="preserve"> expense all lighting, protection, closing and guarding devices that will be necessary for the proper execution of the work or that will be required by the engineer.</w:t>
      </w:r>
    </w:p>
    <w:p w:rsidR="003273E5" w:rsidRPr="00AF0BDC" w:rsidRDefault="00B36AD9" w:rsidP="003273E5">
      <w:pPr>
        <w:jc w:val="both"/>
        <w:rPr>
          <w:lang w:val="en-US"/>
        </w:rPr>
      </w:pPr>
      <w:r>
        <w:rPr>
          <w:color w:val="000000"/>
          <w:lang w:val="en-US"/>
        </w:rPr>
        <w:t>The contractor shall be responsible</w:t>
      </w:r>
      <w:r w:rsidR="003273E5" w:rsidRPr="00AF0BDC">
        <w:rPr>
          <w:color w:val="000000"/>
          <w:lang w:val="en-US"/>
        </w:rPr>
        <w:t xml:space="preserve"> for all the consequences directly or indirectly of deficiency of signaling during the work.</w:t>
      </w:r>
    </w:p>
    <w:p w:rsidR="005C612B" w:rsidRPr="004D6851" w:rsidRDefault="003273E5" w:rsidP="004D6851">
      <w:pPr>
        <w:jc w:val="both"/>
        <w:rPr>
          <w:lang w:val="en-US"/>
        </w:rPr>
      </w:pPr>
      <w:r w:rsidRPr="00AF0BDC">
        <w:rPr>
          <w:color w:val="000000"/>
          <w:lang w:val="en-US"/>
        </w:rPr>
        <w:t xml:space="preserve">The </w:t>
      </w:r>
      <w:r w:rsidR="00B20ABF">
        <w:rPr>
          <w:color w:val="000000"/>
          <w:lang w:val="en-US"/>
        </w:rPr>
        <w:t>Contracting Authority</w:t>
      </w:r>
      <w:r w:rsidRPr="00AF0BDC">
        <w:rPr>
          <w:color w:val="000000"/>
          <w:lang w:val="en-US"/>
        </w:rPr>
        <w:t xml:space="preserve"> reserves the right, at the request of the engineer, without prior notice and at the expense of the contractor, to take all necessary measures engaging the responsibility of the contractor.</w:t>
      </w:r>
    </w:p>
    <w:p w:rsidR="005C612B" w:rsidRPr="009C4431" w:rsidRDefault="005C612B" w:rsidP="0006497F">
      <w:pPr>
        <w:spacing w:before="120"/>
        <w:jc w:val="center"/>
        <w:rPr>
          <w:b/>
          <w:bCs/>
          <w:lang w:val="en-US"/>
        </w:rPr>
      </w:pPr>
      <w:r w:rsidRPr="009C4431">
        <w:rPr>
          <w:b/>
          <w:bCs/>
          <w:lang w:val="en-US"/>
        </w:rPr>
        <w:t>CHAPTER IV: ACCEPTANCE OF WORKS</w:t>
      </w:r>
    </w:p>
    <w:p w:rsidR="009F508D" w:rsidRPr="00D13751" w:rsidRDefault="005C612B" w:rsidP="009F508D">
      <w:pPr>
        <w:spacing w:before="120"/>
        <w:jc w:val="both"/>
        <w:rPr>
          <w:lang w:val="en-US"/>
        </w:rPr>
      </w:pPr>
      <w:r>
        <w:rPr>
          <w:b/>
          <w:bCs/>
          <w:lang w:val="en-US"/>
        </w:rPr>
        <w:t>ARTICLE 35</w:t>
      </w:r>
      <w:r w:rsidR="009F508D" w:rsidRPr="00D13751">
        <w:rPr>
          <w:b/>
          <w:bCs/>
          <w:lang w:val="en-US"/>
        </w:rPr>
        <w:t xml:space="preserve">: </w:t>
      </w:r>
      <w:r>
        <w:rPr>
          <w:b/>
          <w:bCs/>
          <w:lang w:val="en-US"/>
        </w:rPr>
        <w:t xml:space="preserve">Provisional </w:t>
      </w:r>
      <w:r w:rsidR="00C00A82">
        <w:rPr>
          <w:b/>
          <w:bCs/>
          <w:lang w:val="en-US"/>
        </w:rPr>
        <w:t>acceptance</w:t>
      </w:r>
      <w:r w:rsidR="00C00A82">
        <w:rPr>
          <w:b/>
          <w:bCs/>
          <w:color w:val="FF0000"/>
          <w:lang w:val="en-US"/>
        </w:rPr>
        <w:t xml:space="preserve"> (CCAG article 67</w:t>
      </w:r>
      <w:r w:rsidR="00C00A82" w:rsidRPr="004C3AD6">
        <w:rPr>
          <w:b/>
          <w:bCs/>
          <w:color w:val="FF0000"/>
          <w:lang w:val="en-US"/>
        </w:rPr>
        <w:t>)</w:t>
      </w:r>
    </w:p>
    <w:p w:rsidR="0076303E" w:rsidRPr="00C44E45" w:rsidRDefault="005C612B" w:rsidP="005C612B">
      <w:pPr>
        <w:spacing w:before="120"/>
        <w:jc w:val="both"/>
        <w:rPr>
          <w:lang w:val="en-US"/>
        </w:rPr>
      </w:pPr>
      <w:r w:rsidRPr="00C44E45">
        <w:rPr>
          <w:lang w:val="en-US"/>
        </w:rPr>
        <w:t>Before the provisional acceptance, the</w:t>
      </w:r>
      <w:r w:rsidR="009F508D" w:rsidRPr="00C44E45">
        <w:rPr>
          <w:lang w:val="en-US"/>
        </w:rPr>
        <w:t xml:space="preserve"> contractor </w:t>
      </w:r>
      <w:r w:rsidRPr="00C44E45">
        <w:rPr>
          <w:lang w:val="en-US"/>
        </w:rPr>
        <w:t xml:space="preserve">shall apply to the Project Owner with copies to the </w:t>
      </w:r>
      <w:r w:rsidR="00B20ABF">
        <w:rPr>
          <w:rFonts w:ascii="Tw Cen MT" w:hAnsi="Tw Cen MT"/>
          <w:lang w:val="en-US"/>
        </w:rPr>
        <w:t>Contracting Authority</w:t>
      </w:r>
      <w:r w:rsidRPr="00C44E45">
        <w:rPr>
          <w:lang w:val="en-US"/>
        </w:rPr>
        <w:t xml:space="preserve"> and the Contract Engineer</w:t>
      </w:r>
      <w:r w:rsidR="00401352" w:rsidRPr="00C44E45">
        <w:rPr>
          <w:lang w:val="en-US"/>
        </w:rPr>
        <w:t xml:space="preserve"> for a pre-technical acceptance</w:t>
      </w:r>
      <w:r w:rsidRPr="00C44E45">
        <w:rPr>
          <w:lang w:val="en-US"/>
        </w:rPr>
        <w:t>.</w:t>
      </w:r>
      <w:r w:rsidR="00401352" w:rsidRPr="00C44E45">
        <w:rPr>
          <w:lang w:val="en-US"/>
        </w:rPr>
        <w:t>This</w:t>
      </w:r>
      <w:r w:rsidR="0076303E" w:rsidRPr="00C44E45">
        <w:rPr>
          <w:lang w:val="en-US"/>
        </w:rPr>
        <w:t xml:space="preserve"> pre</w:t>
      </w:r>
      <w:r w:rsidR="00401352" w:rsidRPr="00C44E45">
        <w:rPr>
          <w:lang w:val="en-US"/>
        </w:rPr>
        <w:t>-technical acceptance shall notably involve a</w:t>
      </w:r>
      <w:r w:rsidR="0076303E" w:rsidRPr="00C44E45">
        <w:rPr>
          <w:lang w:val="en-US"/>
        </w:rPr>
        <w:t xml:space="preserve"> proper e</w:t>
      </w:r>
      <w:r w:rsidR="00401352" w:rsidRPr="00C44E45">
        <w:rPr>
          <w:lang w:val="en-US"/>
        </w:rPr>
        <w:t>valuation of the works executed as per stipulation of the contract</w:t>
      </w:r>
      <w:r w:rsidR="0003374A" w:rsidRPr="00C44E45">
        <w:rPr>
          <w:lang w:val="en-US"/>
        </w:rPr>
        <w:t>.The minutes of this evaluation is drawn on the spot by the contract engineer and signed by the contractor or his representative.</w:t>
      </w:r>
    </w:p>
    <w:p w:rsidR="0003374A" w:rsidRPr="00C44E45" w:rsidRDefault="00751DD5" w:rsidP="0003374A">
      <w:pPr>
        <w:spacing w:before="120"/>
        <w:jc w:val="both"/>
        <w:rPr>
          <w:lang w:val="en-US"/>
        </w:rPr>
      </w:pPr>
      <w:r w:rsidRPr="00C44E45">
        <w:rPr>
          <w:lang w:val="en-US"/>
        </w:rPr>
        <w:t>The provisional acceptance commission shall be</w:t>
      </w:r>
      <w:r w:rsidR="0003374A" w:rsidRPr="00C44E45">
        <w:rPr>
          <w:lang w:val="en-US"/>
        </w:rPr>
        <w:t xml:space="preserve"> composed of the following members:</w:t>
      </w:r>
    </w:p>
    <w:p w:rsidR="00B97FB8" w:rsidRPr="001C54A3" w:rsidRDefault="00B97FB8" w:rsidP="00CC2FA7">
      <w:pPr>
        <w:numPr>
          <w:ilvl w:val="0"/>
          <w:numId w:val="113"/>
        </w:numPr>
        <w:spacing w:before="120"/>
        <w:jc w:val="both"/>
        <w:rPr>
          <w:color w:val="FF0000"/>
          <w:lang w:val="en-US"/>
        </w:rPr>
      </w:pPr>
      <w:r w:rsidRPr="001C54A3">
        <w:rPr>
          <w:color w:val="FF0000"/>
          <w:lang w:val="en-US"/>
        </w:rPr>
        <w:t>The project owner/</w:t>
      </w:r>
      <w:r w:rsidR="00B20ABF">
        <w:rPr>
          <w:color w:val="FF0000"/>
          <w:lang w:val="en-US"/>
        </w:rPr>
        <w:t>Contracting Authority</w:t>
      </w:r>
      <w:r w:rsidR="00CC2FA7" w:rsidRPr="001C54A3">
        <w:rPr>
          <w:color w:val="FF0000"/>
          <w:lang w:val="en-US"/>
        </w:rPr>
        <w:t xml:space="preserve"> </w:t>
      </w:r>
      <w:r w:rsidRPr="001C54A3">
        <w:rPr>
          <w:color w:val="FF0000"/>
          <w:lang w:val="en-US"/>
        </w:rPr>
        <w:t>or his representative……….. President,</w:t>
      </w:r>
    </w:p>
    <w:p w:rsidR="00B97FB8" w:rsidRPr="001C54A3" w:rsidRDefault="00B97FB8" w:rsidP="00CC2FA7">
      <w:pPr>
        <w:numPr>
          <w:ilvl w:val="0"/>
          <w:numId w:val="113"/>
        </w:numPr>
        <w:spacing w:before="120"/>
        <w:jc w:val="both"/>
        <w:rPr>
          <w:color w:val="FF0000"/>
          <w:lang w:val="en-US"/>
        </w:rPr>
      </w:pPr>
      <w:r w:rsidRPr="001C54A3">
        <w:rPr>
          <w:color w:val="FF0000"/>
          <w:lang w:val="en-US"/>
        </w:rPr>
        <w:t>The contract engineer……………………………………………….…Secretary,</w:t>
      </w:r>
    </w:p>
    <w:p w:rsidR="007713BF" w:rsidRDefault="007713BF" w:rsidP="007713BF">
      <w:pPr>
        <w:numPr>
          <w:ilvl w:val="0"/>
          <w:numId w:val="113"/>
        </w:numPr>
        <w:spacing w:before="120"/>
        <w:jc w:val="both"/>
        <w:rPr>
          <w:color w:val="FF0000"/>
          <w:lang w:val="en-US"/>
        </w:rPr>
      </w:pPr>
      <w:r w:rsidRPr="001C54A3">
        <w:rPr>
          <w:color w:val="FF0000"/>
          <w:lang w:val="en-US"/>
        </w:rPr>
        <w:t xml:space="preserve">The </w:t>
      </w:r>
      <w:r w:rsidR="002C0429">
        <w:rPr>
          <w:color w:val="FF0000"/>
          <w:lang w:val="en-US"/>
        </w:rPr>
        <w:t>contract</w:t>
      </w:r>
      <w:r w:rsidRPr="001C54A3">
        <w:rPr>
          <w:color w:val="FF0000"/>
          <w:lang w:val="en-US"/>
        </w:rPr>
        <w:t xml:space="preserve"> manager……………………………………………..……Member</w:t>
      </w:r>
      <w:r w:rsidR="002C0429">
        <w:rPr>
          <w:color w:val="FF0000"/>
          <w:lang w:val="en-US"/>
        </w:rPr>
        <w:t>,</w:t>
      </w:r>
    </w:p>
    <w:p w:rsidR="002C0429" w:rsidRDefault="002C0429" w:rsidP="002C0429">
      <w:pPr>
        <w:numPr>
          <w:ilvl w:val="0"/>
          <w:numId w:val="113"/>
        </w:numPr>
        <w:spacing w:before="120"/>
        <w:jc w:val="both"/>
        <w:rPr>
          <w:color w:val="FF0000"/>
          <w:lang w:val="en-US"/>
        </w:rPr>
      </w:pPr>
      <w:r w:rsidRPr="001C54A3">
        <w:rPr>
          <w:color w:val="FF0000"/>
          <w:lang w:val="en-US"/>
        </w:rPr>
        <w:t>The project manager……………………………………………..……Member</w:t>
      </w:r>
      <w:r>
        <w:rPr>
          <w:color w:val="FF0000"/>
          <w:lang w:val="en-US"/>
        </w:rPr>
        <w:t>,</w:t>
      </w:r>
    </w:p>
    <w:p w:rsidR="00CF5C44" w:rsidRPr="00CF5C44" w:rsidRDefault="00CF5C44" w:rsidP="00CF5C44">
      <w:pPr>
        <w:numPr>
          <w:ilvl w:val="0"/>
          <w:numId w:val="113"/>
        </w:numPr>
        <w:spacing w:before="120"/>
        <w:jc w:val="both"/>
        <w:rPr>
          <w:color w:val="FF0000"/>
          <w:lang w:val="en-US"/>
        </w:rPr>
      </w:pPr>
      <w:r w:rsidRPr="001C54A3">
        <w:rPr>
          <w:color w:val="FF0000"/>
          <w:lang w:val="en-US"/>
        </w:rPr>
        <w:t>The store accountant of the council………………….…….…………..Member,</w:t>
      </w:r>
    </w:p>
    <w:p w:rsidR="00B97FB8" w:rsidRPr="001C54A3" w:rsidRDefault="00B97FB8" w:rsidP="00CC2FA7">
      <w:pPr>
        <w:numPr>
          <w:ilvl w:val="0"/>
          <w:numId w:val="113"/>
        </w:numPr>
        <w:spacing w:before="120"/>
        <w:jc w:val="both"/>
        <w:rPr>
          <w:color w:val="FF0000"/>
          <w:lang w:val="en-US"/>
        </w:rPr>
      </w:pPr>
      <w:r w:rsidRPr="001C54A3">
        <w:rPr>
          <w:color w:val="FF0000"/>
          <w:lang w:val="en-US"/>
        </w:rPr>
        <w:t>The DD</w:t>
      </w:r>
      <w:r w:rsidR="00457802">
        <w:rPr>
          <w:color w:val="FF0000"/>
          <w:lang w:val="en-US"/>
        </w:rPr>
        <w:t xml:space="preserve"> </w:t>
      </w:r>
      <w:r w:rsidRPr="001C54A3">
        <w:rPr>
          <w:color w:val="FF0000"/>
          <w:lang w:val="en-US"/>
        </w:rPr>
        <w:t xml:space="preserve">MINMAP </w:t>
      </w:r>
      <w:r w:rsidR="00AD6325">
        <w:rPr>
          <w:color w:val="FF0000"/>
          <w:lang w:val="en-US"/>
        </w:rPr>
        <w:t xml:space="preserve">or his representative </w:t>
      </w:r>
      <w:r w:rsidRPr="001C54A3">
        <w:rPr>
          <w:color w:val="FF0000"/>
          <w:lang w:val="en-US"/>
        </w:rPr>
        <w:t>………………………………..Observer,</w:t>
      </w:r>
    </w:p>
    <w:p w:rsidR="001C54A3" w:rsidRPr="001C54A3" w:rsidRDefault="001C54A3" w:rsidP="001C54A3">
      <w:pPr>
        <w:numPr>
          <w:ilvl w:val="0"/>
          <w:numId w:val="113"/>
        </w:numPr>
        <w:spacing w:before="120"/>
        <w:jc w:val="both"/>
        <w:rPr>
          <w:color w:val="FF0000"/>
          <w:lang w:val="en-US"/>
        </w:rPr>
      </w:pPr>
      <w:r w:rsidRPr="001C54A3">
        <w:rPr>
          <w:color w:val="FF0000"/>
          <w:lang w:val="en-US"/>
        </w:rPr>
        <w:t>The DD</w:t>
      </w:r>
      <w:r w:rsidR="00457802">
        <w:rPr>
          <w:color w:val="FF0000"/>
          <w:lang w:val="en-US"/>
        </w:rPr>
        <w:t xml:space="preserve"> </w:t>
      </w:r>
      <w:r w:rsidRPr="001C54A3">
        <w:rPr>
          <w:color w:val="FF0000"/>
          <w:lang w:val="en-US"/>
        </w:rPr>
        <w:t>MINDDEVEL</w:t>
      </w:r>
      <w:r w:rsidR="00AD6325" w:rsidRPr="00AD6325">
        <w:rPr>
          <w:color w:val="FF0000"/>
          <w:lang w:val="en-US"/>
        </w:rPr>
        <w:t xml:space="preserve"> </w:t>
      </w:r>
      <w:r w:rsidR="00AD6325">
        <w:rPr>
          <w:color w:val="FF0000"/>
          <w:lang w:val="en-US"/>
        </w:rPr>
        <w:t>or his representative …</w:t>
      </w:r>
      <w:r w:rsidRPr="001C54A3">
        <w:rPr>
          <w:color w:val="FF0000"/>
          <w:lang w:val="en-US"/>
        </w:rPr>
        <w:t>………………………..</w:t>
      </w:r>
      <w:r w:rsidR="00DB2DBB">
        <w:rPr>
          <w:color w:val="FF0000"/>
          <w:lang w:val="en-US"/>
        </w:rPr>
        <w:t>Member</w:t>
      </w:r>
      <w:r w:rsidRPr="001C54A3">
        <w:rPr>
          <w:color w:val="FF0000"/>
          <w:lang w:val="en-US"/>
        </w:rPr>
        <w:t>,</w:t>
      </w:r>
    </w:p>
    <w:p w:rsidR="00B97FB8" w:rsidRPr="001C54A3" w:rsidRDefault="00B97FB8" w:rsidP="00CC2FA7">
      <w:pPr>
        <w:numPr>
          <w:ilvl w:val="0"/>
          <w:numId w:val="113"/>
        </w:numPr>
        <w:spacing w:before="120"/>
        <w:jc w:val="both"/>
        <w:rPr>
          <w:color w:val="FF0000"/>
          <w:lang w:val="en-US"/>
        </w:rPr>
      </w:pPr>
      <w:r w:rsidRPr="001C54A3">
        <w:rPr>
          <w:color w:val="FF0000"/>
          <w:lang w:val="en-US"/>
        </w:rPr>
        <w:t>The contractor or his representative…………………………….……..Observer. </w:t>
      </w:r>
    </w:p>
    <w:p w:rsidR="0003374A" w:rsidRPr="00C44E45" w:rsidRDefault="0003374A" w:rsidP="00B97FB8">
      <w:pPr>
        <w:spacing w:before="120"/>
        <w:ind w:left="1440" w:hanging="360"/>
        <w:jc w:val="both"/>
        <w:rPr>
          <w:lang w:val="en-US"/>
        </w:rPr>
      </w:pPr>
      <w:r w:rsidRPr="00C44E45">
        <w:rPr>
          <w:b/>
          <w:bCs/>
          <w:lang w:val="en-US"/>
        </w:rPr>
        <w:t>The contractor is convened at the reception as observer</w:t>
      </w:r>
      <w:r w:rsidRPr="00C44E45">
        <w:rPr>
          <w:lang w:val="en-US"/>
        </w:rPr>
        <w:t>. He is required to attend or to be represent</w:t>
      </w:r>
      <w:r w:rsidR="007C3F93">
        <w:rPr>
          <w:lang w:val="en-US"/>
        </w:rPr>
        <w:t xml:space="preserve">ed. </w:t>
      </w:r>
    </w:p>
    <w:p w:rsidR="0003374A" w:rsidRPr="00C44E45" w:rsidRDefault="0003374A" w:rsidP="001316CA">
      <w:pPr>
        <w:ind w:firstLine="709"/>
        <w:jc w:val="both"/>
        <w:rPr>
          <w:lang w:val="en-US"/>
        </w:rPr>
      </w:pPr>
      <w:r w:rsidRPr="00C44E45">
        <w:rPr>
          <w:lang w:val="en-US"/>
        </w:rPr>
        <w:t xml:space="preserve">The Commission after site visit, reviews the minutes of </w:t>
      </w:r>
      <w:r w:rsidR="00751DD5" w:rsidRPr="00C44E45">
        <w:rPr>
          <w:lang w:val="en-US"/>
        </w:rPr>
        <w:t>the pre-technical acceptance</w:t>
      </w:r>
      <w:r w:rsidRPr="00C44E45">
        <w:rPr>
          <w:lang w:val="en-US"/>
        </w:rPr>
        <w:t xml:space="preserve"> and proc</w:t>
      </w:r>
      <w:r w:rsidR="00751DD5" w:rsidRPr="00C44E45">
        <w:rPr>
          <w:lang w:val="en-US"/>
        </w:rPr>
        <w:t>eed to the provisional acceptance</w:t>
      </w:r>
      <w:r w:rsidRPr="00C44E45">
        <w:rPr>
          <w:lang w:val="en-US"/>
        </w:rPr>
        <w:t>.</w:t>
      </w:r>
    </w:p>
    <w:p w:rsidR="0003374A" w:rsidRDefault="00751DD5" w:rsidP="001316CA">
      <w:pPr>
        <w:ind w:firstLine="709"/>
        <w:jc w:val="both"/>
        <w:rPr>
          <w:lang w:val="en-US"/>
        </w:rPr>
      </w:pPr>
      <w:r w:rsidRPr="00C44E45">
        <w:rPr>
          <w:lang w:val="en-US"/>
        </w:rPr>
        <w:t>The provisional acceptance</w:t>
      </w:r>
      <w:r w:rsidR="0003374A" w:rsidRPr="00C44E45">
        <w:rPr>
          <w:lang w:val="en-US"/>
        </w:rPr>
        <w:t xml:space="preserve"> site visit will be conclude</w:t>
      </w:r>
      <w:r w:rsidRPr="00C44E45">
        <w:rPr>
          <w:lang w:val="en-US"/>
        </w:rPr>
        <w:t>d with minutes of provisional acceptance signed</w:t>
      </w:r>
      <w:r w:rsidR="0003374A" w:rsidRPr="00C44E45">
        <w:rPr>
          <w:lang w:val="en-US"/>
        </w:rPr>
        <w:t xml:space="preserve"> on the field by all members of the Commission. </w:t>
      </w:r>
      <w:r w:rsidRPr="00C44E45">
        <w:rPr>
          <w:lang w:val="en-US"/>
        </w:rPr>
        <w:t>Minutes of provisional acceptance shall</w:t>
      </w:r>
      <w:r w:rsidR="0003374A" w:rsidRPr="00C44E45">
        <w:rPr>
          <w:lang w:val="en-US"/>
        </w:rPr>
        <w:t xml:space="preserve"> precise or specify the</w:t>
      </w:r>
      <w:r w:rsidR="00C00A82" w:rsidRPr="00C44E45">
        <w:rPr>
          <w:lang w:val="en-US"/>
        </w:rPr>
        <w:t xml:space="preserve"> date of completion of the work from which the guarantee period shall run.</w:t>
      </w:r>
    </w:p>
    <w:p w:rsidR="00B71854" w:rsidRPr="00B71854" w:rsidRDefault="00B71854" w:rsidP="00751DD5">
      <w:pPr>
        <w:jc w:val="both"/>
        <w:rPr>
          <w:sz w:val="10"/>
          <w:szCs w:val="10"/>
          <w:lang w:val="en-US"/>
        </w:rPr>
      </w:pPr>
    </w:p>
    <w:p w:rsidR="00C00A82" w:rsidRPr="00C00A82" w:rsidRDefault="00C00A82" w:rsidP="00C00A82">
      <w:pPr>
        <w:spacing w:before="120"/>
        <w:jc w:val="both"/>
        <w:rPr>
          <w:lang w:val="en-US"/>
        </w:rPr>
      </w:pPr>
      <w:r w:rsidRPr="00C00A82">
        <w:rPr>
          <w:b/>
          <w:bCs/>
          <w:lang w:val="en-US"/>
        </w:rPr>
        <w:t>ARTICLE 36: Documents to be submitted after execution</w:t>
      </w:r>
      <w:r w:rsidR="006D0790">
        <w:rPr>
          <w:b/>
          <w:bCs/>
          <w:lang w:val="en-US"/>
        </w:rPr>
        <w:t xml:space="preserve"> i.e </w:t>
      </w:r>
      <w:r w:rsidR="002042B8">
        <w:rPr>
          <w:b/>
          <w:bCs/>
          <w:lang w:val="en-US"/>
        </w:rPr>
        <w:t>plan de recollement.</w:t>
      </w:r>
      <w:r w:rsidRPr="00C00A82">
        <w:rPr>
          <w:b/>
          <w:bCs/>
          <w:color w:val="FF0000"/>
          <w:lang w:val="en-US"/>
        </w:rPr>
        <w:t xml:space="preserve"> (CCAG article </w:t>
      </w:r>
      <w:r>
        <w:rPr>
          <w:b/>
          <w:bCs/>
          <w:color w:val="FF0000"/>
          <w:lang w:val="en-US"/>
        </w:rPr>
        <w:t>68</w:t>
      </w:r>
      <w:r w:rsidRPr="00C00A82">
        <w:rPr>
          <w:b/>
          <w:bCs/>
          <w:color w:val="FF0000"/>
          <w:lang w:val="en-US"/>
        </w:rPr>
        <w:t>)</w:t>
      </w:r>
    </w:p>
    <w:p w:rsidR="00C00A82" w:rsidRPr="00C44E45" w:rsidRDefault="008E39A1" w:rsidP="008474AB">
      <w:pPr>
        <w:spacing w:before="120" w:line="276" w:lineRule="auto"/>
        <w:jc w:val="both"/>
        <w:rPr>
          <w:lang w:val="en-US"/>
        </w:rPr>
      </w:pPr>
      <w:r w:rsidRPr="00C44E45">
        <w:rPr>
          <w:lang w:val="en-US"/>
        </w:rPr>
        <w:t>During the execution of the works the</w:t>
      </w:r>
      <w:r w:rsidR="00D07319" w:rsidRPr="00C44E45">
        <w:rPr>
          <w:lang w:val="en-US"/>
        </w:rPr>
        <w:t xml:space="preserve"> contractor</w:t>
      </w:r>
      <w:r w:rsidRPr="00C44E45">
        <w:rPr>
          <w:lang w:val="en-US"/>
        </w:rPr>
        <w:t xml:space="preserve"> shall update all the modifications on the contractual plans.At the end of the works he shall then reproduce the modified</w:t>
      </w:r>
      <w:r w:rsidR="00D07319" w:rsidRPr="00C44E45">
        <w:rPr>
          <w:lang w:val="en-US"/>
        </w:rPr>
        <w:t>,</w:t>
      </w:r>
      <w:r w:rsidRPr="00C44E45">
        <w:rPr>
          <w:lang w:val="en-US"/>
        </w:rPr>
        <w:t xml:space="preserve"> updated and validated drawings and submit them to the contract engineer</w:t>
      </w:r>
      <w:r w:rsidR="00D07319" w:rsidRPr="00C44E45">
        <w:rPr>
          <w:lang w:val="en-US"/>
        </w:rPr>
        <w:t>, the</w:t>
      </w:r>
      <w:r w:rsidR="00A640ED" w:rsidRPr="00C44E45">
        <w:rPr>
          <w:lang w:val="en-US"/>
        </w:rPr>
        <w:t xml:space="preserve"> </w:t>
      </w:r>
      <w:r w:rsidR="00B20ABF">
        <w:rPr>
          <w:rFonts w:ascii="Tw Cen MT" w:hAnsi="Tw Cen MT"/>
          <w:lang w:val="en-US"/>
        </w:rPr>
        <w:t>Contracting Authority</w:t>
      </w:r>
      <w:r w:rsidR="00A640ED" w:rsidRPr="00C44E45">
        <w:rPr>
          <w:lang w:val="en-US"/>
        </w:rPr>
        <w:t xml:space="preserve"> and the project owner.</w:t>
      </w:r>
    </w:p>
    <w:p w:rsidR="00A640ED" w:rsidRDefault="00A640ED" w:rsidP="00C00A82">
      <w:pPr>
        <w:spacing w:before="120"/>
        <w:jc w:val="both"/>
        <w:rPr>
          <w:lang w:val="en-US"/>
        </w:rPr>
      </w:pPr>
      <w:r w:rsidRPr="00C44E45">
        <w:rPr>
          <w:lang w:val="en-US"/>
        </w:rPr>
        <w:t>The non-submission shall attract a penalty of 20% from the retention guaratee.</w:t>
      </w:r>
    </w:p>
    <w:p w:rsidR="000B31CF" w:rsidRPr="00B97FB8" w:rsidRDefault="000B31CF" w:rsidP="00C00A82">
      <w:pPr>
        <w:spacing w:before="120"/>
        <w:jc w:val="both"/>
        <w:rPr>
          <w:sz w:val="2"/>
          <w:szCs w:val="10"/>
          <w:lang w:val="en-US"/>
        </w:rPr>
      </w:pPr>
    </w:p>
    <w:p w:rsidR="006334B7" w:rsidRPr="00C00A82" w:rsidRDefault="006334B7" w:rsidP="006334B7">
      <w:pPr>
        <w:spacing w:before="120"/>
        <w:jc w:val="both"/>
        <w:rPr>
          <w:lang w:val="en-US"/>
        </w:rPr>
      </w:pPr>
      <w:r w:rsidRPr="00C00A82">
        <w:rPr>
          <w:b/>
          <w:bCs/>
          <w:lang w:val="en-US"/>
        </w:rPr>
        <w:t>ARTICLE 3</w:t>
      </w:r>
      <w:r w:rsidR="003B59A8">
        <w:rPr>
          <w:b/>
          <w:bCs/>
          <w:lang w:val="en-US"/>
        </w:rPr>
        <w:t>7</w:t>
      </w:r>
      <w:r w:rsidRPr="00C00A82">
        <w:rPr>
          <w:b/>
          <w:bCs/>
          <w:lang w:val="en-US"/>
        </w:rPr>
        <w:t xml:space="preserve">: </w:t>
      </w:r>
      <w:r w:rsidR="003B59A8">
        <w:rPr>
          <w:b/>
          <w:bCs/>
          <w:lang w:val="en-US"/>
        </w:rPr>
        <w:t>The guarantee period</w:t>
      </w:r>
      <w:r w:rsidRPr="00C00A82">
        <w:rPr>
          <w:b/>
          <w:bCs/>
          <w:color w:val="FF0000"/>
          <w:lang w:val="en-US"/>
        </w:rPr>
        <w:t xml:space="preserve"> (CCAG article </w:t>
      </w:r>
      <w:r w:rsidR="003B59A8">
        <w:rPr>
          <w:b/>
          <w:bCs/>
          <w:color w:val="FF0000"/>
          <w:lang w:val="en-US"/>
        </w:rPr>
        <w:t>70</w:t>
      </w:r>
      <w:r w:rsidRPr="00C00A82">
        <w:rPr>
          <w:b/>
          <w:bCs/>
          <w:color w:val="FF0000"/>
          <w:lang w:val="en-US"/>
        </w:rPr>
        <w:t>)</w:t>
      </w:r>
    </w:p>
    <w:p w:rsidR="003772B0" w:rsidRPr="00CC2FA7" w:rsidRDefault="003B59A8" w:rsidP="003B59A8">
      <w:pPr>
        <w:spacing w:before="120"/>
        <w:jc w:val="both"/>
        <w:rPr>
          <w:lang w:val="en-US"/>
        </w:rPr>
      </w:pPr>
      <w:r w:rsidRPr="00CC2FA7">
        <w:rPr>
          <w:lang w:val="en-US"/>
        </w:rPr>
        <w:t>The guarantee period is twelve (12) months from the date of the provisional acceptance.</w:t>
      </w:r>
    </w:p>
    <w:p w:rsidR="00B71854" w:rsidRPr="00B97FB8" w:rsidRDefault="00B71854" w:rsidP="003B59A8">
      <w:pPr>
        <w:spacing w:before="120"/>
        <w:jc w:val="both"/>
        <w:rPr>
          <w:color w:val="FF0000"/>
          <w:sz w:val="2"/>
          <w:szCs w:val="10"/>
          <w:lang w:val="en-US"/>
        </w:rPr>
      </w:pPr>
    </w:p>
    <w:p w:rsidR="003B59A8" w:rsidRPr="00AF0BDC" w:rsidRDefault="003B59A8" w:rsidP="003B59A8">
      <w:pPr>
        <w:spacing w:before="120"/>
        <w:jc w:val="both"/>
        <w:rPr>
          <w:lang w:val="en-US"/>
        </w:rPr>
      </w:pPr>
      <w:r>
        <w:rPr>
          <w:b/>
          <w:bCs/>
          <w:lang w:val="en-US"/>
        </w:rPr>
        <w:t>ARTICLE 38</w:t>
      </w:r>
      <w:r w:rsidRPr="00AF0BDC">
        <w:rPr>
          <w:b/>
          <w:bCs/>
          <w:lang w:val="en-US"/>
        </w:rPr>
        <w:t>: Final acceptance</w:t>
      </w:r>
      <w:r w:rsidRPr="00C00A82">
        <w:rPr>
          <w:b/>
          <w:bCs/>
          <w:color w:val="FF0000"/>
          <w:lang w:val="en-US"/>
        </w:rPr>
        <w:t xml:space="preserve"> (CCAG article </w:t>
      </w:r>
      <w:r>
        <w:rPr>
          <w:b/>
          <w:bCs/>
          <w:color w:val="FF0000"/>
          <w:lang w:val="en-US"/>
        </w:rPr>
        <w:t>72</w:t>
      </w:r>
      <w:r w:rsidRPr="00C00A82">
        <w:rPr>
          <w:b/>
          <w:bCs/>
          <w:color w:val="FF0000"/>
          <w:lang w:val="en-US"/>
        </w:rPr>
        <w:t>)</w:t>
      </w:r>
    </w:p>
    <w:p w:rsidR="00153249" w:rsidRPr="00C44E45" w:rsidRDefault="003B59A8" w:rsidP="003B59A8">
      <w:pPr>
        <w:spacing w:before="120"/>
        <w:jc w:val="both"/>
        <w:rPr>
          <w:lang w:val="en-US"/>
        </w:rPr>
      </w:pPr>
      <w:r w:rsidRPr="00C44E45">
        <w:rPr>
          <w:lang w:val="en-US"/>
        </w:rPr>
        <w:lastRenderedPageBreak/>
        <w:t xml:space="preserve">Final acceptance </w:t>
      </w:r>
      <w:r w:rsidR="00153249" w:rsidRPr="00C44E45">
        <w:rPr>
          <w:lang w:val="en-US"/>
        </w:rPr>
        <w:t>shall take place fifteen (15) days from the date of the expiry of the guarantee</w:t>
      </w:r>
      <w:r w:rsidRPr="00C44E45">
        <w:rPr>
          <w:lang w:val="en-US"/>
        </w:rPr>
        <w:t xml:space="preserve"> period. </w:t>
      </w:r>
    </w:p>
    <w:p w:rsidR="006E2784" w:rsidRPr="00C44E45" w:rsidRDefault="00A65AAD" w:rsidP="00BA37C0">
      <w:pPr>
        <w:spacing w:before="120"/>
        <w:jc w:val="both"/>
        <w:rPr>
          <w:lang w:val="en-US"/>
        </w:rPr>
      </w:pPr>
      <w:r w:rsidRPr="00C44E45">
        <w:rPr>
          <w:lang w:val="en-US"/>
        </w:rPr>
        <w:t xml:space="preserve">The final acceptance </w:t>
      </w:r>
      <w:r w:rsidR="00BA37C0" w:rsidRPr="00C44E45">
        <w:rPr>
          <w:lang w:val="en-US"/>
        </w:rPr>
        <w:t>commission shall</w:t>
      </w:r>
      <w:r w:rsidR="003B59A8" w:rsidRPr="00C44E45">
        <w:rPr>
          <w:lang w:val="en-US"/>
        </w:rPr>
        <w:t xml:space="preserve"> be the same </w:t>
      </w:r>
      <w:r w:rsidRPr="00C44E45">
        <w:rPr>
          <w:lang w:val="en-US"/>
        </w:rPr>
        <w:t>as that of provisional acceptance</w:t>
      </w:r>
      <w:r w:rsidR="00BA37C0" w:rsidRPr="00C44E45">
        <w:rPr>
          <w:lang w:val="en-US"/>
        </w:rPr>
        <w:t xml:space="preserve"> and shall meet in the presence of the contractor</w:t>
      </w:r>
      <w:r w:rsidR="003B59A8" w:rsidRPr="00C44E45">
        <w:rPr>
          <w:lang w:val="en-US"/>
        </w:rPr>
        <w:t>.</w:t>
      </w:r>
    </w:p>
    <w:p w:rsidR="006E2784" w:rsidRPr="00C44E45" w:rsidRDefault="00A65AAD" w:rsidP="00BA37C0">
      <w:pPr>
        <w:spacing w:before="120"/>
        <w:jc w:val="both"/>
        <w:rPr>
          <w:lang w:val="en-US"/>
        </w:rPr>
      </w:pPr>
      <w:r w:rsidRPr="00C44E45">
        <w:rPr>
          <w:lang w:val="en-US"/>
        </w:rPr>
        <w:t xml:space="preserve">The final </w:t>
      </w:r>
      <w:r w:rsidR="00BA37C0" w:rsidRPr="00C44E45">
        <w:rPr>
          <w:lang w:val="en-US"/>
        </w:rPr>
        <w:t>acceptance procedure</w:t>
      </w:r>
      <w:r w:rsidRPr="00C44E45">
        <w:rPr>
          <w:lang w:val="en-US"/>
        </w:rPr>
        <w:t xml:space="preserve"> shall be</w:t>
      </w:r>
      <w:r w:rsidR="003B59A8" w:rsidRPr="00C44E45">
        <w:rPr>
          <w:lang w:val="en-US"/>
        </w:rPr>
        <w:t xml:space="preserve"> the same </w:t>
      </w:r>
      <w:r w:rsidRPr="00C44E45">
        <w:rPr>
          <w:lang w:val="en-US"/>
        </w:rPr>
        <w:t>as that of provisional acceptance</w:t>
      </w:r>
      <w:r w:rsidR="003B59A8" w:rsidRPr="00C44E45">
        <w:rPr>
          <w:lang w:val="en-US"/>
        </w:rPr>
        <w:t xml:space="preserve"> and under the same conditions.</w:t>
      </w:r>
      <w:r w:rsidR="006E2784" w:rsidRPr="00C44E45">
        <w:rPr>
          <w:lang w:val="en-US"/>
        </w:rPr>
        <w:t>Before pronouncing the final acceptance, the commission shall verify by all means put at their disposal that all the contractual provisions were fully respected by the contractor during the guarantee period.</w:t>
      </w:r>
    </w:p>
    <w:p w:rsidR="006D0790" w:rsidRDefault="006E2784" w:rsidP="00BA37C0">
      <w:pPr>
        <w:spacing w:before="120"/>
        <w:jc w:val="both"/>
        <w:rPr>
          <w:lang w:val="en-US"/>
        </w:rPr>
      </w:pPr>
      <w:r w:rsidRPr="00C44E45">
        <w:rPr>
          <w:lang w:val="en-US"/>
        </w:rPr>
        <w:t xml:space="preserve">The minutes of the final acceptance shall be drawn on the spot </w:t>
      </w:r>
      <w:r w:rsidR="00B97FB8">
        <w:rPr>
          <w:lang w:val="en-US"/>
        </w:rPr>
        <w:t>and signed by all the membe</w:t>
      </w:r>
    </w:p>
    <w:p w:rsidR="00E50EBF" w:rsidRPr="000A7A76" w:rsidRDefault="00E50EBF" w:rsidP="00E50EBF">
      <w:pPr>
        <w:spacing w:before="120"/>
        <w:jc w:val="center"/>
        <w:rPr>
          <w:lang w:val="en-US"/>
        </w:rPr>
      </w:pPr>
      <w:r w:rsidRPr="000A7A76">
        <w:rPr>
          <w:b/>
          <w:bCs/>
          <w:color w:val="000000"/>
          <w:lang w:val="en-US"/>
        </w:rPr>
        <w:t>CHAPTER V: MISCELLANEOUS PROVISIONS</w:t>
      </w:r>
    </w:p>
    <w:p w:rsidR="00E50EBF" w:rsidRPr="00B71854" w:rsidRDefault="00E50EBF" w:rsidP="00E50EBF">
      <w:pPr>
        <w:spacing w:before="120"/>
        <w:jc w:val="both"/>
        <w:rPr>
          <w:b/>
          <w:bCs/>
          <w:color w:val="000000"/>
          <w:sz w:val="10"/>
          <w:szCs w:val="10"/>
          <w:lang w:val="en-US"/>
        </w:rPr>
      </w:pPr>
    </w:p>
    <w:p w:rsidR="00C44E45" w:rsidRDefault="00E50EBF" w:rsidP="00E50EBF">
      <w:pPr>
        <w:spacing w:before="120"/>
        <w:jc w:val="both"/>
        <w:rPr>
          <w:b/>
          <w:bCs/>
          <w:color w:val="FF0000"/>
          <w:lang w:val="en-US"/>
        </w:rPr>
      </w:pPr>
      <w:r>
        <w:rPr>
          <w:b/>
          <w:bCs/>
          <w:color w:val="000000"/>
          <w:lang w:val="en-US"/>
        </w:rPr>
        <w:t>ARTICLE 39</w:t>
      </w:r>
      <w:r w:rsidRPr="00AF0BDC">
        <w:rPr>
          <w:b/>
          <w:bCs/>
          <w:color w:val="000000"/>
          <w:lang w:val="en-US"/>
        </w:rPr>
        <w:t>:</w:t>
      </w:r>
      <w:r>
        <w:rPr>
          <w:b/>
          <w:bCs/>
          <w:color w:val="000000"/>
          <w:lang w:val="en-US"/>
        </w:rPr>
        <w:t xml:space="preserve"> Termination of the contract</w:t>
      </w:r>
      <w:r w:rsidRPr="00AF0BDC">
        <w:rPr>
          <w:b/>
          <w:bCs/>
          <w:color w:val="000000"/>
          <w:lang w:val="en-US"/>
        </w:rPr>
        <w:t xml:space="preserve"> </w:t>
      </w:r>
      <w:r w:rsidRPr="00C00A82">
        <w:rPr>
          <w:b/>
          <w:bCs/>
          <w:color w:val="FF0000"/>
          <w:lang w:val="en-US"/>
        </w:rPr>
        <w:t xml:space="preserve">(CCAG article </w:t>
      </w:r>
      <w:r>
        <w:rPr>
          <w:b/>
          <w:bCs/>
          <w:color w:val="FF0000"/>
          <w:lang w:val="en-US"/>
        </w:rPr>
        <w:t>74</w:t>
      </w:r>
      <w:r w:rsidR="00C44E45" w:rsidRPr="00C00A82">
        <w:rPr>
          <w:b/>
          <w:bCs/>
          <w:color w:val="FF0000"/>
          <w:lang w:val="en-US"/>
        </w:rPr>
        <w:t>)</w:t>
      </w:r>
    </w:p>
    <w:p w:rsidR="00E50EBF" w:rsidRPr="00C44E45" w:rsidRDefault="00C44E45" w:rsidP="00E50EBF">
      <w:pPr>
        <w:spacing w:before="120"/>
        <w:jc w:val="both"/>
        <w:rPr>
          <w:lang w:val="en-US"/>
        </w:rPr>
      </w:pPr>
      <w:r w:rsidRPr="00AF0BDC">
        <w:rPr>
          <w:color w:val="000000"/>
          <w:lang w:val="en-US"/>
        </w:rPr>
        <w:t xml:space="preserve"> The</w:t>
      </w:r>
      <w:r w:rsidR="00E50EBF" w:rsidRPr="00AF0BDC">
        <w:rPr>
          <w:color w:val="000000"/>
          <w:lang w:val="en-US"/>
        </w:rPr>
        <w:t xml:space="preserve"> contract may be terminated as </w:t>
      </w:r>
      <w:r w:rsidR="00560880">
        <w:rPr>
          <w:lang w:val="en-US"/>
        </w:rPr>
        <w:t>provided for in Article 18</w:t>
      </w:r>
      <w:r w:rsidR="00E50EBF" w:rsidRPr="00C44E45">
        <w:rPr>
          <w:lang w:val="en-US"/>
        </w:rPr>
        <w:t xml:space="preserve">0 of the Decree </w:t>
      </w:r>
      <w:r w:rsidR="00560880">
        <w:rPr>
          <w:lang w:val="en-US"/>
        </w:rPr>
        <w:t>2018</w:t>
      </w:r>
      <w:r w:rsidR="00E50EBF" w:rsidRPr="00C44E45">
        <w:rPr>
          <w:lang w:val="en-US"/>
        </w:rPr>
        <w:t>/</w:t>
      </w:r>
      <w:r w:rsidR="00560880">
        <w:rPr>
          <w:lang w:val="en-US"/>
        </w:rPr>
        <w:t>366</w:t>
      </w:r>
      <w:r w:rsidR="00E50EBF" w:rsidRPr="00C44E45">
        <w:rPr>
          <w:lang w:val="en-US"/>
        </w:rPr>
        <w:t xml:space="preserve"> of </w:t>
      </w:r>
      <w:r w:rsidR="00560880">
        <w:rPr>
          <w:lang w:val="en-US"/>
        </w:rPr>
        <w:t>20</w:t>
      </w:r>
      <w:r w:rsidR="00E50EBF" w:rsidRPr="00C44E45">
        <w:rPr>
          <w:lang w:val="en-US"/>
        </w:rPr>
        <w:t>/</w:t>
      </w:r>
      <w:r w:rsidR="00560880">
        <w:rPr>
          <w:lang w:val="en-US"/>
        </w:rPr>
        <w:t>06</w:t>
      </w:r>
      <w:r w:rsidR="00E50EBF" w:rsidRPr="00C44E45">
        <w:rPr>
          <w:lang w:val="en-US"/>
        </w:rPr>
        <w:t>/</w:t>
      </w:r>
      <w:r w:rsidR="00560880">
        <w:rPr>
          <w:lang w:val="en-US"/>
        </w:rPr>
        <w:t>2018</w:t>
      </w:r>
      <w:r w:rsidR="00E50EBF" w:rsidRPr="00C44E45">
        <w:rPr>
          <w:lang w:val="en-US"/>
        </w:rPr>
        <w:t xml:space="preserve"> of the Public Contracts code and equally under conditions stipulated in articles74, 75 and</w:t>
      </w:r>
      <w:r w:rsidR="008474AB">
        <w:rPr>
          <w:lang w:val="en-US"/>
        </w:rPr>
        <w:t xml:space="preserve"> </w:t>
      </w:r>
      <w:r w:rsidR="00E50EBF" w:rsidRPr="00C44E45">
        <w:rPr>
          <w:lang w:val="en-US"/>
        </w:rPr>
        <w:t>76 of the CCAG, notably:</w:t>
      </w:r>
    </w:p>
    <w:p w:rsidR="00E50EBF" w:rsidRPr="00C44E45" w:rsidRDefault="00E50EBF" w:rsidP="00D74E24">
      <w:pPr>
        <w:numPr>
          <w:ilvl w:val="0"/>
          <w:numId w:val="32"/>
        </w:numPr>
        <w:jc w:val="both"/>
        <w:rPr>
          <w:lang w:val="en-US"/>
        </w:rPr>
      </w:pPr>
      <w:r w:rsidRPr="00C44E45">
        <w:rPr>
          <w:lang w:val="en-US"/>
        </w:rPr>
        <w:t>Delay for more than fifteen (15) calendar days in the execution of a Service order or unjustified stoppa</w:t>
      </w:r>
      <w:r w:rsidR="00F01218">
        <w:rPr>
          <w:lang w:val="en-US"/>
        </w:rPr>
        <w:t>ge of work for more than seven (7</w:t>
      </w:r>
      <w:r w:rsidRPr="00C44E45">
        <w:rPr>
          <w:lang w:val="en-US"/>
        </w:rPr>
        <w:t>) calendar days;</w:t>
      </w:r>
    </w:p>
    <w:p w:rsidR="00E50EBF" w:rsidRPr="00C44E45" w:rsidRDefault="00E50EBF" w:rsidP="00D74E24">
      <w:pPr>
        <w:numPr>
          <w:ilvl w:val="0"/>
          <w:numId w:val="32"/>
        </w:numPr>
        <w:jc w:val="both"/>
        <w:rPr>
          <w:lang w:val="en-US"/>
        </w:rPr>
      </w:pPr>
      <w:r w:rsidRPr="00C44E45">
        <w:rPr>
          <w:lang w:val="en-US"/>
        </w:rPr>
        <w:t>Delay in the execution of work resulting to penalties above 10% of the amount of the contract;</w:t>
      </w:r>
    </w:p>
    <w:p w:rsidR="00E50EBF" w:rsidRPr="00C44E45" w:rsidRDefault="00E50EBF" w:rsidP="00D74E24">
      <w:pPr>
        <w:numPr>
          <w:ilvl w:val="0"/>
          <w:numId w:val="32"/>
        </w:numPr>
        <w:jc w:val="both"/>
        <w:rPr>
          <w:lang w:val="en-US"/>
        </w:rPr>
      </w:pPr>
      <w:r w:rsidRPr="00C44E45">
        <w:rPr>
          <w:lang w:val="en-US"/>
        </w:rPr>
        <w:t>Default of the contractor;</w:t>
      </w:r>
    </w:p>
    <w:p w:rsidR="00E50EBF" w:rsidRPr="00C44E45" w:rsidRDefault="00380B38" w:rsidP="00D74E24">
      <w:pPr>
        <w:numPr>
          <w:ilvl w:val="0"/>
          <w:numId w:val="32"/>
        </w:numPr>
        <w:jc w:val="both"/>
        <w:rPr>
          <w:lang w:val="en-US"/>
        </w:rPr>
      </w:pPr>
      <w:r>
        <w:rPr>
          <w:lang w:val="en-US"/>
        </w:rPr>
        <w:t xml:space="preserve">Refusal to repeat </w:t>
      </w:r>
      <w:r w:rsidR="00E50EBF" w:rsidRPr="00C44E45">
        <w:rPr>
          <w:lang w:val="en-US"/>
        </w:rPr>
        <w:t>poorly executed works;</w:t>
      </w:r>
    </w:p>
    <w:p w:rsidR="00F01218" w:rsidRDefault="00E50EBF" w:rsidP="00D74E24">
      <w:pPr>
        <w:numPr>
          <w:ilvl w:val="0"/>
          <w:numId w:val="32"/>
        </w:numPr>
        <w:jc w:val="both"/>
        <w:rPr>
          <w:lang w:val="en-US"/>
        </w:rPr>
      </w:pPr>
      <w:r w:rsidRPr="00C44E45">
        <w:rPr>
          <w:lang w:val="en-US"/>
        </w:rPr>
        <w:t>Persistent non respect of payments on account.</w:t>
      </w:r>
    </w:p>
    <w:p w:rsidR="00B71854" w:rsidRPr="00B71854" w:rsidRDefault="00B71854" w:rsidP="00B71854">
      <w:pPr>
        <w:ind w:left="720"/>
        <w:jc w:val="both"/>
        <w:rPr>
          <w:sz w:val="10"/>
          <w:szCs w:val="10"/>
          <w:lang w:val="en-US"/>
        </w:rPr>
      </w:pPr>
    </w:p>
    <w:p w:rsidR="00E50EBF" w:rsidRPr="00AF0BDC" w:rsidRDefault="00E50EBF" w:rsidP="00E50EBF">
      <w:pPr>
        <w:spacing w:before="120"/>
        <w:jc w:val="both"/>
        <w:rPr>
          <w:lang w:val="en-US"/>
        </w:rPr>
      </w:pPr>
      <w:r>
        <w:rPr>
          <w:b/>
          <w:bCs/>
          <w:color w:val="000000"/>
          <w:lang w:val="en-US"/>
        </w:rPr>
        <w:t>ARTICLE 40</w:t>
      </w:r>
      <w:r w:rsidRPr="00AF0BDC">
        <w:rPr>
          <w:b/>
          <w:bCs/>
          <w:color w:val="000000"/>
          <w:lang w:val="en-US"/>
        </w:rPr>
        <w:t>:</w:t>
      </w:r>
      <w:r>
        <w:rPr>
          <w:b/>
          <w:bCs/>
          <w:color w:val="000000"/>
          <w:lang w:val="en-US"/>
        </w:rPr>
        <w:t xml:space="preserve"> Case of force majeure</w:t>
      </w:r>
      <w:r w:rsidRPr="00AF0BDC">
        <w:rPr>
          <w:b/>
          <w:bCs/>
          <w:color w:val="000000"/>
          <w:lang w:val="en-US"/>
        </w:rPr>
        <w:t xml:space="preserve"> </w:t>
      </w:r>
      <w:r w:rsidRPr="00C00A82">
        <w:rPr>
          <w:b/>
          <w:bCs/>
          <w:color w:val="FF0000"/>
          <w:lang w:val="en-US"/>
        </w:rPr>
        <w:t xml:space="preserve">(CCAG article </w:t>
      </w:r>
      <w:r>
        <w:rPr>
          <w:b/>
          <w:bCs/>
          <w:color w:val="FF0000"/>
          <w:lang w:val="en-US"/>
        </w:rPr>
        <w:t>75</w:t>
      </w:r>
      <w:r w:rsidRPr="00C00A82">
        <w:rPr>
          <w:b/>
          <w:bCs/>
          <w:color w:val="FF0000"/>
          <w:lang w:val="en-US"/>
        </w:rPr>
        <w:t>)</w:t>
      </w:r>
    </w:p>
    <w:p w:rsidR="00E50EBF" w:rsidRPr="00C44E45" w:rsidRDefault="00E50EBF" w:rsidP="00E50EBF">
      <w:pPr>
        <w:spacing w:before="120"/>
        <w:jc w:val="both"/>
        <w:rPr>
          <w:lang w:val="en-US"/>
        </w:rPr>
      </w:pPr>
      <w:r w:rsidRPr="00C44E45">
        <w:rPr>
          <w:lang w:val="en-US"/>
        </w:rPr>
        <w:t>40.1 No party to the contract shall be considered as having contravened his contractual obligations if he is prevented from doing so by a force majeure.</w:t>
      </w:r>
    </w:p>
    <w:p w:rsidR="00E50EBF" w:rsidRPr="00C44E45" w:rsidRDefault="00E50EBF" w:rsidP="00E50EBF">
      <w:pPr>
        <w:spacing w:before="120"/>
        <w:jc w:val="both"/>
        <w:rPr>
          <w:lang w:val="en-US"/>
        </w:rPr>
      </w:pPr>
      <w:r w:rsidRPr="00C44E45">
        <w:rPr>
          <w:lang w:val="en-US"/>
        </w:rPr>
        <w:t>40.2 No claims shall be made against the contractor if he fails or delays in the execution of his contract due to cases of force majeur such as:</w:t>
      </w:r>
    </w:p>
    <w:p w:rsidR="00E50EBF" w:rsidRPr="00C44E45" w:rsidRDefault="00E50EBF" w:rsidP="00D74E24">
      <w:pPr>
        <w:widowControl w:val="0"/>
        <w:numPr>
          <w:ilvl w:val="0"/>
          <w:numId w:val="33"/>
        </w:numPr>
        <w:autoSpaceDE w:val="0"/>
        <w:autoSpaceDN w:val="0"/>
        <w:adjustRightInd w:val="0"/>
        <w:spacing w:line="220" w:lineRule="exact"/>
        <w:ind w:right="-20"/>
        <w:jc w:val="both"/>
      </w:pPr>
      <w:r w:rsidRPr="00C44E45">
        <w:t>Rains : 200 millimetres in 24 hours ;</w:t>
      </w:r>
    </w:p>
    <w:p w:rsidR="00E50EBF" w:rsidRPr="00C44E45" w:rsidRDefault="00E50EBF" w:rsidP="00D74E24">
      <w:pPr>
        <w:widowControl w:val="0"/>
        <w:numPr>
          <w:ilvl w:val="0"/>
          <w:numId w:val="33"/>
        </w:numPr>
        <w:autoSpaceDE w:val="0"/>
        <w:autoSpaceDN w:val="0"/>
        <w:adjustRightInd w:val="0"/>
        <w:ind w:right="-20"/>
        <w:rPr>
          <w:lang w:val="en-US"/>
        </w:rPr>
      </w:pPr>
      <w:r w:rsidRPr="00C44E45">
        <w:rPr>
          <w:lang w:val="en-US"/>
        </w:rPr>
        <w:t>Winds : 40 metres per second ;</w:t>
      </w:r>
    </w:p>
    <w:p w:rsidR="00E50EBF" w:rsidRDefault="00E50EBF" w:rsidP="00D74E24">
      <w:pPr>
        <w:widowControl w:val="0"/>
        <w:numPr>
          <w:ilvl w:val="0"/>
          <w:numId w:val="33"/>
        </w:numPr>
        <w:autoSpaceDE w:val="0"/>
        <w:autoSpaceDN w:val="0"/>
        <w:adjustRightInd w:val="0"/>
        <w:ind w:right="-20"/>
        <w:rPr>
          <w:color w:val="FF0000"/>
          <w:lang w:val="en-US"/>
        </w:rPr>
      </w:pPr>
      <w:r w:rsidRPr="00C44E45">
        <w:rPr>
          <w:lang w:val="en-US"/>
        </w:rPr>
        <w:t>Floods: frequent floods</w:t>
      </w:r>
      <w:r w:rsidRPr="00BC4E6C">
        <w:rPr>
          <w:color w:val="FF0000"/>
          <w:lang w:val="en-US"/>
        </w:rPr>
        <w:t>.</w:t>
      </w:r>
    </w:p>
    <w:p w:rsidR="00B71854" w:rsidRPr="00B71854" w:rsidRDefault="00B71854" w:rsidP="00B71854">
      <w:pPr>
        <w:widowControl w:val="0"/>
        <w:autoSpaceDE w:val="0"/>
        <w:autoSpaceDN w:val="0"/>
        <w:adjustRightInd w:val="0"/>
        <w:ind w:left="720" w:right="-20"/>
        <w:rPr>
          <w:color w:val="FF0000"/>
          <w:sz w:val="14"/>
          <w:szCs w:val="14"/>
          <w:lang w:val="en-US"/>
        </w:rPr>
      </w:pPr>
    </w:p>
    <w:p w:rsidR="00E50EBF" w:rsidRPr="00AF0BDC" w:rsidRDefault="00E50EBF" w:rsidP="00E50EBF">
      <w:pPr>
        <w:spacing w:before="120"/>
        <w:jc w:val="both"/>
        <w:rPr>
          <w:lang w:val="en-US"/>
        </w:rPr>
      </w:pPr>
      <w:r>
        <w:rPr>
          <w:b/>
          <w:bCs/>
          <w:color w:val="000000"/>
          <w:lang w:val="en-US"/>
        </w:rPr>
        <w:t>ARTICLE 41</w:t>
      </w:r>
      <w:r w:rsidRPr="00AF0BDC">
        <w:rPr>
          <w:b/>
          <w:bCs/>
          <w:color w:val="000000"/>
          <w:lang w:val="en-US"/>
        </w:rPr>
        <w:t>:</w:t>
      </w:r>
      <w:r>
        <w:rPr>
          <w:b/>
          <w:bCs/>
          <w:color w:val="000000"/>
          <w:lang w:val="en-US"/>
        </w:rPr>
        <w:t xml:space="preserve"> Disagreements and disputes</w:t>
      </w:r>
      <w:r w:rsidRPr="00AF0BDC">
        <w:rPr>
          <w:b/>
          <w:bCs/>
          <w:color w:val="000000"/>
          <w:lang w:val="en-US"/>
        </w:rPr>
        <w:t xml:space="preserve"> </w:t>
      </w:r>
      <w:r w:rsidRPr="00C00A82">
        <w:rPr>
          <w:b/>
          <w:bCs/>
          <w:color w:val="FF0000"/>
          <w:lang w:val="en-US"/>
        </w:rPr>
        <w:t xml:space="preserve">(CCAG article </w:t>
      </w:r>
      <w:r>
        <w:rPr>
          <w:b/>
          <w:bCs/>
          <w:color w:val="FF0000"/>
          <w:lang w:val="en-US"/>
        </w:rPr>
        <w:t>75</w:t>
      </w:r>
      <w:r w:rsidRPr="00C00A82">
        <w:rPr>
          <w:b/>
          <w:bCs/>
          <w:color w:val="FF0000"/>
          <w:lang w:val="en-US"/>
        </w:rPr>
        <w:t>)</w:t>
      </w:r>
    </w:p>
    <w:p w:rsidR="00E50EBF" w:rsidRPr="00C44E45" w:rsidRDefault="00E50EBF" w:rsidP="00E50EBF">
      <w:pPr>
        <w:jc w:val="both"/>
        <w:rPr>
          <w:lang w:val="en-US"/>
        </w:rPr>
      </w:pPr>
      <w:r w:rsidRPr="00C44E45">
        <w:rPr>
          <w:lang w:val="en-US"/>
        </w:rPr>
        <w:t>Disagreements and disputes during the execution of the contract shall be the subject of an attempt of amicable settlement,where need be,through mediation,in accordance with the provisions of the SAC and subject to the provisions of the Public Contracts Code.</w:t>
      </w:r>
    </w:p>
    <w:p w:rsidR="00F01218" w:rsidRDefault="00F01218" w:rsidP="00F01218">
      <w:pPr>
        <w:jc w:val="both"/>
        <w:rPr>
          <w:lang w:val="en-US"/>
        </w:rPr>
      </w:pPr>
      <w:r>
        <w:rPr>
          <w:lang w:val="en-US"/>
        </w:rPr>
        <w:t>Where the d</w:t>
      </w:r>
      <w:r w:rsidR="00E50EBF" w:rsidRPr="00C44E45">
        <w:rPr>
          <w:lang w:val="en-US"/>
        </w:rPr>
        <w:t xml:space="preserve">isagreements and disputes cannot be settled amicably, the matter shall be brought before the competent </w:t>
      </w:r>
      <w:smartTag w:uri="urn:schemas-microsoft-com:office:smarttags" w:element="country-region">
        <w:smartTag w:uri="urn:schemas-microsoft-com:office:smarttags" w:element="place">
          <w:r w:rsidR="00E50EBF" w:rsidRPr="00C44E45">
            <w:rPr>
              <w:lang w:val="en-US"/>
            </w:rPr>
            <w:t>Cameroon</w:t>
          </w:r>
        </w:smartTag>
      </w:smartTag>
      <w:r w:rsidR="00E50EBF" w:rsidRPr="00C44E45">
        <w:rPr>
          <w:lang w:val="en-US"/>
        </w:rPr>
        <w:t xml:space="preserve"> jurisdiction, subject to the provisions of the SAC.</w:t>
      </w:r>
    </w:p>
    <w:p w:rsidR="00B71854" w:rsidRPr="00B71854" w:rsidRDefault="00B71854" w:rsidP="00F01218">
      <w:pPr>
        <w:jc w:val="both"/>
        <w:rPr>
          <w:sz w:val="14"/>
          <w:szCs w:val="14"/>
          <w:lang w:val="en-US"/>
        </w:rPr>
      </w:pPr>
    </w:p>
    <w:p w:rsidR="00E50EBF" w:rsidRPr="000141F1" w:rsidRDefault="00F01218" w:rsidP="00E50EBF">
      <w:pPr>
        <w:spacing w:before="120"/>
        <w:jc w:val="both"/>
        <w:rPr>
          <w:b/>
          <w:bCs/>
          <w:color w:val="000000"/>
          <w:lang w:val="en-US"/>
        </w:rPr>
      </w:pPr>
      <w:r>
        <w:rPr>
          <w:b/>
          <w:bCs/>
          <w:color w:val="000000"/>
          <w:lang w:val="en-US"/>
        </w:rPr>
        <w:t>ARTICLE 42: Production and dissemination</w:t>
      </w:r>
      <w:r w:rsidR="00E50EBF" w:rsidRPr="000141F1">
        <w:rPr>
          <w:b/>
          <w:bCs/>
          <w:color w:val="000000"/>
          <w:lang w:val="en-US"/>
        </w:rPr>
        <w:t xml:space="preserve"> of this present contract. </w:t>
      </w:r>
    </w:p>
    <w:p w:rsidR="00F01218" w:rsidRPr="007E47A9" w:rsidRDefault="00CC2FA7" w:rsidP="00F01218">
      <w:pPr>
        <w:jc w:val="both"/>
        <w:rPr>
          <w:lang w:val="en-US"/>
        </w:rPr>
      </w:pPr>
      <w:r w:rsidRPr="007E47A9">
        <w:rPr>
          <w:lang w:val="en-US"/>
        </w:rPr>
        <w:t>Eight</w:t>
      </w:r>
      <w:r w:rsidR="00E50EBF" w:rsidRPr="007E47A9">
        <w:rPr>
          <w:lang w:val="en-US"/>
        </w:rPr>
        <w:t xml:space="preserve"> (</w:t>
      </w:r>
      <w:r w:rsidRPr="007E47A9">
        <w:rPr>
          <w:lang w:val="en-US"/>
        </w:rPr>
        <w:t>8</w:t>
      </w:r>
      <w:r w:rsidR="00E50EBF" w:rsidRPr="007E47A9">
        <w:rPr>
          <w:lang w:val="en-US"/>
        </w:rPr>
        <w:t xml:space="preserve">) copies of this </w:t>
      </w:r>
      <w:r w:rsidR="00F01218" w:rsidRPr="007E47A9">
        <w:rPr>
          <w:lang w:val="en-US"/>
        </w:rPr>
        <w:t>present contract shall be produced</w:t>
      </w:r>
      <w:r w:rsidR="00E50EBF" w:rsidRPr="007E47A9">
        <w:rPr>
          <w:lang w:val="en-US"/>
        </w:rPr>
        <w:t xml:space="preserve"> and multiplied at the expense of the contractor.</w:t>
      </w:r>
    </w:p>
    <w:p w:rsidR="00B71854" w:rsidRPr="007E47A9" w:rsidRDefault="00B71854" w:rsidP="00F01218">
      <w:pPr>
        <w:jc w:val="both"/>
        <w:rPr>
          <w:lang w:val="en-US"/>
        </w:rPr>
      </w:pPr>
    </w:p>
    <w:p w:rsidR="00E50EBF" w:rsidRPr="007E47A9" w:rsidRDefault="00E50EBF" w:rsidP="00E50EBF">
      <w:pPr>
        <w:spacing w:before="120"/>
        <w:jc w:val="both"/>
        <w:rPr>
          <w:color w:val="FF0000"/>
          <w:lang w:val="en-US"/>
        </w:rPr>
      </w:pPr>
      <w:r w:rsidRPr="007E47A9">
        <w:rPr>
          <w:b/>
          <w:bCs/>
          <w:color w:val="FF0000"/>
          <w:lang w:val="en-US"/>
        </w:rPr>
        <w:t xml:space="preserve">ARTICLE </w:t>
      </w:r>
      <w:r w:rsidR="00F14EF7" w:rsidRPr="007E47A9">
        <w:rPr>
          <w:b/>
          <w:bCs/>
          <w:color w:val="FF0000"/>
          <w:lang w:val="en-US"/>
        </w:rPr>
        <w:t xml:space="preserve">43: </w:t>
      </w:r>
      <w:r w:rsidR="006340A6" w:rsidRPr="007E47A9">
        <w:rPr>
          <w:b/>
          <w:bCs/>
          <w:color w:val="FF0000"/>
          <w:lang w:val="en-US"/>
        </w:rPr>
        <w:t>Putting in place environmental mitigation measures:</w:t>
      </w:r>
    </w:p>
    <w:p w:rsidR="006340A6" w:rsidRPr="007E47A9" w:rsidRDefault="006340A6" w:rsidP="006340A6">
      <w:pPr>
        <w:jc w:val="both"/>
        <w:rPr>
          <w:lang w:val="en-US"/>
        </w:rPr>
      </w:pPr>
      <w:r w:rsidRPr="007E47A9">
        <w:rPr>
          <w:lang w:val="en-US"/>
        </w:rPr>
        <w:t xml:space="preserve">In accordance with provisions in </w:t>
      </w:r>
      <w:r w:rsidRPr="007E47A9">
        <w:rPr>
          <w:i/>
          <w:lang w:val="en-US"/>
        </w:rPr>
        <w:t>Law N</w:t>
      </w:r>
      <w:r w:rsidRPr="007E47A9">
        <w:rPr>
          <w:i/>
          <w:vertAlign w:val="superscript"/>
          <w:lang w:val="en-US"/>
        </w:rPr>
        <w:t>o</w:t>
      </w:r>
      <w:r w:rsidRPr="007E47A9">
        <w:rPr>
          <w:i/>
          <w:lang w:val="en-US"/>
        </w:rPr>
        <w:t xml:space="preserve"> 96/12 of 5</w:t>
      </w:r>
      <w:r w:rsidRPr="007E47A9">
        <w:rPr>
          <w:i/>
          <w:vertAlign w:val="superscript"/>
          <w:lang w:val="en-US"/>
        </w:rPr>
        <w:t>th</w:t>
      </w:r>
      <w:r w:rsidRPr="007E47A9">
        <w:rPr>
          <w:i/>
          <w:lang w:val="en-US"/>
        </w:rPr>
        <w:t xml:space="preserve"> August 1996 relating to Environmental Management</w:t>
      </w:r>
      <w:r w:rsidRPr="007E47A9">
        <w:rPr>
          <w:lang w:val="en-US"/>
        </w:rPr>
        <w:t xml:space="preserve"> and </w:t>
      </w:r>
      <w:r w:rsidRPr="007E47A9">
        <w:rPr>
          <w:i/>
          <w:lang w:val="en"/>
        </w:rPr>
        <w:t>Decree N</w:t>
      </w:r>
      <w:r w:rsidRPr="007E47A9">
        <w:rPr>
          <w:i/>
          <w:vertAlign w:val="superscript"/>
          <w:lang w:val="en"/>
        </w:rPr>
        <w:t>o</w:t>
      </w:r>
      <w:r w:rsidRPr="007E47A9">
        <w:rPr>
          <w:i/>
          <w:lang w:val="en"/>
        </w:rPr>
        <w:t xml:space="preserve"> 2013/01711/PM of 14 February 2013 laying down the modalities of the realization of studies of the social and environmental impact assessment</w:t>
      </w:r>
      <w:r w:rsidRPr="007E47A9">
        <w:rPr>
          <w:lang w:val="en"/>
        </w:rPr>
        <w:t xml:space="preserve"> and </w:t>
      </w:r>
      <w:r w:rsidRPr="007E47A9">
        <w:rPr>
          <w:i/>
          <w:lang w:val="en"/>
        </w:rPr>
        <w:t>Decree N</w:t>
      </w:r>
      <w:r w:rsidRPr="007E47A9">
        <w:rPr>
          <w:i/>
          <w:vertAlign w:val="superscript"/>
          <w:lang w:val="en"/>
        </w:rPr>
        <w:t>o</w:t>
      </w:r>
      <w:r w:rsidRPr="007E47A9">
        <w:rPr>
          <w:i/>
          <w:lang w:val="en"/>
        </w:rPr>
        <w:t xml:space="preserve"> 2013/0171/PM of 14 February 2013 laying down the modalities of the realization of studies of the social and environmental impact assessment</w:t>
      </w:r>
      <w:r w:rsidRPr="007E47A9">
        <w:rPr>
          <w:lang w:val="en"/>
        </w:rPr>
        <w:t xml:space="preserve"> as well as </w:t>
      </w:r>
      <w:r w:rsidRPr="007E47A9">
        <w:rPr>
          <w:i/>
          <w:lang w:val="en-US"/>
        </w:rPr>
        <w:t xml:space="preserve">Arrêté </w:t>
      </w:r>
      <w:r w:rsidR="00692A82" w:rsidRPr="007E47A9">
        <w:rPr>
          <w:i/>
          <w:lang w:val="en-US"/>
        </w:rPr>
        <w:t>No.</w:t>
      </w:r>
      <w:r w:rsidRPr="007E47A9">
        <w:rPr>
          <w:i/>
          <w:lang w:val="en-US"/>
        </w:rPr>
        <w:t xml:space="preserve">0002/MINEPDED of February 09, 2016 outlining the model format for the terms of reference and the content of the environmental impact notice, in complement of the decree </w:t>
      </w:r>
      <w:r w:rsidR="00692A82" w:rsidRPr="007E47A9">
        <w:rPr>
          <w:i/>
          <w:lang w:val="en-US"/>
        </w:rPr>
        <w:t>No.</w:t>
      </w:r>
      <w:r w:rsidRPr="007E47A9">
        <w:rPr>
          <w:i/>
          <w:lang w:val="en-US"/>
        </w:rPr>
        <w:t xml:space="preserve">2013/0171/PM of February 14, 2013 that fixes the </w:t>
      </w:r>
      <w:r w:rsidRPr="007E47A9">
        <w:rPr>
          <w:i/>
          <w:lang w:val="en-US"/>
        </w:rPr>
        <w:lastRenderedPageBreak/>
        <w:t>modes of realization of the environmental impact assessment and therefore those relative to the realization of the Environmental impact Notices;</w:t>
      </w:r>
    </w:p>
    <w:p w:rsidR="006340A6" w:rsidRPr="007E47A9" w:rsidRDefault="006340A6" w:rsidP="006340A6">
      <w:pPr>
        <w:jc w:val="both"/>
        <w:rPr>
          <w:lang w:val="en-US"/>
        </w:rPr>
      </w:pPr>
      <w:r w:rsidRPr="007E47A9">
        <w:rPr>
          <w:lang w:val="en-US"/>
        </w:rPr>
        <w:t>The establishment must take all necessary measures to ensure the carrying out of Environmental Impact assessment in coorporation with the divisional authority in charge of environment and subsequently be issued an Attestation of Environmental Conformity (AEC).</w:t>
      </w:r>
    </w:p>
    <w:p w:rsidR="00CC2FA7" w:rsidRPr="007E47A9" w:rsidRDefault="006340A6" w:rsidP="006340A6">
      <w:pPr>
        <w:pStyle w:val="NormalTahoma"/>
        <w:tabs>
          <w:tab w:val="left" w:pos="0"/>
        </w:tabs>
        <w:ind w:left="0" w:firstLine="0"/>
        <w:jc w:val="both"/>
        <w:rPr>
          <w:rFonts w:ascii="Times New Roman" w:hAnsi="Times New Roman" w:cs="Times New Roman"/>
          <w:lang w:val="en-US"/>
        </w:rPr>
      </w:pPr>
      <w:r w:rsidRPr="007E47A9">
        <w:rPr>
          <w:rFonts w:ascii="Times New Roman" w:hAnsi="Times New Roman" w:cs="Times New Roman"/>
          <w:lang w:val="en-US"/>
        </w:rPr>
        <w:t>This must be done before the start of work.</w:t>
      </w:r>
    </w:p>
    <w:p w:rsidR="007945D4" w:rsidRPr="007E47A9" w:rsidRDefault="007945D4" w:rsidP="006340A6">
      <w:pPr>
        <w:pStyle w:val="NormalTahoma"/>
        <w:tabs>
          <w:tab w:val="left" w:pos="0"/>
        </w:tabs>
        <w:ind w:left="0" w:firstLine="0"/>
        <w:jc w:val="both"/>
        <w:rPr>
          <w:rFonts w:ascii="Times New Roman" w:hAnsi="Times New Roman" w:cs="Times New Roman"/>
          <w:lang w:val="en-US"/>
        </w:rPr>
      </w:pPr>
    </w:p>
    <w:p w:rsidR="00F14EF7" w:rsidRPr="007E47A9" w:rsidRDefault="00F14EF7" w:rsidP="00F14EF7">
      <w:pPr>
        <w:spacing w:before="120"/>
        <w:jc w:val="both"/>
        <w:rPr>
          <w:lang w:val="en-US"/>
        </w:rPr>
      </w:pPr>
      <w:r w:rsidRPr="007E47A9">
        <w:rPr>
          <w:b/>
          <w:bCs/>
          <w:color w:val="000000"/>
          <w:lang w:val="en-US"/>
        </w:rPr>
        <w:t>ARTICLE 44 and last: Entry into Force of the Contract</w:t>
      </w:r>
    </w:p>
    <w:p w:rsidR="00F14EF7" w:rsidRPr="007E47A9" w:rsidRDefault="00F14EF7" w:rsidP="00F14EF7">
      <w:pPr>
        <w:pStyle w:val="NormalTahoma"/>
        <w:tabs>
          <w:tab w:val="left" w:pos="0"/>
        </w:tabs>
        <w:ind w:left="0" w:firstLine="0"/>
        <w:jc w:val="both"/>
        <w:rPr>
          <w:rFonts w:ascii="Times New Roman" w:hAnsi="Times New Roman" w:cs="Times New Roman"/>
          <w:lang w:val="en-US"/>
        </w:rPr>
      </w:pPr>
      <w:r w:rsidRPr="007E47A9">
        <w:rPr>
          <w:rFonts w:ascii="Times New Roman" w:hAnsi="Times New Roman" w:cs="Times New Roman"/>
          <w:lang w:val="en-US"/>
        </w:rPr>
        <w:t xml:space="preserve">This contract shall be valid only upon its signature by the </w:t>
      </w:r>
      <w:r w:rsidR="00B20ABF">
        <w:rPr>
          <w:rFonts w:ascii="Times New Roman" w:hAnsi="Times New Roman" w:cs="Times New Roman"/>
          <w:lang w:val="en-US"/>
        </w:rPr>
        <w:t>Contracting Authority</w:t>
      </w:r>
      <w:r w:rsidRPr="007E47A9">
        <w:rPr>
          <w:rFonts w:ascii="Times New Roman" w:hAnsi="Times New Roman" w:cs="Times New Roman"/>
          <w:lang w:val="en-US"/>
        </w:rPr>
        <w:t xml:space="preserve"> after obtaining the budgetary visa of the finance controller. It shall enter into force as soon as it is notified to the contractor by the </w:t>
      </w:r>
      <w:r w:rsidR="00B20ABF">
        <w:rPr>
          <w:rFonts w:ascii="Times New Roman" w:hAnsi="Times New Roman" w:cs="Times New Roman"/>
          <w:lang w:val="en-US"/>
        </w:rPr>
        <w:t>Contracting Authority</w:t>
      </w:r>
      <w:r w:rsidRPr="007E47A9">
        <w:rPr>
          <w:rFonts w:ascii="Times New Roman" w:hAnsi="Times New Roman" w:cs="Times New Roman"/>
          <w:lang w:val="en-US"/>
        </w:rPr>
        <w:t>.</w:t>
      </w:r>
    </w:p>
    <w:p w:rsidR="003772B0" w:rsidRPr="007E47A9" w:rsidRDefault="003772B0" w:rsidP="00AF0BDC">
      <w:pPr>
        <w:spacing w:before="120"/>
        <w:jc w:val="both"/>
        <w:rPr>
          <w:lang w:val="en-US"/>
        </w:rPr>
      </w:pPr>
    </w:p>
    <w:p w:rsidR="007C3F93" w:rsidRDefault="000166F8" w:rsidP="00AF0BDC">
      <w:pPr>
        <w:spacing w:before="120"/>
        <w:jc w:val="both"/>
        <w:rPr>
          <w:lang w:val="en-US"/>
        </w:rPr>
      </w:pPr>
      <w:r w:rsidRPr="007E47A9">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F839C0" w:rsidRPr="009E54C1">
        <w:trPr>
          <w:jc w:val="center"/>
        </w:trPr>
        <w:tc>
          <w:tcPr>
            <w:tcW w:w="4548" w:type="dxa"/>
            <w:vAlign w:val="center"/>
          </w:tcPr>
          <w:p w:rsidR="00F839C0" w:rsidRPr="00E02746" w:rsidRDefault="00007359" w:rsidP="00E36A51">
            <w:pPr>
              <w:jc w:val="center"/>
              <w:rPr>
                <w:rFonts w:ascii="Slicker" w:hAnsi="Slicker" w:cs="Arial"/>
                <w:b/>
                <w:sz w:val="25"/>
                <w:szCs w:val="23"/>
                <w:lang w:val="en-US"/>
              </w:rPr>
            </w:pPr>
            <w:r>
              <w:rPr>
                <w:noProof/>
                <w:lang w:val="en-US" w:eastAsia="en-US"/>
              </w:rPr>
              <w:lastRenderedPageBreak/>
              <w:drawing>
                <wp:anchor distT="0" distB="0" distL="114300" distR="114300" simplePos="0" relativeHeight="251684352" behindDoc="0" locked="0" layoutInCell="1" allowOverlap="1" wp14:anchorId="7BD6AC3D" wp14:editId="759AABD3">
                  <wp:simplePos x="0" y="0"/>
                  <wp:positionH relativeFrom="column">
                    <wp:posOffset>2735580</wp:posOffset>
                  </wp:positionH>
                  <wp:positionV relativeFrom="paragraph">
                    <wp:posOffset>4445</wp:posOffset>
                  </wp:positionV>
                  <wp:extent cx="1219200" cy="902970"/>
                  <wp:effectExtent l="0" t="0" r="0" b="0"/>
                  <wp:wrapNone/>
                  <wp:docPr id="396" name="Picture 396"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F839C0" w:rsidRPr="00E02746">
                  <w:rPr>
                    <w:rFonts w:ascii="Slicker" w:hAnsi="Slicker" w:cs="Arial"/>
                    <w:b/>
                    <w:sz w:val="25"/>
                    <w:szCs w:val="23"/>
                    <w:lang w:val="en-US"/>
                  </w:rPr>
                  <w:t>REPUBLIC</w:t>
                </w:r>
              </w:smartTag>
              <w:r w:rsidR="00F839C0" w:rsidRPr="00E02746">
                <w:rPr>
                  <w:rFonts w:ascii="Slicker" w:hAnsi="Slicker" w:cs="Arial"/>
                  <w:b/>
                  <w:sz w:val="25"/>
                  <w:szCs w:val="23"/>
                  <w:lang w:val="en-US"/>
                </w:rPr>
                <w:t xml:space="preserve"> OF </w:t>
              </w:r>
              <w:smartTag w:uri="urn:schemas-microsoft-com:office:smarttags" w:element="PlaceName">
                <w:r w:rsidR="00F839C0" w:rsidRPr="00E02746">
                  <w:rPr>
                    <w:rFonts w:ascii="Slicker" w:hAnsi="Slicker" w:cs="Arial"/>
                    <w:b/>
                    <w:sz w:val="25"/>
                    <w:szCs w:val="23"/>
                    <w:lang w:val="en-US"/>
                  </w:rPr>
                  <w:t>CAMEROON</w:t>
                </w:r>
              </w:smartTag>
            </w:smartTag>
          </w:p>
          <w:p w:rsidR="00F839C0" w:rsidRPr="009E54C1" w:rsidRDefault="00F839C0" w:rsidP="00E36A51">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F839C0" w:rsidRPr="00B92300" w:rsidRDefault="00F839C0" w:rsidP="00E36A51">
            <w:pPr>
              <w:jc w:val="center"/>
              <w:rPr>
                <w:rFonts w:ascii="Arial" w:hAnsi="Arial" w:cs="Arial"/>
                <w:b/>
                <w:sz w:val="20"/>
                <w:szCs w:val="20"/>
                <w:lang w:val="en-US"/>
              </w:rPr>
            </w:pPr>
          </w:p>
        </w:tc>
        <w:tc>
          <w:tcPr>
            <w:tcW w:w="4320" w:type="dxa"/>
            <w:vAlign w:val="center"/>
          </w:tcPr>
          <w:p w:rsidR="00F839C0" w:rsidRPr="00424697" w:rsidRDefault="00F839C0" w:rsidP="00E36A51">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F839C0" w:rsidRPr="009E54C1" w:rsidRDefault="00F839C0" w:rsidP="00E36A51">
            <w:pPr>
              <w:jc w:val="center"/>
              <w:rPr>
                <w:rFonts w:ascii="Script MT Bold" w:hAnsi="Script MT Bold" w:cs="Arial"/>
                <w:b/>
              </w:rPr>
            </w:pPr>
            <w:r w:rsidRPr="009E54C1">
              <w:rPr>
                <w:rFonts w:ascii="Script MT Bold" w:hAnsi="Script MT Bold" w:cs="Arial"/>
                <w:b/>
              </w:rPr>
              <w:t>Paix – Travail – Patrie</w:t>
            </w:r>
          </w:p>
        </w:tc>
      </w:tr>
      <w:tr w:rsidR="00F839C0" w:rsidRPr="00424697">
        <w:trPr>
          <w:trHeight w:val="90"/>
          <w:jc w:val="center"/>
        </w:trPr>
        <w:tc>
          <w:tcPr>
            <w:tcW w:w="4548" w:type="dxa"/>
            <w:vAlign w:val="center"/>
          </w:tcPr>
          <w:p w:rsidR="00F839C0" w:rsidRPr="00424697" w:rsidRDefault="00F839C0" w:rsidP="00E36A51">
            <w:pPr>
              <w:rPr>
                <w:rFonts w:ascii="Arial" w:hAnsi="Arial" w:cs="Arial"/>
                <w:b/>
                <w:sz w:val="2"/>
                <w:szCs w:val="20"/>
              </w:rPr>
            </w:pPr>
          </w:p>
        </w:tc>
        <w:tc>
          <w:tcPr>
            <w:tcW w:w="1680" w:type="dxa"/>
            <w:vAlign w:val="center"/>
          </w:tcPr>
          <w:p w:rsidR="00F839C0" w:rsidRPr="00424697" w:rsidRDefault="00F839C0" w:rsidP="00E36A51">
            <w:pPr>
              <w:jc w:val="center"/>
              <w:rPr>
                <w:rFonts w:ascii="Arial" w:hAnsi="Arial" w:cs="Arial"/>
                <w:b/>
                <w:sz w:val="2"/>
                <w:szCs w:val="20"/>
              </w:rPr>
            </w:pPr>
          </w:p>
        </w:tc>
        <w:tc>
          <w:tcPr>
            <w:tcW w:w="4320" w:type="dxa"/>
            <w:vAlign w:val="center"/>
          </w:tcPr>
          <w:p w:rsidR="00F839C0" w:rsidRPr="00424697" w:rsidRDefault="00F839C0" w:rsidP="00E36A51">
            <w:pPr>
              <w:rPr>
                <w:rFonts w:ascii="Arial" w:hAnsi="Arial" w:cs="Arial"/>
                <w:b/>
                <w:sz w:val="2"/>
                <w:szCs w:val="20"/>
              </w:rPr>
            </w:pPr>
          </w:p>
        </w:tc>
      </w:tr>
      <w:tr w:rsidR="00F839C0" w:rsidRPr="00D7587E">
        <w:trPr>
          <w:jc w:val="center"/>
        </w:trPr>
        <w:tc>
          <w:tcPr>
            <w:tcW w:w="4548" w:type="dxa"/>
            <w:vAlign w:val="center"/>
          </w:tcPr>
          <w:p w:rsidR="00F839C0" w:rsidRPr="00D7587E" w:rsidRDefault="00F839C0" w:rsidP="00E36A51">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F839C0" w:rsidRPr="00D7587E" w:rsidRDefault="00F839C0" w:rsidP="00E36A51">
            <w:pPr>
              <w:jc w:val="center"/>
              <w:rPr>
                <w:rFonts w:ascii="Book Antiqua" w:hAnsi="Book Antiqua" w:cs="Arial"/>
                <w:b/>
                <w:sz w:val="20"/>
                <w:szCs w:val="20"/>
                <w:lang w:val="en-US"/>
              </w:rPr>
            </w:pPr>
          </w:p>
        </w:tc>
        <w:tc>
          <w:tcPr>
            <w:tcW w:w="4320" w:type="dxa"/>
            <w:vAlign w:val="center"/>
          </w:tcPr>
          <w:p w:rsidR="00F839C0" w:rsidRPr="00D7587E" w:rsidRDefault="00F839C0" w:rsidP="00E36A51">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F839C0" w:rsidRPr="00424697">
        <w:trPr>
          <w:jc w:val="center"/>
        </w:trPr>
        <w:tc>
          <w:tcPr>
            <w:tcW w:w="4548" w:type="dxa"/>
            <w:vAlign w:val="center"/>
          </w:tcPr>
          <w:p w:rsidR="00F839C0" w:rsidRPr="00424697" w:rsidRDefault="00F839C0" w:rsidP="00E36A51">
            <w:pPr>
              <w:jc w:val="center"/>
              <w:rPr>
                <w:rFonts w:ascii="Arial" w:hAnsi="Arial" w:cs="Arial"/>
                <w:b/>
                <w:i/>
                <w:sz w:val="5"/>
                <w:szCs w:val="17"/>
              </w:rPr>
            </w:pPr>
          </w:p>
        </w:tc>
        <w:tc>
          <w:tcPr>
            <w:tcW w:w="1680" w:type="dxa"/>
            <w:vAlign w:val="center"/>
          </w:tcPr>
          <w:p w:rsidR="00F839C0" w:rsidRPr="00424697" w:rsidRDefault="00F839C0" w:rsidP="00E36A51">
            <w:pPr>
              <w:jc w:val="center"/>
              <w:rPr>
                <w:rFonts w:ascii="Arial" w:hAnsi="Arial" w:cs="Arial"/>
                <w:b/>
                <w:sz w:val="5"/>
                <w:szCs w:val="20"/>
              </w:rPr>
            </w:pPr>
          </w:p>
        </w:tc>
        <w:tc>
          <w:tcPr>
            <w:tcW w:w="4320" w:type="dxa"/>
            <w:vAlign w:val="center"/>
          </w:tcPr>
          <w:p w:rsidR="00F839C0" w:rsidRPr="00424697" w:rsidRDefault="00F839C0" w:rsidP="00E36A51">
            <w:pPr>
              <w:jc w:val="center"/>
              <w:rPr>
                <w:rFonts w:ascii="Arial" w:hAnsi="Arial" w:cs="Arial"/>
                <w:b/>
                <w:sz w:val="5"/>
                <w:szCs w:val="17"/>
              </w:rPr>
            </w:pPr>
          </w:p>
        </w:tc>
      </w:tr>
      <w:tr w:rsidR="00F839C0" w:rsidRPr="00D012E6">
        <w:trPr>
          <w:jc w:val="center"/>
        </w:trPr>
        <w:tc>
          <w:tcPr>
            <w:tcW w:w="4548" w:type="dxa"/>
            <w:vAlign w:val="center"/>
          </w:tcPr>
          <w:p w:rsidR="00F839C0" w:rsidRPr="00643009" w:rsidRDefault="00F839C0" w:rsidP="00E36A51">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F839C0" w:rsidRPr="00643009" w:rsidRDefault="00F839C0" w:rsidP="00E36A51">
            <w:pPr>
              <w:jc w:val="center"/>
              <w:rPr>
                <w:rFonts w:ascii="Book Antiqua" w:hAnsi="Book Antiqua" w:cs="Arial"/>
                <w:b/>
                <w:sz w:val="2"/>
                <w:szCs w:val="2"/>
                <w:lang w:val="en-US"/>
              </w:rPr>
            </w:pPr>
          </w:p>
          <w:p w:rsidR="00F839C0" w:rsidRPr="00643009" w:rsidRDefault="00F839C0" w:rsidP="00E36A51">
            <w:pPr>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F839C0" w:rsidRPr="00643009" w:rsidRDefault="00F839C0" w:rsidP="00E36A51">
            <w:pPr>
              <w:jc w:val="center"/>
              <w:rPr>
                <w:rFonts w:ascii="Book Antiqua" w:hAnsi="Book Antiqua" w:cs="Arial"/>
                <w:b/>
                <w:sz w:val="20"/>
                <w:szCs w:val="20"/>
                <w:lang w:val="en-US"/>
              </w:rPr>
            </w:pPr>
          </w:p>
        </w:tc>
        <w:tc>
          <w:tcPr>
            <w:tcW w:w="4320" w:type="dxa"/>
            <w:vAlign w:val="center"/>
          </w:tcPr>
          <w:p w:rsidR="00F839C0" w:rsidRPr="00D012E6" w:rsidRDefault="00F839C0" w:rsidP="00E36A51">
            <w:pPr>
              <w:jc w:val="center"/>
              <w:rPr>
                <w:rFonts w:ascii="Book Antiqua" w:hAnsi="Book Antiqua" w:cs="Arial"/>
                <w:b/>
                <w:sz w:val="20"/>
                <w:szCs w:val="20"/>
              </w:rPr>
            </w:pPr>
            <w:r w:rsidRPr="00D012E6">
              <w:rPr>
                <w:rFonts w:ascii="Book Antiqua" w:hAnsi="Book Antiqua" w:cs="Arial"/>
                <w:b/>
                <w:sz w:val="20"/>
                <w:szCs w:val="20"/>
              </w:rPr>
              <w:t>REGION DU NORD OUEST</w:t>
            </w:r>
          </w:p>
          <w:p w:rsidR="00F839C0" w:rsidRPr="00D012E6" w:rsidRDefault="00F839C0" w:rsidP="00E36A51">
            <w:pPr>
              <w:jc w:val="center"/>
              <w:rPr>
                <w:rFonts w:ascii="Book Antiqua" w:hAnsi="Book Antiqua" w:cs="Arial"/>
                <w:b/>
                <w:sz w:val="20"/>
                <w:szCs w:val="20"/>
              </w:rPr>
            </w:pPr>
            <w:r w:rsidRPr="00D012E6">
              <w:rPr>
                <w:rFonts w:ascii="Book Antiqua" w:hAnsi="Book Antiqua" w:cs="Arial"/>
                <w:b/>
                <w:sz w:val="20"/>
                <w:szCs w:val="20"/>
              </w:rPr>
              <w:t>DEPARTEMENT DE LA MOMO</w:t>
            </w:r>
          </w:p>
        </w:tc>
      </w:tr>
      <w:tr w:rsidR="00F839C0" w:rsidRPr="00424697">
        <w:trPr>
          <w:jc w:val="center"/>
        </w:trPr>
        <w:tc>
          <w:tcPr>
            <w:tcW w:w="4548" w:type="dxa"/>
            <w:vAlign w:val="center"/>
          </w:tcPr>
          <w:p w:rsidR="00F839C0" w:rsidRPr="00424697" w:rsidRDefault="00F839C0" w:rsidP="00E36A51">
            <w:pPr>
              <w:jc w:val="center"/>
              <w:rPr>
                <w:rFonts w:ascii="Arial" w:hAnsi="Arial" w:cs="Arial"/>
                <w:b/>
                <w:sz w:val="5"/>
                <w:szCs w:val="20"/>
              </w:rPr>
            </w:pPr>
          </w:p>
        </w:tc>
        <w:tc>
          <w:tcPr>
            <w:tcW w:w="1680" w:type="dxa"/>
            <w:vAlign w:val="center"/>
          </w:tcPr>
          <w:p w:rsidR="00F839C0" w:rsidRPr="00424697" w:rsidRDefault="00F839C0" w:rsidP="00E36A51">
            <w:pPr>
              <w:jc w:val="center"/>
              <w:rPr>
                <w:rFonts w:ascii="Arial" w:hAnsi="Arial" w:cs="Arial"/>
                <w:b/>
                <w:sz w:val="5"/>
                <w:szCs w:val="20"/>
              </w:rPr>
            </w:pPr>
          </w:p>
        </w:tc>
        <w:tc>
          <w:tcPr>
            <w:tcW w:w="4320" w:type="dxa"/>
            <w:vAlign w:val="center"/>
          </w:tcPr>
          <w:p w:rsidR="00F839C0" w:rsidRPr="00424697" w:rsidRDefault="00F839C0" w:rsidP="00E36A51">
            <w:pPr>
              <w:jc w:val="center"/>
              <w:rPr>
                <w:rFonts w:ascii="Arial" w:hAnsi="Arial" w:cs="Arial"/>
                <w:b/>
                <w:sz w:val="5"/>
                <w:szCs w:val="17"/>
              </w:rPr>
            </w:pPr>
          </w:p>
        </w:tc>
      </w:tr>
      <w:tr w:rsidR="00F839C0" w:rsidRPr="00424697">
        <w:trPr>
          <w:jc w:val="center"/>
        </w:trPr>
        <w:tc>
          <w:tcPr>
            <w:tcW w:w="4548" w:type="dxa"/>
            <w:vAlign w:val="center"/>
          </w:tcPr>
          <w:p w:rsidR="00F839C0" w:rsidRPr="00424697" w:rsidRDefault="00F839C0" w:rsidP="00E36A51">
            <w:pPr>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F839C0" w:rsidRPr="00424697" w:rsidRDefault="00F839C0" w:rsidP="00E36A51">
            <w:pPr>
              <w:jc w:val="center"/>
              <w:rPr>
                <w:rFonts w:ascii="Arial" w:hAnsi="Arial" w:cs="Arial"/>
                <w:b/>
                <w:lang w:val="en-US"/>
              </w:rPr>
            </w:pPr>
          </w:p>
        </w:tc>
        <w:tc>
          <w:tcPr>
            <w:tcW w:w="4320" w:type="dxa"/>
            <w:vAlign w:val="center"/>
          </w:tcPr>
          <w:p w:rsidR="00F839C0" w:rsidRPr="00424697" w:rsidRDefault="00F839C0" w:rsidP="00E36A51">
            <w:pPr>
              <w:jc w:val="center"/>
              <w:rPr>
                <w:rFonts w:ascii="Julius Black" w:hAnsi="Julius Black" w:cs="Arial"/>
                <w:b/>
              </w:rPr>
            </w:pPr>
            <w:r w:rsidRPr="00424697">
              <w:rPr>
                <w:rFonts w:ascii="Julius Black" w:hAnsi="Julius Black" w:cs="Arial"/>
                <w:spacing w:val="40"/>
              </w:rPr>
              <w:t>COMMUNE DE NJIKWA</w:t>
            </w:r>
          </w:p>
        </w:tc>
      </w:tr>
      <w:tr w:rsidR="00F839C0" w:rsidRPr="00C72D1F">
        <w:trPr>
          <w:jc w:val="center"/>
        </w:trPr>
        <w:tc>
          <w:tcPr>
            <w:tcW w:w="10548" w:type="dxa"/>
            <w:gridSpan w:val="3"/>
            <w:vAlign w:val="center"/>
          </w:tcPr>
          <w:p w:rsidR="00F839C0" w:rsidRPr="00C72D1F" w:rsidRDefault="00F839C0" w:rsidP="00E36A51">
            <w:pPr>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F839C0" w:rsidRPr="00096346" w:rsidRDefault="00007359" w:rsidP="00F839C0">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83328" behindDoc="0" locked="0" layoutInCell="1" allowOverlap="1" wp14:anchorId="49BEADAB" wp14:editId="3319683E">
                <wp:simplePos x="0" y="0"/>
                <wp:positionH relativeFrom="column">
                  <wp:posOffset>35560</wp:posOffset>
                </wp:positionH>
                <wp:positionV relativeFrom="paragraph">
                  <wp:posOffset>76835</wp:posOffset>
                </wp:positionV>
                <wp:extent cx="6248400" cy="0"/>
                <wp:effectExtent l="35560" t="29210" r="31115" b="37465"/>
                <wp:wrapNone/>
                <wp:docPr id="27"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HwIAIAAD0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&#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APLpHwIAIAAD0EAAAOAAAAAAAAAAAAAAAAAC4CAABkcnMvZTJvRG9jLnhtbFBL&#10;AQItABQABgAIAAAAIQBP7+K83QAAAAcBAAAPAAAAAAAAAAAAAAAAAHoEAABkcnMvZG93bnJldi54&#10;bWxQSwUGAAAAAAQABADzAAAAhAUAAAAA&#10;" strokeweight="4.5pt">
                <v:stroke linestyle="thinThick"/>
              </v:line>
            </w:pict>
          </mc:Fallback>
        </mc:AlternateContent>
      </w:r>
      <w:r w:rsidR="00F839C0" w:rsidRPr="00096346">
        <w:tab/>
      </w:r>
      <w:r w:rsidR="00F839C0" w:rsidRPr="00096346">
        <w:tab/>
        <w:t xml:space="preserve">    </w:t>
      </w:r>
    </w:p>
    <w:p w:rsidR="0013614D" w:rsidRPr="00D012E6" w:rsidRDefault="0013614D" w:rsidP="0013614D">
      <w:pPr>
        <w:tabs>
          <w:tab w:val="center" w:pos="1276"/>
          <w:tab w:val="center" w:pos="7230"/>
        </w:tabs>
        <w:rPr>
          <w:b/>
          <w:color w:val="000000"/>
        </w:rPr>
      </w:pPr>
      <w:r w:rsidRPr="00D012E6">
        <w:tab/>
        <w:t xml:space="preserve">    </w:t>
      </w:r>
    </w:p>
    <w:p w:rsidR="0013614D" w:rsidRPr="00D012E6"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32128" behindDoc="0" locked="0" layoutInCell="1" allowOverlap="1" wp14:anchorId="70C0D44F" wp14:editId="309DC6F9">
                <wp:simplePos x="0" y="0"/>
                <wp:positionH relativeFrom="column">
                  <wp:posOffset>-86360</wp:posOffset>
                </wp:positionH>
                <wp:positionV relativeFrom="paragraph">
                  <wp:posOffset>16510</wp:posOffset>
                </wp:positionV>
                <wp:extent cx="6448425" cy="1511300"/>
                <wp:effectExtent l="37465" t="35560" r="29210" b="34290"/>
                <wp:wrapNone/>
                <wp:docPr id="2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113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6.8pt;margin-top:1.3pt;width:507.75pt;height:1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8E2384" w:rsidRPr="00767D62" w:rsidRDefault="003C3740" w:rsidP="008E2384">
      <w:pPr>
        <w:pStyle w:val="BodyText3"/>
        <w:framePr w:hSpace="0" w:wrap="auto" w:vAnchor="margin" w:hAnchor="text" w:yAlign="inline"/>
        <w:rPr>
          <w:b/>
          <w:bCs/>
          <w:sz w:val="28"/>
          <w:szCs w:val="28"/>
          <w:lang w:val="en-US"/>
        </w:rPr>
      </w:pPr>
      <w:r>
        <w:rPr>
          <w:b/>
          <w:bCs/>
          <w:sz w:val="28"/>
          <w:szCs w:val="28"/>
          <w:lang w:val="en-US"/>
        </w:rPr>
        <w:t xml:space="preserve">NO. </w:t>
      </w:r>
      <w:r w:rsidR="0018151E">
        <w:rPr>
          <w:b/>
          <w:bCs/>
          <w:sz w:val="28"/>
          <w:szCs w:val="28"/>
          <w:lang w:val="en-US"/>
        </w:rPr>
        <w:t>05/ONIT/NCITB/NC/2026</w:t>
      </w:r>
      <w:r w:rsidR="00A5572B">
        <w:rPr>
          <w:b/>
          <w:bCs/>
          <w:sz w:val="28"/>
          <w:szCs w:val="28"/>
          <w:lang w:val="en-US"/>
        </w:rPr>
        <w:t xml:space="preserve"> OF </w:t>
      </w:r>
      <w:r w:rsidR="00BA70A4">
        <w:rPr>
          <w:b/>
          <w:bCs/>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Pr="004F4F90" w:rsidRDefault="008E2384" w:rsidP="008E2384">
      <w:pPr>
        <w:rPr>
          <w:rFonts w:ascii="Arial" w:hAnsi="Arial" w:cs="Arial"/>
          <w:b/>
          <w:sz w:val="28"/>
          <w:lang w:val="en-US"/>
        </w:rPr>
      </w:pP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840749" w:rsidRPr="00EF2B52" w:rsidRDefault="002E1042" w:rsidP="002E1042">
      <w:pPr>
        <w:rPr>
          <w:rFonts w:ascii="Arial" w:hAnsi="Arial" w:cs="Arial"/>
          <w:b/>
          <w:color w:val="000000"/>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p>
    <w:p w:rsidR="0013614D" w:rsidRDefault="0013614D" w:rsidP="00840749">
      <w:pPr>
        <w:rPr>
          <w:rFonts w:ascii="Arial" w:hAnsi="Arial" w:cs="Arial"/>
          <w:b/>
          <w:color w:val="000000"/>
          <w:sz w:val="28"/>
          <w:lang w:val="en-US"/>
        </w:rPr>
      </w:pPr>
    </w:p>
    <w:p w:rsidR="0013614D" w:rsidRDefault="0013614D" w:rsidP="0013614D">
      <w:pPr>
        <w:ind w:left="709" w:firstLine="709"/>
        <w:rPr>
          <w:rFonts w:ascii="Arial" w:hAnsi="Arial" w:cs="Arial"/>
          <w:b/>
          <w:color w:val="000000"/>
          <w:sz w:val="28"/>
          <w:lang w:val="en-US"/>
        </w:rPr>
      </w:pPr>
    </w:p>
    <w:p w:rsidR="0013614D" w:rsidRPr="00764CC9" w:rsidRDefault="0013614D" w:rsidP="0013614D">
      <w:pPr>
        <w:ind w:left="709" w:firstLine="709"/>
        <w:rPr>
          <w:b/>
          <w:iCs/>
          <w:sz w:val="28"/>
          <w:szCs w:val="20"/>
          <w:lang w:val="en-US"/>
        </w:rPr>
      </w:pPr>
    </w:p>
    <w:p w:rsidR="0013614D" w:rsidRPr="001A24E6" w:rsidRDefault="0013614D" w:rsidP="0013614D">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13614D" w:rsidRDefault="0013614D" w:rsidP="0013614D">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sidR="00764CC9">
        <w:rPr>
          <w:b/>
          <w:sz w:val="28"/>
          <w:szCs w:val="20"/>
          <w:lang w:val="en-US"/>
        </w:rPr>
        <w:t xml:space="preserve"> </w:t>
      </w:r>
      <w:r w:rsidR="00EC63AC">
        <w:rPr>
          <w:b/>
          <w:iCs/>
          <w:sz w:val="28"/>
          <w:szCs w:val="20"/>
          <w:lang w:val="en-US"/>
        </w:rPr>
        <w:t>_______</w:t>
      </w:r>
    </w:p>
    <w:p w:rsidR="005D212E" w:rsidRDefault="005D212E" w:rsidP="008474AB">
      <w:pPr>
        <w:pStyle w:val="Heading3"/>
        <w:rPr>
          <w:rFonts w:ascii="Times New Roman" w:hAnsi="Times New Roman"/>
          <w:lang w:val="en-US"/>
        </w:rPr>
      </w:pPr>
      <w:bookmarkStart w:id="1" w:name="_Toc325321845"/>
      <w:bookmarkStart w:id="2" w:name="_Toc325319709"/>
    </w:p>
    <w:p w:rsidR="00B27A63" w:rsidRPr="007D74CB" w:rsidRDefault="00B27A63" w:rsidP="00B27A63">
      <w:pPr>
        <w:pBdr>
          <w:top w:val="double" w:sz="4" w:space="1" w:color="auto"/>
          <w:left w:val="double" w:sz="4" w:space="4" w:color="auto"/>
          <w:bottom w:val="double" w:sz="4" w:space="10" w:color="auto"/>
          <w:right w:val="double" w:sz="4" w:space="4" w:color="auto"/>
        </w:pBdr>
        <w:jc w:val="center"/>
        <w:rPr>
          <w:color w:val="000000"/>
          <w:sz w:val="40"/>
          <w:szCs w:val="40"/>
          <w:lang w:val="en-US"/>
        </w:rPr>
      </w:pPr>
      <w:r>
        <w:rPr>
          <w:color w:val="000000"/>
          <w:sz w:val="40"/>
          <w:szCs w:val="40"/>
          <w:lang w:val="en-US"/>
        </w:rPr>
        <w:t>PART</w:t>
      </w:r>
      <w:r w:rsidRPr="007D74CB">
        <w:rPr>
          <w:color w:val="000000"/>
          <w:sz w:val="40"/>
          <w:szCs w:val="40"/>
          <w:lang w:val="en-US"/>
        </w:rPr>
        <w:t xml:space="preserve"> 05</w:t>
      </w:r>
    </w:p>
    <w:p w:rsidR="00B27A63" w:rsidRPr="007D74CB" w:rsidRDefault="00B27A63" w:rsidP="00B27A63">
      <w:pPr>
        <w:pBdr>
          <w:top w:val="double" w:sz="4" w:space="1" w:color="auto"/>
          <w:left w:val="double" w:sz="4" w:space="4" w:color="auto"/>
          <w:bottom w:val="double" w:sz="4" w:space="10" w:color="auto"/>
          <w:right w:val="double" w:sz="4" w:space="4" w:color="auto"/>
        </w:pBdr>
        <w:jc w:val="center"/>
        <w:rPr>
          <w:b/>
          <w:color w:val="000000"/>
          <w:sz w:val="6"/>
          <w:szCs w:val="6"/>
          <w:lang w:val="en-US"/>
        </w:rPr>
      </w:pPr>
      <w:r w:rsidRPr="007D74CB">
        <w:rPr>
          <w:b/>
          <w:color w:val="000000"/>
          <w:sz w:val="32"/>
          <w:szCs w:val="32"/>
          <w:lang w:val="en-US"/>
        </w:rPr>
        <w:t>SPECIAL TECHNICAL CONDITION (C.C.T.P)</w:t>
      </w:r>
    </w:p>
    <w:p w:rsidR="008474AB" w:rsidRDefault="00B27A63" w:rsidP="00B27A63">
      <w:pPr>
        <w:pStyle w:val="Heading3"/>
        <w:rPr>
          <w:rFonts w:ascii="Times New Roman" w:hAnsi="Times New Roman"/>
          <w:lang w:val="en-US"/>
        </w:rPr>
      </w:pPr>
      <w:r>
        <w:rPr>
          <w:rFonts w:ascii="Times New Roman" w:hAnsi="Times New Roman"/>
          <w:lang w:val="en-US"/>
        </w:rPr>
        <w:br w:type="page"/>
      </w:r>
      <w:r w:rsidR="008474AB">
        <w:rPr>
          <w:rFonts w:ascii="Times New Roman" w:hAnsi="Times New Roman"/>
          <w:lang w:val="en-US"/>
        </w:rPr>
        <w:lastRenderedPageBreak/>
        <w:t>GENERALITIES</w:t>
      </w:r>
      <w:bookmarkEnd w:id="1"/>
      <w:bookmarkEnd w:id="2"/>
    </w:p>
    <w:p w:rsidR="008474AB" w:rsidRDefault="008474AB" w:rsidP="008474AB">
      <w:pPr>
        <w:autoSpaceDE w:val="0"/>
        <w:autoSpaceDN w:val="0"/>
        <w:adjustRightInd w:val="0"/>
        <w:jc w:val="both"/>
        <w:rPr>
          <w:lang w:val="en-US"/>
        </w:rPr>
      </w:pPr>
      <w:r>
        <w:rPr>
          <w:lang w:val="en-US"/>
        </w:rPr>
        <w:t>This descriptive notes and technical specifications are drawn up for the purpose of execution of construction projects. This document is intended mostly to help building contractors and site supervisors to maintain reliable standards in order to ensure that the final product would be of durable quality. Also these descriptive notes are for those to execute, supervise and the contractor, to direct and guide them towards quality choice of materials, method of job execution and conditions of   execution in order to achieve this highly desired goal. Building materials concerned are generally what is accepted in the construction industry and only qualified technicians are required to transform these materials into structure clearly shown on the working drawings as its aesthetics is also very much dependent on the manipulation of the carefully chosen materials. The selected site has been found favorable to the envisaged structure in terms of geotechnical cross-section, atmospheric conditions, topography, sewage disposal, and automobile and pedestrian accessibility. This document has been prepared also to serve the interests of persons who would occupy the houses constructed and those financing the construction as stakeholders who must be concerned about achieving quality in the final product.</w:t>
      </w:r>
    </w:p>
    <w:p w:rsidR="00CB3B77" w:rsidRPr="00CB3B77" w:rsidRDefault="00CB3B77" w:rsidP="008474AB">
      <w:pPr>
        <w:autoSpaceDE w:val="0"/>
        <w:autoSpaceDN w:val="0"/>
        <w:adjustRightInd w:val="0"/>
        <w:jc w:val="both"/>
        <w:rPr>
          <w:sz w:val="10"/>
          <w:lang w:val="en-US"/>
        </w:rPr>
      </w:pPr>
    </w:p>
    <w:p w:rsidR="008474AB" w:rsidRDefault="008474AB" w:rsidP="00CB3B77">
      <w:pPr>
        <w:pStyle w:val="Heading3"/>
        <w:spacing w:before="0" w:after="0"/>
        <w:rPr>
          <w:rFonts w:ascii="Times New Roman" w:hAnsi="Times New Roman"/>
          <w:bCs w:val="0"/>
          <w:sz w:val="22"/>
          <w:szCs w:val="22"/>
          <w:lang w:val="en-US"/>
        </w:rPr>
      </w:pPr>
      <w:bookmarkStart w:id="3" w:name="_Toc325321846"/>
      <w:bookmarkStart w:id="4" w:name="_Toc325319710"/>
      <w:bookmarkStart w:id="5" w:name="_Toc316352479"/>
      <w:r>
        <w:rPr>
          <w:rFonts w:ascii="Times New Roman" w:hAnsi="Times New Roman"/>
          <w:bCs w:val="0"/>
          <w:sz w:val="22"/>
          <w:szCs w:val="22"/>
          <w:lang w:val="en-US"/>
        </w:rPr>
        <w:t>PLANNING AND SITE ORGANIZATION</w:t>
      </w:r>
    </w:p>
    <w:p w:rsidR="008474AB" w:rsidRDefault="008474AB" w:rsidP="008474AB">
      <w:pPr>
        <w:autoSpaceDE w:val="0"/>
        <w:autoSpaceDN w:val="0"/>
        <w:adjustRightInd w:val="0"/>
        <w:jc w:val="both"/>
        <w:rPr>
          <w:lang w:val="en-US"/>
        </w:rPr>
      </w:pPr>
      <w:r>
        <w:rPr>
          <w:lang w:val="en-US"/>
        </w:rPr>
        <w:t>Careful forethought and planning are required for sound site organization. Consideration must be given to the efficient use of available space at the site during building operations in order to ensure that all building activities move smoothly with minimal interference or delay. The proper choice of suppliers and subcontractors plays an important part in achieving desired quality and efficiency.</w:t>
      </w:r>
    </w:p>
    <w:p w:rsidR="008474AB" w:rsidRPr="00CB3B77" w:rsidRDefault="008474AB" w:rsidP="008474AB">
      <w:pPr>
        <w:autoSpaceDE w:val="0"/>
        <w:autoSpaceDN w:val="0"/>
        <w:adjustRightInd w:val="0"/>
        <w:rPr>
          <w:rFonts w:ascii="TradeGothic-Bold" w:hAnsi="TradeGothic-Bold" w:cs="TradeGothic-Bold"/>
          <w:b/>
          <w:bCs/>
          <w:sz w:val="10"/>
          <w:szCs w:val="22"/>
          <w:lang w:val="en-US"/>
        </w:rPr>
      </w:pPr>
    </w:p>
    <w:p w:rsidR="008474AB" w:rsidRDefault="008474AB" w:rsidP="008474AB">
      <w:pPr>
        <w:autoSpaceDE w:val="0"/>
        <w:autoSpaceDN w:val="0"/>
        <w:adjustRightInd w:val="0"/>
        <w:rPr>
          <w:b/>
          <w:bCs/>
          <w:sz w:val="22"/>
          <w:szCs w:val="22"/>
          <w:lang w:val="en-US"/>
        </w:rPr>
      </w:pPr>
      <w:r>
        <w:rPr>
          <w:b/>
          <w:bCs/>
          <w:sz w:val="22"/>
          <w:szCs w:val="22"/>
          <w:lang w:val="en-US"/>
        </w:rPr>
        <w:t>THE CONSTRUCTION PROCESS AND SUPERVISION</w:t>
      </w:r>
    </w:p>
    <w:p w:rsidR="008474AB" w:rsidRDefault="008474AB" w:rsidP="008474AB">
      <w:pPr>
        <w:autoSpaceDE w:val="0"/>
        <w:autoSpaceDN w:val="0"/>
        <w:adjustRightInd w:val="0"/>
        <w:jc w:val="both"/>
        <w:rPr>
          <w:lang w:val="en-US"/>
        </w:rPr>
      </w:pPr>
      <w:r>
        <w:rPr>
          <w:lang w:val="en-US"/>
        </w:rPr>
        <w:t>Reliable standards must be maintained throughout the whole construction process in order to ensure that the built work is durable, is functionally sound and aesthetically satisfying. Simple time-tested methods that have proved effective in ensuring quality can be employed to make sure that problems do not develop later, which can be expensive and difficult to rectify. Close supervision of craftsmen and workers employed by the main contractor on the site is essential to make certain that all the elements that make up the building conform to acceptable standards of quality. The work of sub contractors too requires planning and supervision to ensure quality is maintained in all aspects of construction, including services.</w:t>
      </w:r>
    </w:p>
    <w:p w:rsidR="008474AB" w:rsidRDefault="008474AB" w:rsidP="008474AB">
      <w:pPr>
        <w:autoSpaceDE w:val="0"/>
        <w:autoSpaceDN w:val="0"/>
        <w:adjustRightInd w:val="0"/>
        <w:rPr>
          <w:rFonts w:ascii="TradeGothic-Bold" w:hAnsi="TradeGothic-Bold" w:cs="TradeGothic-Bold"/>
          <w:b/>
          <w:bCs/>
          <w:sz w:val="10"/>
          <w:szCs w:val="10"/>
          <w:lang w:val="en-US"/>
        </w:rPr>
      </w:pPr>
    </w:p>
    <w:p w:rsidR="008474AB" w:rsidRDefault="008474AB" w:rsidP="008474AB">
      <w:pPr>
        <w:autoSpaceDE w:val="0"/>
        <w:autoSpaceDN w:val="0"/>
        <w:adjustRightInd w:val="0"/>
        <w:rPr>
          <w:b/>
          <w:bCs/>
          <w:sz w:val="22"/>
          <w:szCs w:val="22"/>
          <w:lang w:val="en-US"/>
        </w:rPr>
      </w:pPr>
      <w:r>
        <w:rPr>
          <w:b/>
          <w:bCs/>
          <w:sz w:val="22"/>
          <w:szCs w:val="22"/>
          <w:lang w:val="en-US"/>
        </w:rPr>
        <w:t>CHOOSING SUPPLIERS AND PURCHASING MATERIALS</w:t>
      </w:r>
    </w:p>
    <w:p w:rsidR="008474AB" w:rsidRDefault="008474AB" w:rsidP="008474AB">
      <w:pPr>
        <w:autoSpaceDE w:val="0"/>
        <w:autoSpaceDN w:val="0"/>
        <w:adjustRightInd w:val="0"/>
        <w:jc w:val="both"/>
        <w:rPr>
          <w:lang w:val="en-US"/>
        </w:rPr>
      </w:pPr>
      <w:r>
        <w:rPr>
          <w:lang w:val="en-US"/>
        </w:rPr>
        <w:t>conformity to the specifications should be the primary consideration and not the cheapest price when choosing suppliers and materials. Whenever and whatever the contractor aims to purchase, s/he should aim to buy:</w:t>
      </w:r>
    </w:p>
    <w:p w:rsidR="008474AB" w:rsidRDefault="008474AB" w:rsidP="00D74E24">
      <w:pPr>
        <w:numPr>
          <w:ilvl w:val="0"/>
          <w:numId w:val="62"/>
        </w:numPr>
        <w:autoSpaceDE w:val="0"/>
        <w:autoSpaceDN w:val="0"/>
        <w:adjustRightInd w:val="0"/>
        <w:rPr>
          <w:lang w:val="en-US"/>
        </w:rPr>
      </w:pPr>
      <w:r>
        <w:rPr>
          <w:lang w:val="en-US"/>
        </w:rPr>
        <w:t>the right quality</w:t>
      </w:r>
    </w:p>
    <w:p w:rsidR="008474AB" w:rsidRDefault="008474AB" w:rsidP="00D74E24">
      <w:pPr>
        <w:numPr>
          <w:ilvl w:val="0"/>
          <w:numId w:val="62"/>
        </w:numPr>
        <w:autoSpaceDE w:val="0"/>
        <w:autoSpaceDN w:val="0"/>
        <w:adjustRightInd w:val="0"/>
        <w:rPr>
          <w:lang w:val="en-US"/>
        </w:rPr>
      </w:pPr>
      <w:r>
        <w:rPr>
          <w:lang w:val="en-US"/>
        </w:rPr>
        <w:t>at the right time</w:t>
      </w:r>
    </w:p>
    <w:p w:rsidR="008474AB" w:rsidRDefault="008474AB" w:rsidP="00D74E24">
      <w:pPr>
        <w:numPr>
          <w:ilvl w:val="0"/>
          <w:numId w:val="62"/>
        </w:numPr>
        <w:autoSpaceDE w:val="0"/>
        <w:autoSpaceDN w:val="0"/>
        <w:adjustRightInd w:val="0"/>
        <w:rPr>
          <w:lang w:val="en-US"/>
        </w:rPr>
      </w:pPr>
      <w:r>
        <w:rPr>
          <w:lang w:val="en-US"/>
        </w:rPr>
        <w:t>the right quantity</w:t>
      </w:r>
    </w:p>
    <w:p w:rsidR="008474AB" w:rsidRDefault="008474AB" w:rsidP="00D74E24">
      <w:pPr>
        <w:numPr>
          <w:ilvl w:val="0"/>
          <w:numId w:val="62"/>
        </w:numPr>
        <w:autoSpaceDE w:val="0"/>
        <w:autoSpaceDN w:val="0"/>
        <w:adjustRightInd w:val="0"/>
        <w:rPr>
          <w:lang w:val="en-US"/>
        </w:rPr>
      </w:pPr>
      <w:r>
        <w:rPr>
          <w:lang w:val="en-US"/>
        </w:rPr>
        <w:t>from the right source</w:t>
      </w:r>
    </w:p>
    <w:p w:rsidR="008474AB" w:rsidRDefault="008474AB" w:rsidP="00D74E24">
      <w:pPr>
        <w:numPr>
          <w:ilvl w:val="0"/>
          <w:numId w:val="62"/>
        </w:numPr>
        <w:autoSpaceDE w:val="0"/>
        <w:autoSpaceDN w:val="0"/>
        <w:adjustRightInd w:val="0"/>
        <w:rPr>
          <w:lang w:val="en-US"/>
        </w:rPr>
      </w:pPr>
      <w:r>
        <w:rPr>
          <w:lang w:val="en-US"/>
        </w:rPr>
        <w:t>at the right price</w:t>
      </w:r>
    </w:p>
    <w:p w:rsidR="008474AB" w:rsidRDefault="008474AB" w:rsidP="00816DB7">
      <w:pPr>
        <w:pStyle w:val="Heading3"/>
        <w:spacing w:after="0"/>
        <w:rPr>
          <w:rFonts w:ascii="Times New Roman" w:hAnsi="Times New Roman"/>
          <w:lang w:val="en-US"/>
        </w:rPr>
      </w:pPr>
      <w:r>
        <w:rPr>
          <w:rFonts w:ascii="Times New Roman" w:hAnsi="Times New Roman"/>
          <w:lang w:val="en-US"/>
        </w:rPr>
        <w:t>CONTENT OF THE STRUCTURE</w:t>
      </w:r>
      <w:bookmarkEnd w:id="3"/>
      <w:bookmarkEnd w:id="4"/>
      <w:bookmarkEnd w:id="5"/>
    </w:p>
    <w:tbl>
      <w:tblPr>
        <w:tblW w:w="9260" w:type="dxa"/>
        <w:tblInd w:w="866" w:type="dxa"/>
        <w:tblCellMar>
          <w:left w:w="0" w:type="dxa"/>
          <w:right w:w="0" w:type="dxa"/>
        </w:tblCellMar>
        <w:tblLook w:val="04A0" w:firstRow="1" w:lastRow="0" w:firstColumn="1" w:lastColumn="0" w:noHBand="0" w:noVBand="1"/>
      </w:tblPr>
      <w:tblGrid>
        <w:gridCol w:w="9260"/>
      </w:tblGrid>
      <w:tr w:rsidR="00E67542" w:rsidRPr="00961F17" w:rsidTr="00592F6D">
        <w:trPr>
          <w:trHeight w:val="315"/>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Pr>
                <w:color w:val="FF0000"/>
                <w:szCs w:val="23"/>
              </w:rPr>
              <w:t>Preliminsry/earth work</w:t>
            </w:r>
            <w:r w:rsidRPr="00961F17">
              <w:rPr>
                <w:color w:val="FF0000"/>
                <w:szCs w:val="23"/>
              </w:rPr>
              <w:t>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rPr>
            </w:pPr>
            <w:r w:rsidRPr="00961F17">
              <w:rPr>
                <w:color w:val="FF0000"/>
                <w:szCs w:val="23"/>
              </w:rPr>
              <w:t>Foundation </w:t>
            </w:r>
            <w:r>
              <w:rPr>
                <w:color w:val="FF0000"/>
                <w:szCs w:val="23"/>
              </w:rPr>
              <w:t>work</w:t>
            </w:r>
            <w:r w:rsidRPr="00961F17">
              <w:rPr>
                <w:color w:val="FF0000"/>
                <w:szCs w:val="23"/>
              </w:rPr>
              <w:t>;</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sidRPr="00961F17">
              <w:rPr>
                <w:color w:val="FF0000"/>
                <w:szCs w:val="23"/>
                <w:lang w:val="en-US"/>
              </w:rPr>
              <w:t xml:space="preserve">Masonry </w:t>
            </w:r>
            <w:r>
              <w:rPr>
                <w:color w:val="FF0000"/>
                <w:szCs w:val="23"/>
                <w:lang w:val="en-US"/>
              </w:rPr>
              <w:t>at elevation</w:t>
            </w:r>
            <w:r w:rsidRPr="00961F17">
              <w:rPr>
                <w:color w:val="FF0000"/>
                <w:szCs w:val="23"/>
                <w:lang w:val="en-US"/>
              </w:rPr>
              <w:t xml:space="preserve">; </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R</w:t>
            </w:r>
            <w:r w:rsidRPr="00961F17">
              <w:rPr>
                <w:color w:val="FF0000"/>
                <w:szCs w:val="23"/>
                <w:lang w:val="en-US"/>
              </w:rPr>
              <w:t xml:space="preserve">oof </w:t>
            </w:r>
            <w:r>
              <w:rPr>
                <w:color w:val="FF0000"/>
                <w:szCs w:val="23"/>
                <w:lang w:val="en-US"/>
              </w:rPr>
              <w:t>frame work covering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Plastering</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Pr>
                <w:color w:val="FF0000"/>
                <w:szCs w:val="23"/>
                <w:lang w:val="en-US"/>
              </w:rPr>
              <w:t>Wooden doors</w:t>
            </w:r>
            <w:r w:rsidRPr="00961F17">
              <w:rPr>
                <w:color w:val="FF0000"/>
                <w:szCs w:val="23"/>
                <w:lang w:val="en-US"/>
              </w:rPr>
              <w:t>;</w:t>
            </w:r>
          </w:p>
          <w:p w:rsidR="00E67542" w:rsidRPr="00961F17" w:rsidRDefault="00E67542" w:rsidP="00E67542">
            <w:pPr>
              <w:numPr>
                <w:ilvl w:val="0"/>
                <w:numId w:val="46"/>
              </w:numPr>
              <w:jc w:val="both"/>
              <w:rPr>
                <w:color w:val="FF0000"/>
                <w:szCs w:val="23"/>
                <w:lang w:val="en-US"/>
              </w:rPr>
            </w:pPr>
            <w:r w:rsidRPr="00961F17">
              <w:rPr>
                <w:color w:val="FF0000"/>
                <w:szCs w:val="23"/>
                <w:lang w:val="en-US"/>
              </w:rPr>
              <w:t>Painting;</w:t>
            </w:r>
          </w:p>
        </w:tc>
      </w:tr>
      <w:tr w:rsidR="00E67542" w:rsidRPr="00961F17" w:rsidTr="00592F6D">
        <w:trPr>
          <w:trHeight w:val="300"/>
        </w:trPr>
        <w:tc>
          <w:tcPr>
            <w:tcW w:w="9260" w:type="dxa"/>
            <w:tcMar>
              <w:top w:w="15" w:type="dxa"/>
              <w:left w:w="15" w:type="dxa"/>
              <w:bottom w:w="0" w:type="dxa"/>
              <w:right w:w="15" w:type="dxa"/>
            </w:tcMar>
          </w:tcPr>
          <w:p w:rsidR="00E67542" w:rsidRPr="00961F17" w:rsidRDefault="00E67542" w:rsidP="00E67542">
            <w:pPr>
              <w:numPr>
                <w:ilvl w:val="0"/>
                <w:numId w:val="46"/>
              </w:numPr>
              <w:jc w:val="both"/>
              <w:rPr>
                <w:color w:val="FF0000"/>
                <w:szCs w:val="23"/>
                <w:lang w:val="en-US"/>
              </w:rPr>
            </w:pPr>
            <w:r>
              <w:rPr>
                <w:color w:val="FF0000"/>
                <w:szCs w:val="23"/>
                <w:lang w:val="en-US"/>
              </w:rPr>
              <w:t>Environmental mitigation measures</w:t>
            </w:r>
          </w:p>
        </w:tc>
      </w:tr>
    </w:tbl>
    <w:p w:rsidR="00B32112" w:rsidRPr="00B32112" w:rsidRDefault="00B32112" w:rsidP="00B32112">
      <w:pPr>
        <w:rPr>
          <w:lang w:val="en-US"/>
        </w:rPr>
      </w:pPr>
    </w:p>
    <w:p w:rsidR="00816DB7" w:rsidRDefault="00816DB7" w:rsidP="00CB3B77">
      <w:pPr>
        <w:pStyle w:val="BodyText3"/>
        <w:framePr w:h="931" w:hRule="exact" w:wrap="notBeside" w:y="2300"/>
        <w:jc w:val="both"/>
        <w:rPr>
          <w:rFonts w:ascii="Calibri" w:hAnsi="Calibri" w:cs="Calibri"/>
          <w:sz w:val="2"/>
          <w:szCs w:val="2"/>
          <w:lang w:val="en-US"/>
        </w:rPr>
      </w:pPr>
    </w:p>
    <w:p w:rsidR="00816DB7" w:rsidRDefault="00816DB7" w:rsidP="00CB3B77">
      <w:pPr>
        <w:pStyle w:val="BodyText3"/>
        <w:framePr w:h="931" w:hRule="exact" w:wrap="notBeside" w:y="2300"/>
        <w:jc w:val="both"/>
        <w:rPr>
          <w:rFonts w:ascii="Times New Roman" w:hAnsi="Times New Roman"/>
          <w:color w:val="000000"/>
          <w:sz w:val="24"/>
          <w:lang w:val="en-US"/>
        </w:rPr>
      </w:pPr>
      <w:r>
        <w:rPr>
          <w:rFonts w:ascii="Calibri" w:hAnsi="Calibri" w:cs="Calibri"/>
          <w:sz w:val="26"/>
          <w:szCs w:val="26"/>
          <w:lang w:val="en-US"/>
        </w:rPr>
        <w:t xml:space="preserve"> </w:t>
      </w:r>
      <w:r>
        <w:rPr>
          <w:rFonts w:ascii="Times New Roman" w:hAnsi="Times New Roman"/>
          <w:color w:val="000000"/>
          <w:sz w:val="24"/>
          <w:lang w:val="en-US"/>
        </w:rPr>
        <w:t>The contractor in charge of this execution shall carefully study the working drawings, visit the site and bring up points not understood to the site supervisor for a clarification before making shop drawings and before setting out is carried out.</w:t>
      </w:r>
    </w:p>
    <w:p w:rsidR="008474AB" w:rsidRPr="00816DB7" w:rsidRDefault="008474AB" w:rsidP="008474AB">
      <w:pPr>
        <w:ind w:left="708"/>
        <w:jc w:val="both"/>
        <w:rPr>
          <w:rFonts w:cs="Calibri"/>
          <w:sz w:val="2"/>
          <w:szCs w:val="10"/>
          <w:lang w:val="en-US"/>
        </w:rPr>
      </w:pPr>
    </w:p>
    <w:p w:rsidR="008474AB" w:rsidRDefault="008474AB" w:rsidP="008474AB">
      <w:pPr>
        <w:jc w:val="both"/>
        <w:rPr>
          <w:color w:val="000000"/>
          <w:lang w:val="en-US"/>
        </w:rPr>
      </w:pPr>
      <w:r>
        <w:rPr>
          <w:color w:val="000000"/>
          <w:lang w:val="en-US"/>
        </w:rPr>
        <w:t>He will proceed to a careful study of the project and make observations and finished modifications to the Architect before commencement of work. All supplementary tasks must be verified and signed by the supervisor. Careful studies must be done before commencement of foundation.</w:t>
      </w:r>
    </w:p>
    <w:p w:rsidR="008474AB" w:rsidRDefault="008474AB" w:rsidP="008474AB">
      <w:pPr>
        <w:jc w:val="both"/>
        <w:rPr>
          <w:color w:val="000000"/>
          <w:lang w:val="en-US"/>
        </w:rPr>
      </w:pPr>
    </w:p>
    <w:p w:rsidR="008474AB" w:rsidRDefault="008474AB" w:rsidP="008474AB">
      <w:pPr>
        <w:pStyle w:val="Heading1"/>
        <w:rPr>
          <w:bCs/>
          <w:sz w:val="22"/>
          <w:szCs w:val="22"/>
          <w:lang w:val="en-US"/>
        </w:rPr>
      </w:pPr>
      <w:bookmarkStart w:id="6" w:name="_Toc316352480"/>
      <w:bookmarkStart w:id="7" w:name="_Toc212689063"/>
      <w:r>
        <w:rPr>
          <w:bCs/>
          <w:sz w:val="22"/>
          <w:szCs w:val="22"/>
          <w:lang w:val="en-US"/>
        </w:rPr>
        <w:t>PRELIMINARY WORKS</w:t>
      </w:r>
    </w:p>
    <w:p w:rsidR="008474AB" w:rsidRDefault="008474AB" w:rsidP="008474AB">
      <w:pPr>
        <w:autoSpaceDE w:val="0"/>
        <w:autoSpaceDN w:val="0"/>
        <w:adjustRightInd w:val="0"/>
        <w:rPr>
          <w:rFonts w:ascii="TradeGothic-Bold" w:hAnsi="TradeGothic-Bold" w:cs="TradeGothic-Bold"/>
          <w:b/>
          <w:bCs/>
          <w:sz w:val="22"/>
          <w:szCs w:val="22"/>
          <w:lang w:val="en-US"/>
        </w:rPr>
      </w:pPr>
    </w:p>
    <w:p w:rsidR="008474AB" w:rsidRDefault="008474AB" w:rsidP="008474AB">
      <w:pPr>
        <w:autoSpaceDE w:val="0"/>
        <w:autoSpaceDN w:val="0"/>
        <w:adjustRightInd w:val="0"/>
        <w:rPr>
          <w:b/>
          <w:bCs/>
          <w:sz w:val="22"/>
          <w:szCs w:val="22"/>
          <w:lang w:val="en-US"/>
        </w:rPr>
      </w:pPr>
      <w:r>
        <w:rPr>
          <w:b/>
          <w:bCs/>
          <w:sz w:val="22"/>
          <w:szCs w:val="22"/>
          <w:lang w:val="en-US"/>
        </w:rPr>
        <w:t>Determine requirements –plant/equipment, materials, and personnel</w:t>
      </w:r>
    </w:p>
    <w:p w:rsidR="008474AB" w:rsidRDefault="008474AB" w:rsidP="008474AB">
      <w:pPr>
        <w:pStyle w:val="Heading1"/>
        <w:ind w:left="708"/>
        <w:rPr>
          <w:lang w:val="en-US"/>
        </w:rPr>
      </w:pPr>
      <w:bookmarkStart w:id="8" w:name="_Toc325321847"/>
      <w:bookmarkStart w:id="9" w:name="_Toc325319711"/>
    </w:p>
    <w:p w:rsidR="008474AB" w:rsidRDefault="008474AB" w:rsidP="008474AB">
      <w:pPr>
        <w:autoSpaceDE w:val="0"/>
        <w:autoSpaceDN w:val="0"/>
        <w:adjustRightInd w:val="0"/>
        <w:jc w:val="both"/>
        <w:rPr>
          <w:color w:val="000000"/>
          <w:lang w:val="en-US"/>
        </w:rPr>
      </w:pPr>
      <w:r>
        <w:rPr>
          <w:color w:val="000000"/>
          <w:lang w:val="en-US"/>
        </w:rPr>
        <w:t>The contractor shall Study the plans and specifications in relation to the phases of construction, double check the accuracy of the Bill of Quantities, listed the materials required at each successive stage of construction</w:t>
      </w:r>
      <w:bookmarkStart w:id="10" w:name="_Toc325321848"/>
      <w:bookmarkStart w:id="11" w:name="_Toc325319712"/>
      <w:bookmarkStart w:id="12" w:name="_Toc212689064"/>
      <w:bookmarkEnd w:id="6"/>
      <w:bookmarkEnd w:id="7"/>
      <w:bookmarkEnd w:id="8"/>
      <w:bookmarkEnd w:id="9"/>
      <w:r>
        <w:rPr>
          <w:color w:val="000000"/>
          <w:lang w:val="en-US"/>
        </w:rPr>
        <w:t xml:space="preserve"> then draw up a schedule of personnel required for carrying out the project to completion. He shall check the work planning ‘s time periods for completing each activity in sequence, taking into account holidays, inclement weather and other common factors that cause delays and determined the feasibility of completing work on schedule.</w:t>
      </w:r>
    </w:p>
    <w:p w:rsidR="008474AB" w:rsidRDefault="008474AB" w:rsidP="008474AB">
      <w:pPr>
        <w:autoSpaceDE w:val="0"/>
        <w:autoSpaceDN w:val="0"/>
        <w:adjustRightInd w:val="0"/>
        <w:jc w:val="both"/>
        <w:rPr>
          <w:color w:val="000000"/>
          <w:lang w:val="en-US"/>
        </w:rPr>
      </w:pPr>
    </w:p>
    <w:p w:rsidR="008474AB" w:rsidRDefault="008474AB" w:rsidP="008474AB">
      <w:pPr>
        <w:autoSpaceDE w:val="0"/>
        <w:autoSpaceDN w:val="0"/>
        <w:adjustRightInd w:val="0"/>
        <w:rPr>
          <w:b/>
          <w:bCs/>
          <w:sz w:val="22"/>
          <w:szCs w:val="22"/>
          <w:lang w:val="en-US"/>
        </w:rPr>
      </w:pPr>
      <w:r>
        <w:rPr>
          <w:b/>
          <w:bCs/>
          <w:sz w:val="22"/>
          <w:szCs w:val="22"/>
          <w:lang w:val="en-US"/>
        </w:rPr>
        <w:t>Choosing suppliers and purchasing materials</w:t>
      </w:r>
    </w:p>
    <w:p w:rsidR="008474AB" w:rsidRDefault="008474AB" w:rsidP="008474AB">
      <w:pPr>
        <w:autoSpaceDE w:val="0"/>
        <w:autoSpaceDN w:val="0"/>
        <w:adjustRightInd w:val="0"/>
        <w:jc w:val="both"/>
        <w:rPr>
          <w:lang w:val="en-US"/>
        </w:rPr>
      </w:pPr>
      <w:r>
        <w:rPr>
          <w:lang w:val="en-US"/>
        </w:rPr>
        <w:t>Quality and conformity to the specifications should be the primary consideration and not the cheapest price when choosing suppliers and materials. Whenever and whatever the contractor aims to purchase, s/he should aim to buy:</w:t>
      </w:r>
    </w:p>
    <w:p w:rsidR="008474AB" w:rsidRDefault="008474AB" w:rsidP="00D74E24">
      <w:pPr>
        <w:numPr>
          <w:ilvl w:val="0"/>
          <w:numId w:val="62"/>
        </w:numPr>
        <w:autoSpaceDE w:val="0"/>
        <w:autoSpaceDN w:val="0"/>
        <w:adjustRightInd w:val="0"/>
        <w:rPr>
          <w:lang w:val="en-US"/>
        </w:rPr>
      </w:pPr>
      <w:r>
        <w:rPr>
          <w:lang w:val="en-US"/>
        </w:rPr>
        <w:t>the right quality</w:t>
      </w:r>
    </w:p>
    <w:p w:rsidR="008474AB" w:rsidRDefault="008474AB" w:rsidP="00D74E24">
      <w:pPr>
        <w:numPr>
          <w:ilvl w:val="0"/>
          <w:numId w:val="62"/>
        </w:numPr>
        <w:autoSpaceDE w:val="0"/>
        <w:autoSpaceDN w:val="0"/>
        <w:adjustRightInd w:val="0"/>
        <w:rPr>
          <w:lang w:val="en-US"/>
        </w:rPr>
      </w:pPr>
      <w:r>
        <w:rPr>
          <w:lang w:val="en-US"/>
        </w:rPr>
        <w:t>at the right time</w:t>
      </w:r>
    </w:p>
    <w:p w:rsidR="008474AB" w:rsidRDefault="008474AB" w:rsidP="00D74E24">
      <w:pPr>
        <w:numPr>
          <w:ilvl w:val="0"/>
          <w:numId w:val="62"/>
        </w:numPr>
        <w:autoSpaceDE w:val="0"/>
        <w:autoSpaceDN w:val="0"/>
        <w:adjustRightInd w:val="0"/>
        <w:rPr>
          <w:lang w:val="en-US"/>
        </w:rPr>
      </w:pPr>
      <w:r>
        <w:rPr>
          <w:lang w:val="en-US"/>
        </w:rPr>
        <w:t>the right quantity</w:t>
      </w:r>
    </w:p>
    <w:p w:rsidR="008474AB" w:rsidRDefault="008474AB" w:rsidP="00D74E24">
      <w:pPr>
        <w:numPr>
          <w:ilvl w:val="0"/>
          <w:numId w:val="62"/>
        </w:numPr>
        <w:autoSpaceDE w:val="0"/>
        <w:autoSpaceDN w:val="0"/>
        <w:adjustRightInd w:val="0"/>
        <w:rPr>
          <w:lang w:val="en-US"/>
        </w:rPr>
      </w:pPr>
      <w:r>
        <w:rPr>
          <w:lang w:val="en-US"/>
        </w:rPr>
        <w:t>from the right source</w:t>
      </w:r>
    </w:p>
    <w:p w:rsidR="008474AB" w:rsidRDefault="008474AB" w:rsidP="00D74E24">
      <w:pPr>
        <w:numPr>
          <w:ilvl w:val="0"/>
          <w:numId w:val="62"/>
        </w:numPr>
        <w:autoSpaceDE w:val="0"/>
        <w:autoSpaceDN w:val="0"/>
        <w:adjustRightInd w:val="0"/>
        <w:rPr>
          <w:lang w:val="en-US"/>
        </w:rPr>
      </w:pPr>
      <w:r>
        <w:rPr>
          <w:lang w:val="en-US"/>
        </w:rPr>
        <w:t>at the right price</w:t>
      </w:r>
    </w:p>
    <w:p w:rsidR="008474AB" w:rsidRDefault="008474AB" w:rsidP="008474AB">
      <w:pPr>
        <w:pStyle w:val="Heading3"/>
        <w:rPr>
          <w:rFonts w:ascii="Times New Roman" w:hAnsi="Times New Roman"/>
          <w:bCs w:val="0"/>
          <w:color w:val="000000"/>
          <w:sz w:val="24"/>
          <w:szCs w:val="24"/>
          <w:lang w:val="en-US"/>
        </w:rPr>
      </w:pPr>
      <w:r>
        <w:rPr>
          <w:rFonts w:ascii="Times New Roman" w:hAnsi="Times New Roman"/>
          <w:bCs w:val="0"/>
          <w:color w:val="000000"/>
          <w:sz w:val="24"/>
          <w:szCs w:val="24"/>
          <w:lang w:val="en-US"/>
        </w:rPr>
        <w:t>Building Site Installations</w:t>
      </w:r>
      <w:bookmarkEnd w:id="10"/>
      <w:bookmarkEnd w:id="11"/>
      <w:bookmarkEnd w:id="12"/>
    </w:p>
    <w:p w:rsidR="008474AB" w:rsidRDefault="008474AB" w:rsidP="008474AB">
      <w:pPr>
        <w:ind w:left="708"/>
        <w:rPr>
          <w:lang w:val="en-US"/>
        </w:rPr>
      </w:pPr>
    </w:p>
    <w:p w:rsidR="008474AB" w:rsidRDefault="008474AB" w:rsidP="008474AB">
      <w:pPr>
        <w:rPr>
          <w:color w:val="000000"/>
          <w:lang w:val="en-US"/>
        </w:rPr>
      </w:pPr>
      <w:r>
        <w:rPr>
          <w:color w:val="000000"/>
          <w:lang w:val="en-US"/>
        </w:rPr>
        <w:t>The contractor shall set up temporary constructions and facilities needed to execute the works, such as:</w:t>
      </w:r>
    </w:p>
    <w:p w:rsidR="008474AB" w:rsidRDefault="008474AB" w:rsidP="009152FD">
      <w:pPr>
        <w:numPr>
          <w:ilvl w:val="0"/>
          <w:numId w:val="63"/>
        </w:numPr>
        <w:tabs>
          <w:tab w:val="clear" w:pos="1260"/>
          <w:tab w:val="num" w:pos="-348"/>
        </w:tabs>
        <w:ind w:left="360"/>
        <w:rPr>
          <w:color w:val="000000"/>
          <w:lang w:val="en-US"/>
        </w:rPr>
      </w:pPr>
      <w:r>
        <w:rPr>
          <w:color w:val="000000"/>
          <w:lang w:val="en-US"/>
        </w:rPr>
        <w:t>Offices of the Contractor equipped with   tables, chairs and lock-up cupboards.</w:t>
      </w:r>
    </w:p>
    <w:p w:rsidR="008474AB" w:rsidRDefault="008474AB" w:rsidP="009152FD">
      <w:pPr>
        <w:numPr>
          <w:ilvl w:val="0"/>
          <w:numId w:val="63"/>
        </w:numPr>
        <w:tabs>
          <w:tab w:val="clear" w:pos="1260"/>
          <w:tab w:val="num" w:pos="-348"/>
        </w:tabs>
        <w:ind w:left="360"/>
        <w:rPr>
          <w:color w:val="000000"/>
          <w:lang w:val="en-US"/>
        </w:rPr>
      </w:pPr>
      <w:r>
        <w:rPr>
          <w:color w:val="000000"/>
          <w:lang w:val="en-US"/>
        </w:rPr>
        <w:t>Building site toilet facility(if it does not exist)</w:t>
      </w:r>
    </w:p>
    <w:p w:rsidR="008474AB" w:rsidRDefault="008474AB" w:rsidP="009152FD">
      <w:pPr>
        <w:numPr>
          <w:ilvl w:val="0"/>
          <w:numId w:val="63"/>
        </w:numPr>
        <w:tabs>
          <w:tab w:val="clear" w:pos="1260"/>
          <w:tab w:val="num" w:pos="-348"/>
        </w:tabs>
        <w:ind w:left="360"/>
        <w:rPr>
          <w:color w:val="000000"/>
          <w:lang w:val="en-US"/>
        </w:rPr>
      </w:pPr>
      <w:r>
        <w:rPr>
          <w:color w:val="000000"/>
          <w:lang w:val="en-US"/>
        </w:rPr>
        <w:t>Storehouse for materials</w:t>
      </w:r>
    </w:p>
    <w:p w:rsidR="008474AB" w:rsidRDefault="008474AB" w:rsidP="009152FD">
      <w:pPr>
        <w:numPr>
          <w:ilvl w:val="0"/>
          <w:numId w:val="63"/>
        </w:numPr>
        <w:tabs>
          <w:tab w:val="clear" w:pos="1260"/>
          <w:tab w:val="num" w:pos="-348"/>
        </w:tabs>
        <w:ind w:left="360"/>
        <w:rPr>
          <w:color w:val="000000"/>
          <w:lang w:val="en-US"/>
        </w:rPr>
      </w:pPr>
      <w:r>
        <w:rPr>
          <w:color w:val="000000"/>
          <w:lang w:val="en-US"/>
        </w:rPr>
        <w:t xml:space="preserve">Removal of temporary work (fences, field office, sheds, signs, etc.). </w:t>
      </w:r>
    </w:p>
    <w:p w:rsidR="008474AB" w:rsidRDefault="008474AB" w:rsidP="00816DB7">
      <w:pPr>
        <w:pStyle w:val="Heading4"/>
        <w:rPr>
          <w:sz w:val="22"/>
          <w:szCs w:val="22"/>
          <w:lang w:val="en-US"/>
        </w:rPr>
      </w:pPr>
      <w:bookmarkStart w:id="13" w:name="_Toc325321849"/>
      <w:bookmarkStart w:id="14" w:name="_Toc325319713"/>
      <w:bookmarkStart w:id="15" w:name="_Toc212689065"/>
      <w:r>
        <w:rPr>
          <w:sz w:val="22"/>
          <w:szCs w:val="22"/>
          <w:lang w:val="en-US"/>
        </w:rPr>
        <w:t>CONNECTION TO UTILITY NETWORKS</w:t>
      </w:r>
      <w:bookmarkEnd w:id="13"/>
      <w:bookmarkEnd w:id="14"/>
      <w:bookmarkEnd w:id="15"/>
    </w:p>
    <w:p w:rsidR="008474AB" w:rsidRDefault="008474AB" w:rsidP="008474AB">
      <w:pPr>
        <w:pStyle w:val="Heading4"/>
        <w:ind w:left="708"/>
        <w:rPr>
          <w:sz w:val="24"/>
          <w:szCs w:val="24"/>
          <w:lang w:val="en-US"/>
        </w:rPr>
      </w:pPr>
      <w:bookmarkStart w:id="16" w:name="_Toc212689066"/>
      <w:r>
        <w:rPr>
          <w:sz w:val="24"/>
          <w:szCs w:val="24"/>
          <w:lang w:val="en-US"/>
        </w:rPr>
        <w:t xml:space="preserve">Water: </w:t>
      </w:r>
    </w:p>
    <w:p w:rsidR="008474AB" w:rsidRDefault="008474AB" w:rsidP="008474AB">
      <w:pPr>
        <w:ind w:firstLine="708"/>
        <w:jc w:val="both"/>
        <w:rPr>
          <w:rFonts w:cs="Calibri"/>
          <w:sz w:val="26"/>
          <w:szCs w:val="26"/>
          <w:lang w:val="en-US"/>
        </w:rPr>
      </w:pPr>
      <w:r>
        <w:rPr>
          <w:color w:val="000000"/>
          <w:lang w:val="en-US"/>
        </w:rPr>
        <w:t>Connect to the Community water network, where possible or any other solution acceptable to the supervisor, where the Community water network is not available. The Contractor shall be responsible for the constant supply of sufficient water to the project site. He shall not, under any circumstance, use the excuse that those supplying him with water or that Community water network have failed in its supplies to justify delays in</w:t>
      </w:r>
      <w:r>
        <w:rPr>
          <w:rFonts w:cs="Calibri"/>
          <w:sz w:val="26"/>
          <w:szCs w:val="26"/>
          <w:lang w:val="en-US"/>
        </w:rPr>
        <w:t xml:space="preserve"> the execution of the contract. The water used must be of an acceptable quality for the works.</w:t>
      </w:r>
    </w:p>
    <w:p w:rsidR="008474AB" w:rsidRDefault="008474AB" w:rsidP="008474AB">
      <w:pPr>
        <w:pStyle w:val="Heading4"/>
        <w:ind w:left="708"/>
        <w:rPr>
          <w:sz w:val="24"/>
          <w:szCs w:val="24"/>
          <w:lang w:val="en-US"/>
        </w:rPr>
      </w:pPr>
      <w:r>
        <w:rPr>
          <w:sz w:val="24"/>
          <w:szCs w:val="24"/>
          <w:lang w:val="en-US"/>
        </w:rPr>
        <w:t>Sanitation</w:t>
      </w:r>
      <w:bookmarkEnd w:id="16"/>
    </w:p>
    <w:p w:rsidR="008474AB" w:rsidRDefault="008474AB" w:rsidP="008474AB">
      <w:pPr>
        <w:jc w:val="both"/>
        <w:rPr>
          <w:color w:val="000000"/>
          <w:lang w:val="en-US"/>
        </w:rPr>
      </w:pPr>
      <w:r>
        <w:rPr>
          <w:color w:val="000000"/>
          <w:lang w:val="en-US"/>
        </w:rPr>
        <w:t>The contractor shall ensure the availability and use of toilet facilities at the works site.</w:t>
      </w:r>
      <w:bookmarkStart w:id="17" w:name="_Toc316352481"/>
      <w:bookmarkStart w:id="18" w:name="_Toc212689067"/>
    </w:p>
    <w:p w:rsidR="00816DB7" w:rsidRDefault="00816DB7" w:rsidP="008474AB">
      <w:pPr>
        <w:jc w:val="both"/>
        <w:rPr>
          <w:color w:val="000000"/>
          <w:lang w:val="en-US"/>
        </w:rPr>
      </w:pPr>
    </w:p>
    <w:p w:rsidR="00816DB7" w:rsidRDefault="00816DB7" w:rsidP="008474AB">
      <w:pPr>
        <w:jc w:val="both"/>
        <w:rPr>
          <w:color w:val="000000"/>
          <w:lang w:val="en-US"/>
        </w:rPr>
      </w:pPr>
    </w:p>
    <w:p w:rsidR="008474AB" w:rsidRDefault="008474AB" w:rsidP="008474AB">
      <w:pPr>
        <w:pStyle w:val="Heading2"/>
        <w:ind w:firstLine="0"/>
        <w:jc w:val="left"/>
        <w:rPr>
          <w:color w:val="000000"/>
          <w:sz w:val="24"/>
          <w:szCs w:val="24"/>
          <w:lang w:val="en-US"/>
        </w:rPr>
      </w:pPr>
      <w:bookmarkStart w:id="19" w:name="_Toc325321850"/>
      <w:bookmarkStart w:id="20" w:name="_Toc325319714"/>
      <w:r>
        <w:rPr>
          <w:color w:val="000000"/>
          <w:sz w:val="24"/>
          <w:szCs w:val="24"/>
          <w:lang w:val="en-US"/>
        </w:rPr>
        <w:lastRenderedPageBreak/>
        <w:t>WORKS TO BE EXECUTED</w:t>
      </w:r>
      <w:bookmarkEnd w:id="17"/>
      <w:bookmarkEnd w:id="18"/>
      <w:bookmarkEnd w:id="19"/>
      <w:bookmarkEnd w:id="20"/>
    </w:p>
    <w:p w:rsidR="008474AB" w:rsidRDefault="008474AB" w:rsidP="008474AB">
      <w:pPr>
        <w:pStyle w:val="Heading4"/>
        <w:rPr>
          <w:bCs w:val="0"/>
          <w:color w:val="000000"/>
          <w:sz w:val="24"/>
          <w:szCs w:val="24"/>
          <w:lang w:val="en-US"/>
        </w:rPr>
      </w:pPr>
      <w:bookmarkStart w:id="21" w:name="_Toc212689068"/>
      <w:r>
        <w:rPr>
          <w:bCs w:val="0"/>
          <w:color w:val="000000"/>
          <w:sz w:val="24"/>
          <w:szCs w:val="24"/>
          <w:lang w:val="en-US"/>
        </w:rPr>
        <w:t xml:space="preserve"> Site preparation</w:t>
      </w:r>
    </w:p>
    <w:p w:rsidR="008474AB" w:rsidRDefault="008474AB" w:rsidP="008474AB">
      <w:pPr>
        <w:autoSpaceDE w:val="0"/>
        <w:autoSpaceDN w:val="0"/>
        <w:adjustRightInd w:val="0"/>
        <w:rPr>
          <w:color w:val="000000"/>
          <w:lang w:val="en-US"/>
        </w:rPr>
      </w:pPr>
      <w:r>
        <w:rPr>
          <w:color w:val="000000"/>
          <w:lang w:val="en-US"/>
        </w:rPr>
        <w:t>This involves:</w:t>
      </w:r>
    </w:p>
    <w:p w:rsidR="008474AB" w:rsidRDefault="008474AB" w:rsidP="00D74E24">
      <w:pPr>
        <w:numPr>
          <w:ilvl w:val="0"/>
          <w:numId w:val="64"/>
        </w:numPr>
        <w:autoSpaceDE w:val="0"/>
        <w:autoSpaceDN w:val="0"/>
        <w:adjustRightInd w:val="0"/>
        <w:jc w:val="both"/>
        <w:rPr>
          <w:color w:val="000000"/>
          <w:lang w:val="en-US"/>
        </w:rPr>
      </w:pPr>
      <w:r>
        <w:rPr>
          <w:color w:val="000000"/>
          <w:lang w:val="en-US"/>
        </w:rPr>
        <w:t>Clearing the surface of grass and other vegetable matter as well as roofs of all, felled and fallen trees, plants etc. that come within the area of the proposed building/s;</w:t>
      </w:r>
    </w:p>
    <w:p w:rsidR="008474AB" w:rsidRDefault="008474AB" w:rsidP="00D74E24">
      <w:pPr>
        <w:numPr>
          <w:ilvl w:val="0"/>
          <w:numId w:val="64"/>
        </w:numPr>
        <w:autoSpaceDE w:val="0"/>
        <w:autoSpaceDN w:val="0"/>
        <w:adjustRightInd w:val="0"/>
        <w:jc w:val="both"/>
        <w:rPr>
          <w:color w:val="000000"/>
          <w:lang w:val="en-US"/>
        </w:rPr>
      </w:pPr>
      <w:r>
        <w:rPr>
          <w:color w:val="000000"/>
          <w:lang w:val="en-US"/>
        </w:rPr>
        <w:t>Removal of the topsoil at the site and stockpiled (in a suitable place) the removed topsoil for later reuse in the garden surrounding the proposed building;</w:t>
      </w:r>
    </w:p>
    <w:p w:rsidR="008474AB" w:rsidRDefault="008474AB" w:rsidP="00D74E24">
      <w:pPr>
        <w:numPr>
          <w:ilvl w:val="0"/>
          <w:numId w:val="64"/>
        </w:numPr>
        <w:autoSpaceDE w:val="0"/>
        <w:autoSpaceDN w:val="0"/>
        <w:adjustRightInd w:val="0"/>
        <w:jc w:val="both"/>
        <w:rPr>
          <w:color w:val="000000"/>
          <w:lang w:val="en-US"/>
        </w:rPr>
      </w:pPr>
      <w:r>
        <w:rPr>
          <w:color w:val="000000"/>
          <w:lang w:val="en-US"/>
        </w:rPr>
        <w:t>Ensuring that the area for the proposed building is properly drained of surface water so as to prevent the collection of water within or very near the proposed building area during and after construction is completed.</w:t>
      </w:r>
    </w:p>
    <w:p w:rsidR="008474AB" w:rsidRDefault="008474AB" w:rsidP="008474AB">
      <w:pPr>
        <w:pStyle w:val="Heading4"/>
        <w:rPr>
          <w:bCs w:val="0"/>
          <w:color w:val="000000"/>
          <w:sz w:val="24"/>
          <w:szCs w:val="24"/>
          <w:lang w:val="en-US"/>
        </w:rPr>
      </w:pPr>
      <w:r>
        <w:rPr>
          <w:bCs w:val="0"/>
          <w:color w:val="000000"/>
          <w:sz w:val="24"/>
          <w:szCs w:val="24"/>
          <w:lang w:val="en-US"/>
        </w:rPr>
        <w:t>Locating of services on site</w:t>
      </w:r>
    </w:p>
    <w:p w:rsidR="008474AB" w:rsidRDefault="008474AB" w:rsidP="008474AB">
      <w:pPr>
        <w:autoSpaceDE w:val="0"/>
        <w:autoSpaceDN w:val="0"/>
        <w:adjustRightInd w:val="0"/>
        <w:rPr>
          <w:color w:val="000000"/>
          <w:lang w:val="en-US"/>
        </w:rPr>
      </w:pPr>
      <w:r>
        <w:rPr>
          <w:color w:val="000000"/>
          <w:lang w:val="en-US"/>
        </w:rPr>
        <w:t>The contractor shall locate on site – the following?</w:t>
      </w:r>
    </w:p>
    <w:p w:rsidR="008474AB" w:rsidRDefault="008474AB" w:rsidP="008474AB">
      <w:pPr>
        <w:autoSpaceDE w:val="0"/>
        <w:autoSpaceDN w:val="0"/>
        <w:adjustRightInd w:val="0"/>
        <w:rPr>
          <w:color w:val="000000"/>
          <w:lang w:val="en-US"/>
        </w:rPr>
      </w:pPr>
    </w:p>
    <w:p w:rsidR="008474AB" w:rsidRDefault="008474AB" w:rsidP="00D74E24">
      <w:pPr>
        <w:numPr>
          <w:ilvl w:val="0"/>
          <w:numId w:val="65"/>
        </w:numPr>
        <w:autoSpaceDE w:val="0"/>
        <w:autoSpaceDN w:val="0"/>
        <w:adjustRightInd w:val="0"/>
        <w:rPr>
          <w:color w:val="000000"/>
          <w:lang w:val="en-US"/>
        </w:rPr>
      </w:pPr>
      <w:r>
        <w:rPr>
          <w:color w:val="000000"/>
          <w:lang w:val="en-US"/>
        </w:rPr>
        <w:t>Area for storage of cement, aggregate, sand, timber, steel, bricks, stones;</w:t>
      </w:r>
    </w:p>
    <w:p w:rsidR="008474AB" w:rsidRDefault="008474AB" w:rsidP="00D74E24">
      <w:pPr>
        <w:numPr>
          <w:ilvl w:val="0"/>
          <w:numId w:val="65"/>
        </w:numPr>
        <w:autoSpaceDE w:val="0"/>
        <w:autoSpaceDN w:val="0"/>
        <w:adjustRightInd w:val="0"/>
        <w:rPr>
          <w:color w:val="000000"/>
          <w:lang w:val="en-US"/>
        </w:rPr>
      </w:pPr>
      <w:r>
        <w:rPr>
          <w:color w:val="000000"/>
          <w:lang w:val="en-US"/>
        </w:rPr>
        <w:t>Concrete mixer and concrete mixing platform;</w:t>
      </w:r>
    </w:p>
    <w:p w:rsidR="008474AB" w:rsidRDefault="008474AB" w:rsidP="00D74E24">
      <w:pPr>
        <w:numPr>
          <w:ilvl w:val="0"/>
          <w:numId w:val="65"/>
        </w:numPr>
        <w:autoSpaceDE w:val="0"/>
        <w:autoSpaceDN w:val="0"/>
        <w:adjustRightInd w:val="0"/>
        <w:rPr>
          <w:color w:val="000000"/>
          <w:lang w:val="en-US"/>
        </w:rPr>
      </w:pPr>
      <w:r>
        <w:rPr>
          <w:color w:val="000000"/>
          <w:lang w:val="en-US"/>
        </w:rPr>
        <w:t>Lock-up store for equipment and tools with necessary racks, bins etc;</w:t>
      </w:r>
    </w:p>
    <w:p w:rsidR="008474AB" w:rsidRDefault="008474AB" w:rsidP="00D74E24">
      <w:pPr>
        <w:numPr>
          <w:ilvl w:val="0"/>
          <w:numId w:val="65"/>
        </w:numPr>
        <w:autoSpaceDE w:val="0"/>
        <w:autoSpaceDN w:val="0"/>
        <w:adjustRightInd w:val="0"/>
        <w:rPr>
          <w:color w:val="000000"/>
          <w:lang w:val="en-US"/>
        </w:rPr>
      </w:pPr>
      <w:r>
        <w:rPr>
          <w:color w:val="000000"/>
          <w:lang w:val="en-US"/>
        </w:rPr>
        <w:t>Steel bending bench;</w:t>
      </w:r>
    </w:p>
    <w:p w:rsidR="008474AB" w:rsidRDefault="008474AB" w:rsidP="00D74E24">
      <w:pPr>
        <w:numPr>
          <w:ilvl w:val="0"/>
          <w:numId w:val="65"/>
        </w:numPr>
        <w:autoSpaceDE w:val="0"/>
        <w:autoSpaceDN w:val="0"/>
        <w:adjustRightInd w:val="0"/>
        <w:rPr>
          <w:color w:val="000000"/>
          <w:lang w:val="en-US"/>
        </w:rPr>
      </w:pPr>
      <w:r>
        <w:rPr>
          <w:color w:val="000000"/>
          <w:lang w:val="en-US"/>
        </w:rPr>
        <w:t>Temporary toilet/s for workers (if no off site toilet is available);</w:t>
      </w:r>
    </w:p>
    <w:p w:rsidR="008474AB" w:rsidRDefault="008474AB" w:rsidP="00D74E24">
      <w:pPr>
        <w:numPr>
          <w:ilvl w:val="0"/>
          <w:numId w:val="65"/>
        </w:numPr>
        <w:autoSpaceDE w:val="0"/>
        <w:autoSpaceDN w:val="0"/>
        <w:adjustRightInd w:val="0"/>
        <w:rPr>
          <w:color w:val="000000"/>
          <w:lang w:val="en-US"/>
        </w:rPr>
      </w:pPr>
      <w:r>
        <w:rPr>
          <w:color w:val="000000"/>
          <w:lang w:val="en-US"/>
        </w:rPr>
        <w:t>A place where a First Aid kit can be accessible to all workers on site;</w:t>
      </w:r>
    </w:p>
    <w:p w:rsidR="008474AB" w:rsidRDefault="008474AB" w:rsidP="00D74E24">
      <w:pPr>
        <w:numPr>
          <w:ilvl w:val="0"/>
          <w:numId w:val="65"/>
        </w:numPr>
        <w:autoSpaceDE w:val="0"/>
        <w:autoSpaceDN w:val="0"/>
        <w:adjustRightInd w:val="0"/>
        <w:rPr>
          <w:color w:val="000000"/>
          <w:lang w:val="en-US"/>
        </w:rPr>
      </w:pPr>
      <w:r>
        <w:rPr>
          <w:color w:val="000000"/>
          <w:lang w:val="en-US"/>
        </w:rPr>
        <w:t>A site office with racks for documents and basic furniture;</w:t>
      </w:r>
    </w:p>
    <w:p w:rsidR="008474AB" w:rsidRDefault="008474AB" w:rsidP="008474AB">
      <w:pPr>
        <w:pStyle w:val="Heading4"/>
        <w:rPr>
          <w:bCs w:val="0"/>
          <w:color w:val="000000"/>
          <w:sz w:val="24"/>
          <w:szCs w:val="24"/>
          <w:lang w:val="en-US"/>
        </w:rPr>
      </w:pPr>
      <w:r>
        <w:rPr>
          <w:bCs w:val="0"/>
          <w:color w:val="000000"/>
          <w:sz w:val="24"/>
          <w:szCs w:val="24"/>
          <w:lang w:val="en-US"/>
        </w:rPr>
        <w:t>Setting out the building</w:t>
      </w:r>
    </w:p>
    <w:p w:rsidR="008474AB" w:rsidRDefault="008474AB" w:rsidP="008474AB">
      <w:pPr>
        <w:autoSpaceDE w:val="0"/>
        <w:autoSpaceDN w:val="0"/>
        <w:adjustRightInd w:val="0"/>
        <w:jc w:val="both"/>
        <w:rPr>
          <w:color w:val="000000"/>
          <w:lang w:val="en-US"/>
        </w:rPr>
      </w:pPr>
      <w:r>
        <w:rPr>
          <w:color w:val="000000"/>
          <w:lang w:val="en-US"/>
        </w:rPr>
        <w:t>The building is set out in relation to the building line. No part of the building should encroach upon this line (except overhead projections such as roof eaves, hoods or cantilevered floors up to 3’ – 0” width). Initially, the setting out of any projections of the building’s plan form should be ignored, and only the main rectangular, square or other basic form should be set out. The projections can then be added.</w:t>
      </w:r>
    </w:p>
    <w:p w:rsidR="008474AB" w:rsidRDefault="008474AB" w:rsidP="00D74E24">
      <w:pPr>
        <w:numPr>
          <w:ilvl w:val="0"/>
          <w:numId w:val="66"/>
        </w:numPr>
        <w:autoSpaceDE w:val="0"/>
        <w:autoSpaceDN w:val="0"/>
        <w:adjustRightInd w:val="0"/>
        <w:rPr>
          <w:color w:val="000000"/>
          <w:lang w:val="en-US"/>
        </w:rPr>
      </w:pPr>
      <w:r>
        <w:rPr>
          <w:color w:val="000000"/>
          <w:lang w:val="en-US"/>
        </w:rPr>
        <w:t>Check the site levels in relation to the access road levels and fixed the finished ground level at an elevation above the crown of the access road and at a height that will prevent entry of surface water from the road into the site;</w:t>
      </w:r>
    </w:p>
    <w:p w:rsidR="008474AB" w:rsidRDefault="008474AB" w:rsidP="00D74E24">
      <w:pPr>
        <w:numPr>
          <w:ilvl w:val="0"/>
          <w:numId w:val="66"/>
        </w:numPr>
        <w:autoSpaceDE w:val="0"/>
        <w:autoSpaceDN w:val="0"/>
        <w:adjustRightInd w:val="0"/>
        <w:rPr>
          <w:color w:val="000000"/>
          <w:lang w:val="en-US"/>
        </w:rPr>
      </w:pPr>
      <w:r>
        <w:rPr>
          <w:color w:val="000000"/>
          <w:lang w:val="en-US"/>
        </w:rPr>
        <w:t>Establish the position of the building line from the local authority;</w:t>
      </w:r>
    </w:p>
    <w:p w:rsidR="008474AB" w:rsidRDefault="008474AB" w:rsidP="00D74E24">
      <w:pPr>
        <w:numPr>
          <w:ilvl w:val="0"/>
          <w:numId w:val="66"/>
        </w:numPr>
        <w:autoSpaceDE w:val="0"/>
        <w:autoSpaceDN w:val="0"/>
        <w:adjustRightInd w:val="0"/>
        <w:rPr>
          <w:color w:val="000000"/>
          <w:lang w:val="en-US"/>
        </w:rPr>
      </w:pPr>
      <w:r>
        <w:rPr>
          <w:color w:val="000000"/>
          <w:lang w:val="en-US"/>
        </w:rPr>
        <w:t>Peg out the frontage of the building in relation to the building line;</w:t>
      </w:r>
    </w:p>
    <w:p w:rsidR="008474AB" w:rsidRDefault="008474AB" w:rsidP="00D74E24">
      <w:pPr>
        <w:numPr>
          <w:ilvl w:val="0"/>
          <w:numId w:val="66"/>
        </w:numPr>
        <w:autoSpaceDE w:val="0"/>
        <w:autoSpaceDN w:val="0"/>
        <w:adjustRightInd w:val="0"/>
        <w:rPr>
          <w:color w:val="000000"/>
          <w:lang w:val="en-US"/>
        </w:rPr>
      </w:pPr>
      <w:r>
        <w:rPr>
          <w:color w:val="000000"/>
          <w:lang w:val="en-US"/>
        </w:rPr>
        <w:t>Make sure that rear walls of the building do not encroach on the required rear space as per local building regulations;</w:t>
      </w:r>
    </w:p>
    <w:p w:rsidR="008474AB" w:rsidRDefault="008474AB" w:rsidP="00D74E24">
      <w:pPr>
        <w:numPr>
          <w:ilvl w:val="0"/>
          <w:numId w:val="66"/>
        </w:numPr>
        <w:autoSpaceDE w:val="0"/>
        <w:autoSpaceDN w:val="0"/>
        <w:adjustRightInd w:val="0"/>
        <w:rPr>
          <w:color w:val="000000"/>
          <w:lang w:val="en-US"/>
        </w:rPr>
      </w:pPr>
      <w:r>
        <w:rPr>
          <w:color w:val="000000"/>
          <w:lang w:val="en-US"/>
        </w:rPr>
        <w:t>Check the squareness of square or rectangular buildings by using the 3, 4, 5 method.</w:t>
      </w:r>
    </w:p>
    <w:p w:rsidR="008474AB" w:rsidRDefault="008474AB" w:rsidP="00D74E24">
      <w:pPr>
        <w:numPr>
          <w:ilvl w:val="0"/>
          <w:numId w:val="67"/>
        </w:numPr>
        <w:autoSpaceDE w:val="0"/>
        <w:autoSpaceDN w:val="0"/>
        <w:adjustRightInd w:val="0"/>
        <w:jc w:val="both"/>
        <w:rPr>
          <w:color w:val="000000"/>
          <w:lang w:val="en-US"/>
        </w:rPr>
      </w:pPr>
      <w:r>
        <w:rPr>
          <w:color w:val="000000"/>
          <w:lang w:val="en-US"/>
        </w:rPr>
        <w:t>Establish centre line of one wall as primary axis (axis 1),</w:t>
      </w:r>
    </w:p>
    <w:p w:rsidR="008474AB" w:rsidRDefault="008474AB" w:rsidP="00D74E24">
      <w:pPr>
        <w:numPr>
          <w:ilvl w:val="0"/>
          <w:numId w:val="67"/>
        </w:numPr>
        <w:autoSpaceDE w:val="0"/>
        <w:autoSpaceDN w:val="0"/>
        <w:adjustRightInd w:val="0"/>
        <w:jc w:val="both"/>
        <w:rPr>
          <w:color w:val="000000"/>
          <w:sz w:val="20"/>
          <w:szCs w:val="20"/>
          <w:lang w:val="en-US"/>
        </w:rPr>
      </w:pPr>
      <w:r>
        <w:rPr>
          <w:color w:val="000000"/>
          <w:sz w:val="20"/>
          <w:szCs w:val="20"/>
          <w:lang w:val="en-US"/>
        </w:rPr>
        <w:t>Mark off 3 feet (or 3 equal units of measure) from end of axis wall that meets adjacent side wall (axis 2);</w:t>
      </w:r>
    </w:p>
    <w:p w:rsidR="008474AB" w:rsidRDefault="008474AB" w:rsidP="00D74E24">
      <w:pPr>
        <w:numPr>
          <w:ilvl w:val="0"/>
          <w:numId w:val="67"/>
        </w:numPr>
        <w:autoSpaceDE w:val="0"/>
        <w:autoSpaceDN w:val="0"/>
        <w:adjustRightInd w:val="0"/>
        <w:jc w:val="both"/>
        <w:rPr>
          <w:color w:val="000000"/>
          <w:lang w:val="en-US"/>
        </w:rPr>
      </w:pPr>
      <w:r>
        <w:rPr>
          <w:color w:val="000000"/>
          <w:lang w:val="en-US"/>
        </w:rPr>
        <w:t>From marked point on axis 1 measure 5 feet (or 5 equal units of measure) to coincide with the measurement of 4 feet (or 4 equal units of measure) starting from the end of the axis 1 wall. The point of coincidence indicates the line of the perpendicular adjacent wall (axis 2).</w:t>
      </w:r>
    </w:p>
    <w:p w:rsidR="008474AB" w:rsidRDefault="008474AB" w:rsidP="00D74E24">
      <w:pPr>
        <w:numPr>
          <w:ilvl w:val="0"/>
          <w:numId w:val="67"/>
        </w:numPr>
        <w:autoSpaceDE w:val="0"/>
        <w:autoSpaceDN w:val="0"/>
        <w:adjustRightInd w:val="0"/>
        <w:jc w:val="both"/>
        <w:rPr>
          <w:color w:val="000000"/>
          <w:lang w:val="en-US"/>
        </w:rPr>
      </w:pPr>
      <w:r>
        <w:rPr>
          <w:color w:val="000000"/>
          <w:lang w:val="en-US"/>
        </w:rPr>
        <w:t>Repeat the above steps for the third wall (axis 3) and fourth wall (axis 4)</w:t>
      </w:r>
    </w:p>
    <w:p w:rsidR="008474AB" w:rsidRDefault="008474AB" w:rsidP="00D74E24">
      <w:pPr>
        <w:numPr>
          <w:ilvl w:val="0"/>
          <w:numId w:val="67"/>
        </w:numPr>
        <w:autoSpaceDE w:val="0"/>
        <w:autoSpaceDN w:val="0"/>
        <w:adjustRightInd w:val="0"/>
        <w:jc w:val="both"/>
        <w:rPr>
          <w:color w:val="000000"/>
          <w:lang w:val="en-US"/>
        </w:rPr>
      </w:pPr>
      <w:r>
        <w:rPr>
          <w:color w:val="000000"/>
          <w:lang w:val="en-US"/>
        </w:rPr>
        <w:t>Double check accuracy by ensuing that the diagonals between opposite corners of the square or rectangle are of equal length.</w:t>
      </w:r>
    </w:p>
    <w:p w:rsidR="008474AB" w:rsidRDefault="008474AB" w:rsidP="008474AB">
      <w:pPr>
        <w:pStyle w:val="Heading4"/>
        <w:rPr>
          <w:bCs w:val="0"/>
          <w:color w:val="000000"/>
          <w:sz w:val="22"/>
          <w:szCs w:val="22"/>
          <w:lang w:val="en-US"/>
        </w:rPr>
      </w:pPr>
      <w:r>
        <w:rPr>
          <w:bCs w:val="0"/>
          <w:color w:val="000000"/>
          <w:sz w:val="22"/>
          <w:szCs w:val="22"/>
          <w:lang w:val="en-US"/>
        </w:rPr>
        <w:t>Positioning excavations for foundations</w:t>
      </w:r>
    </w:p>
    <w:p w:rsidR="008474AB" w:rsidRDefault="008474AB" w:rsidP="00D74E24">
      <w:pPr>
        <w:numPr>
          <w:ilvl w:val="0"/>
          <w:numId w:val="68"/>
        </w:numPr>
        <w:autoSpaceDE w:val="0"/>
        <w:autoSpaceDN w:val="0"/>
        <w:adjustRightInd w:val="0"/>
        <w:rPr>
          <w:color w:val="000000"/>
          <w:lang w:val="en-US"/>
        </w:rPr>
      </w:pPr>
      <w:r>
        <w:rPr>
          <w:color w:val="000000"/>
          <w:lang w:val="en-US"/>
        </w:rPr>
        <w:t>Establish centre lines of principle walls and identified these with pegs and chords</w:t>
      </w:r>
    </w:p>
    <w:p w:rsidR="008474AB" w:rsidRDefault="008474AB" w:rsidP="00D74E24">
      <w:pPr>
        <w:numPr>
          <w:ilvl w:val="0"/>
          <w:numId w:val="68"/>
        </w:numPr>
        <w:autoSpaceDE w:val="0"/>
        <w:autoSpaceDN w:val="0"/>
        <w:adjustRightInd w:val="0"/>
        <w:jc w:val="both"/>
        <w:rPr>
          <w:color w:val="000000"/>
          <w:lang w:val="en-US"/>
        </w:rPr>
      </w:pPr>
      <w:r>
        <w:rPr>
          <w:color w:val="000000"/>
          <w:lang w:val="en-US"/>
        </w:rPr>
        <w:t>Use the centre lines to establish the side limits of excavations for wall foundations as per architectural/structural drawings</w:t>
      </w:r>
    </w:p>
    <w:p w:rsidR="008474AB" w:rsidRDefault="008474AB" w:rsidP="008474AB">
      <w:pPr>
        <w:pStyle w:val="Heading4"/>
        <w:rPr>
          <w:bCs w:val="0"/>
          <w:color w:val="000000"/>
          <w:sz w:val="22"/>
          <w:szCs w:val="22"/>
          <w:lang w:val="en-US"/>
        </w:rPr>
      </w:pPr>
      <w:r>
        <w:rPr>
          <w:bCs w:val="0"/>
          <w:color w:val="000000"/>
          <w:sz w:val="22"/>
          <w:szCs w:val="22"/>
          <w:lang w:val="en-US"/>
        </w:rPr>
        <w:t>Excavation for foundations</w:t>
      </w:r>
    </w:p>
    <w:p w:rsidR="008474AB" w:rsidRDefault="008474AB" w:rsidP="008474AB">
      <w:pPr>
        <w:jc w:val="both"/>
        <w:rPr>
          <w:color w:val="000000"/>
          <w:lang w:val="en-US"/>
        </w:rPr>
      </w:pPr>
      <w:r>
        <w:rPr>
          <w:color w:val="000000"/>
          <w:lang w:val="en-US"/>
        </w:rPr>
        <w:t xml:space="preserve">The excavation works shall be done manually and /or mechanically while responding to the levels as indicated on the working drawings.  Pits will be dug at critical points to receive pad foundation </w:t>
      </w:r>
      <w:r>
        <w:rPr>
          <w:color w:val="000000"/>
          <w:lang w:val="en-US"/>
        </w:rPr>
        <w:lastRenderedPageBreak/>
        <w:t>and pillars linked by ground beams. These operations will be done under the close supervision of the Project engineer.</w:t>
      </w:r>
    </w:p>
    <w:p w:rsidR="008474AB" w:rsidRDefault="008474AB" w:rsidP="008474AB">
      <w:pPr>
        <w:jc w:val="both"/>
        <w:rPr>
          <w:color w:val="000000"/>
          <w:lang w:val="en-US"/>
        </w:rPr>
      </w:pPr>
      <w:r>
        <w:rPr>
          <w:color w:val="000000"/>
          <w:lang w:val="en-US"/>
        </w:rPr>
        <w:t>The foundation width and depth will be done strictly as followed on the detailed structural drawings and calculation table specifically for that purpose.</w:t>
      </w:r>
    </w:p>
    <w:p w:rsidR="008474AB" w:rsidRDefault="008474AB" w:rsidP="00D74E24">
      <w:pPr>
        <w:numPr>
          <w:ilvl w:val="0"/>
          <w:numId w:val="69"/>
        </w:numPr>
        <w:autoSpaceDE w:val="0"/>
        <w:autoSpaceDN w:val="0"/>
        <w:adjustRightInd w:val="0"/>
        <w:rPr>
          <w:color w:val="000000"/>
          <w:lang w:val="en-US"/>
        </w:rPr>
      </w:pPr>
      <w:r>
        <w:rPr>
          <w:color w:val="000000"/>
          <w:lang w:val="en-US"/>
        </w:rPr>
        <w:t>Make sure that excavated soil is not stacked too close to excavations, to prevent sides of trenches from collapsing and excavated soil reentering the trench.</w:t>
      </w:r>
    </w:p>
    <w:p w:rsidR="008474AB" w:rsidRDefault="008474AB" w:rsidP="00D74E24">
      <w:pPr>
        <w:numPr>
          <w:ilvl w:val="0"/>
          <w:numId w:val="69"/>
        </w:numPr>
        <w:autoSpaceDE w:val="0"/>
        <w:autoSpaceDN w:val="0"/>
        <w:adjustRightInd w:val="0"/>
        <w:rPr>
          <w:rFonts w:ascii="Arial Narrow" w:hAnsi="Arial Narrow" w:cs="Arial Narrow"/>
          <w:sz w:val="20"/>
          <w:szCs w:val="20"/>
          <w:lang w:val="en-US"/>
        </w:rPr>
      </w:pPr>
      <w:r>
        <w:rPr>
          <w:color w:val="000000"/>
          <w:lang w:val="en-US"/>
        </w:rPr>
        <w:t>Use support work if necessary (in sandy or unstable, soil) where side walls of trenches show evidence of collapsing readily.</w:t>
      </w:r>
    </w:p>
    <w:p w:rsidR="008474AB" w:rsidRDefault="008474AB" w:rsidP="00D74E24">
      <w:pPr>
        <w:numPr>
          <w:ilvl w:val="0"/>
          <w:numId w:val="69"/>
        </w:numPr>
        <w:spacing w:before="100" w:beforeAutospacing="1" w:after="100" w:afterAutospacing="1"/>
        <w:rPr>
          <w:color w:val="000000"/>
          <w:lang w:val="en-US"/>
        </w:rPr>
      </w:pPr>
      <w:bookmarkStart w:id="22" w:name="_Toc212689069"/>
      <w:bookmarkEnd w:id="21"/>
      <w:r>
        <w:rPr>
          <w:color w:val="000000"/>
          <w:lang w:val="en-US"/>
        </w:rPr>
        <w:t xml:space="preserve">The depth of the excavation is determined by a structural engineer who considers the soil, the frost line and the height of the water table (the depth in the soil at which you find water). Surface soil is removed to expose soil that is compacted enough to bear the load of the home. The excavation must be deep enough to place the top of the footing below the frost line. This prevents the concrete from cracking due to the freeze-thaw cycle of the surrounding soil. The excavation cannot be so deep that it's below the water table, however, because that can cause a chronically wet or flooded basement. </w:t>
      </w:r>
    </w:p>
    <w:p w:rsidR="008474AB" w:rsidRDefault="008474AB" w:rsidP="008474AB">
      <w:pPr>
        <w:spacing w:before="100" w:beforeAutospacing="1" w:after="100" w:afterAutospacing="1"/>
        <w:rPr>
          <w:rFonts w:ascii="Arial" w:hAnsi="Arial" w:cs="Arial"/>
          <w:color w:val="333333"/>
          <w:sz w:val="20"/>
          <w:szCs w:val="20"/>
          <w:lang w:val="en-US"/>
        </w:rPr>
      </w:pPr>
      <w:r w:rsidRPr="007A3F8F">
        <w:rPr>
          <w:b/>
          <w:bCs/>
          <w:szCs w:val="22"/>
          <w:lang w:val="en-US"/>
        </w:rPr>
        <w:t>Foundation walls</w:t>
      </w:r>
      <w:r>
        <w:rPr>
          <w:rFonts w:ascii="Arial" w:hAnsi="Arial" w:cs="Arial"/>
          <w:color w:val="333333"/>
          <w:sz w:val="20"/>
          <w:szCs w:val="20"/>
          <w:lang w:val="en-US"/>
        </w:rPr>
        <w:br/>
      </w:r>
      <w:r>
        <w:rPr>
          <w:color w:val="000000"/>
          <w:lang w:val="en-US"/>
        </w:rPr>
        <w:t>Foundation walls are constructed by pouring concrete between sets of form work (the total system of support assemblies for freshly poured concrete, including mold, hardware and necessary bracing.) Once the concrete gains its full strength, the form work is removed. Foundation wall thickness is determined by a structural engineer who considers the height of the wall and the load it has to bear. (Structural load is the force or combination of forces of gravity, wind, and earth that acts upon the structural system of a home). Wall thickness varies from home to home, and even within a home.</w:t>
      </w:r>
      <w:r>
        <w:rPr>
          <w:rFonts w:ascii="Arial" w:hAnsi="Arial" w:cs="Arial"/>
          <w:color w:val="333333"/>
          <w:sz w:val="20"/>
          <w:szCs w:val="20"/>
          <w:lang w:val="en-US"/>
        </w:rPr>
        <w:t xml:space="preserve"> </w:t>
      </w:r>
    </w:p>
    <w:p w:rsidR="008474AB" w:rsidRDefault="008474AB" w:rsidP="008474AB">
      <w:pPr>
        <w:pStyle w:val="Heading4"/>
        <w:rPr>
          <w:bCs w:val="0"/>
          <w:color w:val="000000"/>
          <w:sz w:val="22"/>
          <w:szCs w:val="22"/>
          <w:lang w:val="en-US"/>
        </w:rPr>
      </w:pPr>
      <w:r>
        <w:rPr>
          <w:bCs w:val="0"/>
          <w:color w:val="000000"/>
          <w:sz w:val="22"/>
          <w:szCs w:val="22"/>
          <w:lang w:val="en-US"/>
        </w:rPr>
        <w:t>Blinding concrete.</w:t>
      </w:r>
      <w:bookmarkEnd w:id="22"/>
    </w:p>
    <w:p w:rsidR="008474AB" w:rsidRDefault="008474AB" w:rsidP="008474AB">
      <w:pPr>
        <w:pStyle w:val="BodyTextIndent2"/>
        <w:spacing w:line="276" w:lineRule="auto"/>
        <w:ind w:left="0"/>
        <w:rPr>
          <w:rFonts w:ascii="Calibri" w:hAnsi="Calibri" w:cs="Calibri"/>
          <w:sz w:val="26"/>
          <w:szCs w:val="26"/>
          <w:lang w:val="en-US"/>
        </w:rPr>
      </w:pPr>
      <w:r>
        <w:rPr>
          <w:color w:val="000000"/>
          <w:lang w:val="en-US"/>
        </w:rPr>
        <w:t>A   5cm thick lean concrete mix of 150kg/m3   (cpj 325) will be laid under   foundation pads for pillar footings</w:t>
      </w:r>
      <w:r>
        <w:rPr>
          <w:rFonts w:ascii="Calibri" w:hAnsi="Calibri" w:cs="Calibri"/>
          <w:sz w:val="26"/>
          <w:szCs w:val="26"/>
          <w:lang w:val="en-US"/>
        </w:rPr>
        <w:t>.</w:t>
      </w:r>
    </w:p>
    <w:p w:rsidR="008474AB" w:rsidRDefault="008474AB" w:rsidP="008474AB">
      <w:pPr>
        <w:pStyle w:val="Heading4"/>
        <w:rPr>
          <w:bCs w:val="0"/>
          <w:color w:val="000000"/>
          <w:sz w:val="22"/>
          <w:szCs w:val="22"/>
          <w:lang w:val="en-US"/>
        </w:rPr>
      </w:pPr>
      <w:r>
        <w:rPr>
          <w:bCs w:val="0"/>
          <w:color w:val="000000"/>
          <w:sz w:val="22"/>
          <w:szCs w:val="22"/>
          <w:lang w:val="en-US"/>
        </w:rPr>
        <w:t>Mass Concrete</w:t>
      </w:r>
    </w:p>
    <w:p w:rsidR="008474AB" w:rsidRDefault="008474AB" w:rsidP="008474AB">
      <w:pPr>
        <w:jc w:val="both"/>
        <w:rPr>
          <w:color w:val="000000"/>
          <w:lang w:val="en-US"/>
        </w:rPr>
      </w:pPr>
      <w:r>
        <w:rPr>
          <w:color w:val="000000"/>
          <w:lang w:val="en-US"/>
        </w:rPr>
        <w:t>The ground floors and outdoor pavements of this building   will be of mass concrete of dosage 300kg/m3   and   following the rules and regulations of pavements and done independently and with finishes as required by design.</w:t>
      </w:r>
      <w:bookmarkStart w:id="23" w:name="_Toc212689070"/>
    </w:p>
    <w:p w:rsidR="008474AB" w:rsidRDefault="008474AB" w:rsidP="008474AB">
      <w:pPr>
        <w:pStyle w:val="Heading4"/>
        <w:rPr>
          <w:bCs w:val="0"/>
          <w:color w:val="000000"/>
          <w:sz w:val="22"/>
          <w:szCs w:val="22"/>
          <w:lang w:val="en-US"/>
        </w:rPr>
      </w:pPr>
      <w:r>
        <w:rPr>
          <w:bCs w:val="0"/>
          <w:color w:val="000000"/>
          <w:sz w:val="22"/>
          <w:szCs w:val="22"/>
          <w:lang w:val="en-US"/>
        </w:rPr>
        <w:t>Reinforced concrete</w:t>
      </w:r>
      <w:bookmarkEnd w:id="23"/>
    </w:p>
    <w:p w:rsidR="008474AB" w:rsidRDefault="008474AB" w:rsidP="008474AB">
      <w:pPr>
        <w:pStyle w:val="NormalWeb"/>
        <w:jc w:val="both"/>
        <w:rPr>
          <w:color w:val="000000"/>
          <w:lang w:val="en-US"/>
        </w:rPr>
      </w:pPr>
      <w:r>
        <w:rPr>
          <w:color w:val="000000"/>
          <w:lang w:val="en-US"/>
        </w:rPr>
        <w:t xml:space="preserve">Reinforced concrete is </w:t>
      </w:r>
      <w:hyperlink r:id="rId10" w:tooltip="Concrete" w:history="1">
        <w:r>
          <w:rPr>
            <w:rStyle w:val="Hyperlink"/>
            <w:color w:val="000000"/>
            <w:lang w:val="en-US"/>
          </w:rPr>
          <w:t>concrete</w:t>
        </w:r>
      </w:hyperlink>
      <w:r>
        <w:rPr>
          <w:color w:val="000000"/>
          <w:lang w:val="en-US"/>
        </w:rPr>
        <w:t xml:space="preserve"> in which reinforcement bars ("</w:t>
      </w:r>
      <w:hyperlink r:id="rId11" w:tooltip="Rebar" w:history="1">
        <w:r>
          <w:rPr>
            <w:rStyle w:val="Hyperlink"/>
            <w:color w:val="000000"/>
            <w:lang w:val="en-US"/>
          </w:rPr>
          <w:t>rebars</w:t>
        </w:r>
      </w:hyperlink>
      <w:r>
        <w:rPr>
          <w:color w:val="000000"/>
          <w:lang w:val="en-US"/>
        </w:rPr>
        <w:t xml:space="preserve">"), reinforcement grids, </w:t>
      </w:r>
      <w:hyperlink r:id="rId12" w:tooltip="Steel Plate Construction" w:history="1">
        <w:r>
          <w:rPr>
            <w:rStyle w:val="Hyperlink"/>
            <w:color w:val="000000"/>
            <w:lang w:val="en-US"/>
          </w:rPr>
          <w:t>plates</w:t>
        </w:r>
      </w:hyperlink>
      <w:r>
        <w:rPr>
          <w:color w:val="000000"/>
          <w:lang w:val="en-US"/>
        </w:rPr>
        <w:t xml:space="preserve"> or </w:t>
      </w:r>
      <w:hyperlink r:id="rId13" w:tooltip="Fiber reinforced concrete" w:history="1">
        <w:r>
          <w:rPr>
            <w:rStyle w:val="Hyperlink"/>
            <w:color w:val="000000"/>
            <w:lang w:val="en-US"/>
          </w:rPr>
          <w:t>fibers</w:t>
        </w:r>
      </w:hyperlink>
      <w:r>
        <w:rPr>
          <w:color w:val="000000"/>
          <w:lang w:val="en-US"/>
        </w:rPr>
        <w:t xml:space="preserve"> have been incorporated to strengthen the concrete in </w:t>
      </w:r>
      <w:hyperlink r:id="rId14" w:tooltip="Tension (physics)" w:history="1">
        <w:r>
          <w:rPr>
            <w:rStyle w:val="Hyperlink"/>
            <w:color w:val="000000"/>
            <w:lang w:val="en-US"/>
          </w:rPr>
          <w:t>tension</w:t>
        </w:r>
      </w:hyperlink>
      <w:r>
        <w:rPr>
          <w:color w:val="000000"/>
          <w:lang w:val="en-US"/>
        </w:rPr>
        <w:t xml:space="preserve">. Concrete is strong in </w:t>
      </w:r>
      <w:hyperlink r:id="rId15" w:tooltip="Compression (physical)" w:history="1">
        <w:r>
          <w:rPr>
            <w:rStyle w:val="Hyperlink"/>
            <w:color w:val="000000"/>
            <w:lang w:val="en-US"/>
          </w:rPr>
          <w:t>compression</w:t>
        </w:r>
      </w:hyperlink>
      <w:r>
        <w:rPr>
          <w:color w:val="000000"/>
          <w:lang w:val="en-US"/>
        </w:rPr>
        <w:t>, but weak in tension, thus adding reinforcement increases the strength in tension. In addition, the failure strain of concrete in tension is so low that the reinforcement has to hold the cracked sections together. For a strong, ductile and durable construction the reinforcement shall have the following properties:</w:t>
      </w:r>
    </w:p>
    <w:p w:rsidR="008474AB" w:rsidRDefault="008474AB" w:rsidP="00D74E24">
      <w:pPr>
        <w:numPr>
          <w:ilvl w:val="0"/>
          <w:numId w:val="70"/>
        </w:numPr>
        <w:jc w:val="both"/>
        <w:rPr>
          <w:color w:val="000000"/>
          <w:lang w:val="en-US"/>
        </w:rPr>
      </w:pPr>
      <w:r>
        <w:rPr>
          <w:color w:val="000000"/>
          <w:lang w:val="en-US"/>
        </w:rPr>
        <w:t xml:space="preserve">High strength </w:t>
      </w:r>
    </w:p>
    <w:p w:rsidR="008474AB" w:rsidRDefault="008474AB" w:rsidP="00D74E24">
      <w:pPr>
        <w:numPr>
          <w:ilvl w:val="0"/>
          <w:numId w:val="70"/>
        </w:numPr>
        <w:jc w:val="both"/>
        <w:rPr>
          <w:color w:val="000000"/>
          <w:lang w:val="en-US"/>
        </w:rPr>
      </w:pPr>
      <w:r>
        <w:rPr>
          <w:color w:val="000000"/>
          <w:lang w:val="en-US"/>
        </w:rPr>
        <w:t xml:space="preserve">High tensile strain </w:t>
      </w:r>
    </w:p>
    <w:p w:rsidR="008474AB" w:rsidRDefault="008474AB" w:rsidP="00D74E24">
      <w:pPr>
        <w:numPr>
          <w:ilvl w:val="0"/>
          <w:numId w:val="70"/>
        </w:numPr>
        <w:jc w:val="both"/>
        <w:rPr>
          <w:color w:val="000000"/>
          <w:lang w:val="en-US"/>
        </w:rPr>
      </w:pPr>
      <w:r>
        <w:rPr>
          <w:color w:val="000000"/>
          <w:lang w:val="en-US"/>
        </w:rPr>
        <w:t xml:space="preserve">Good bond to the concrete </w:t>
      </w:r>
    </w:p>
    <w:p w:rsidR="008474AB" w:rsidRDefault="008474AB" w:rsidP="00D74E24">
      <w:pPr>
        <w:numPr>
          <w:ilvl w:val="0"/>
          <w:numId w:val="70"/>
        </w:numPr>
        <w:jc w:val="both"/>
        <w:rPr>
          <w:color w:val="000000"/>
          <w:lang w:val="en-US"/>
        </w:rPr>
      </w:pPr>
      <w:r>
        <w:rPr>
          <w:color w:val="000000"/>
          <w:lang w:val="en-US"/>
        </w:rPr>
        <w:t xml:space="preserve">Thermal compatibility </w:t>
      </w:r>
    </w:p>
    <w:p w:rsidR="008474AB" w:rsidRDefault="008474AB" w:rsidP="00D74E24">
      <w:pPr>
        <w:numPr>
          <w:ilvl w:val="0"/>
          <w:numId w:val="70"/>
        </w:numPr>
        <w:jc w:val="both"/>
        <w:rPr>
          <w:color w:val="000000"/>
          <w:lang w:val="en-US"/>
        </w:rPr>
      </w:pPr>
      <w:r>
        <w:rPr>
          <w:color w:val="000000"/>
          <w:lang w:val="en-US"/>
        </w:rPr>
        <w:t xml:space="preserve">Durability in the concrete environment </w:t>
      </w:r>
    </w:p>
    <w:p w:rsidR="008474AB" w:rsidRDefault="008474AB" w:rsidP="008474AB">
      <w:pPr>
        <w:pStyle w:val="NormalWeb"/>
        <w:spacing w:before="0" w:beforeAutospacing="0" w:after="0" w:afterAutospacing="0"/>
        <w:jc w:val="both"/>
        <w:rPr>
          <w:color w:val="000000"/>
          <w:lang w:val="en-US"/>
        </w:rPr>
      </w:pPr>
      <w:r>
        <w:rPr>
          <w:color w:val="000000"/>
          <w:lang w:val="en-US"/>
        </w:rPr>
        <w:lastRenderedPageBreak/>
        <w:t>In most cases reinforced concrete uses steel rebars that have been inserted to add strength.</w:t>
      </w:r>
    </w:p>
    <w:p w:rsidR="008474AB" w:rsidRDefault="008474AB" w:rsidP="008474AB">
      <w:pPr>
        <w:jc w:val="both"/>
        <w:rPr>
          <w:color w:val="000000"/>
          <w:lang w:val="en-US"/>
        </w:rPr>
      </w:pPr>
      <w:r>
        <w:rPr>
          <w:color w:val="000000"/>
          <w:lang w:val="en-US"/>
        </w:rPr>
        <w:t>The skeleton (framework) of   this building constitutes 380kg/m</w:t>
      </w:r>
      <w:r>
        <w:rPr>
          <w:color w:val="000000"/>
          <w:vertAlign w:val="superscript"/>
          <w:lang w:val="en-US"/>
        </w:rPr>
        <w:t>3</w:t>
      </w:r>
      <w:r>
        <w:rPr>
          <w:color w:val="000000"/>
          <w:lang w:val="en-US"/>
        </w:rPr>
        <w:t>R.C for beams and pillars, which must be cast in-situ designed according to the rules of CP 110 and batching done according to trial batches or Dreux method, by weight and or volume, closely supervised by the supervisor in charge.  Mixing, transportation, placing and vibration of all concrete works shall be done manually and or mechanically. A percentage loss due to waste, mixing and settlement has been envisaged in the quantities which is 32%.</w:t>
      </w:r>
    </w:p>
    <w:p w:rsidR="008474AB" w:rsidRDefault="008474AB" w:rsidP="008474AB">
      <w:pPr>
        <w:jc w:val="both"/>
        <w:rPr>
          <w:color w:val="000000"/>
          <w:lang w:val="en-US"/>
        </w:rPr>
      </w:pPr>
      <w:r>
        <w:rPr>
          <w:color w:val="000000"/>
          <w:lang w:val="en-US"/>
        </w:rPr>
        <w:t>Load evaluation has been limited to dead, live and service loads of the building external horizontal and   vertical charges due to wind; rain etc have not been considered which is due to the negligible atmospheric conditions of the area.</w:t>
      </w:r>
    </w:p>
    <w:p w:rsidR="008474AB" w:rsidRDefault="008474AB" w:rsidP="008474AB">
      <w:pPr>
        <w:jc w:val="both"/>
        <w:rPr>
          <w:color w:val="000000"/>
          <w:lang w:val="en-US"/>
        </w:rPr>
      </w:pPr>
      <w:r>
        <w:rPr>
          <w:color w:val="000000"/>
          <w:lang w:val="en-US"/>
        </w:rPr>
        <w:t>The floors have a   thick   mass concrete of 300kg/m3 mix APC and will be laid on 8cm layer of hardcore spread on the bearing surface area.</w:t>
      </w:r>
    </w:p>
    <w:p w:rsidR="008474AB" w:rsidRDefault="008474AB" w:rsidP="008474AB">
      <w:pPr>
        <w:jc w:val="both"/>
        <w:rPr>
          <w:color w:val="000000"/>
          <w:lang w:val="en-US"/>
        </w:rPr>
      </w:pPr>
      <w:r>
        <w:rPr>
          <w:color w:val="000000"/>
          <w:lang w:val="en-US"/>
        </w:rPr>
        <w:t>The aggregates will be of class 15/25 and   free from organic impurities and   any substance that may adversely affect the strength and workability of the concrete. Cast concrete shall be cured as required to achieve its maximum strength.</w:t>
      </w:r>
    </w:p>
    <w:p w:rsidR="008474AB" w:rsidRDefault="008474AB" w:rsidP="008474AB">
      <w:pPr>
        <w:pStyle w:val="Heading4"/>
        <w:rPr>
          <w:bCs w:val="0"/>
          <w:color w:val="000000"/>
          <w:sz w:val="22"/>
          <w:szCs w:val="22"/>
          <w:lang w:val="en-US"/>
        </w:rPr>
      </w:pPr>
      <w:r>
        <w:rPr>
          <w:bCs w:val="0"/>
          <w:color w:val="000000"/>
          <w:sz w:val="22"/>
          <w:szCs w:val="22"/>
          <w:lang w:val="en-US"/>
        </w:rPr>
        <w:t>Reception for Reinforcements</w:t>
      </w:r>
    </w:p>
    <w:p w:rsidR="008474AB" w:rsidRDefault="008474AB" w:rsidP="008474AB">
      <w:pPr>
        <w:jc w:val="both"/>
        <w:rPr>
          <w:color w:val="000000"/>
          <w:lang w:val="en-US"/>
        </w:rPr>
      </w:pPr>
      <w:r>
        <w:rPr>
          <w:color w:val="000000"/>
          <w:lang w:val="en-US"/>
        </w:rPr>
        <w:t>Before concrete is cast, the Contractor must inform the supervisor that work has been completed in the assembling of reinforcements so that they can be approved. The Project engineer shall indicate the term “Good for concreting” on the building site log, after reception, thereby authorizing the Contractor to proceed.</w:t>
      </w:r>
    </w:p>
    <w:p w:rsidR="008474AB" w:rsidRDefault="008474AB" w:rsidP="008474AB">
      <w:pPr>
        <w:pStyle w:val="Heading4"/>
        <w:rPr>
          <w:bCs w:val="0"/>
          <w:color w:val="000000"/>
          <w:sz w:val="22"/>
          <w:szCs w:val="22"/>
          <w:lang w:val="en-US"/>
        </w:rPr>
      </w:pPr>
      <w:r>
        <w:rPr>
          <w:bCs w:val="0"/>
          <w:color w:val="000000"/>
          <w:sz w:val="22"/>
          <w:szCs w:val="22"/>
          <w:lang w:val="en-US"/>
        </w:rPr>
        <w:t>Formwork</w:t>
      </w:r>
    </w:p>
    <w:p w:rsidR="008474AB" w:rsidRDefault="008474AB" w:rsidP="008474AB">
      <w:pPr>
        <w:jc w:val="both"/>
        <w:rPr>
          <w:color w:val="000000"/>
          <w:lang w:val="en-US"/>
        </w:rPr>
      </w:pPr>
      <w:r>
        <w:rPr>
          <w:color w:val="000000"/>
          <w:lang w:val="en-US"/>
        </w:rPr>
        <w:t xml:space="preserve">All foundation concrete structures shall be made inside ordinary concrete forms, unless otherwise specified by the supervisor and should meet the following requirements: </w:t>
      </w:r>
    </w:p>
    <w:p w:rsidR="008474AB" w:rsidRDefault="008474AB" w:rsidP="00FB0907">
      <w:pPr>
        <w:numPr>
          <w:ilvl w:val="0"/>
          <w:numId w:val="71"/>
        </w:numPr>
        <w:tabs>
          <w:tab w:val="clear" w:pos="720"/>
          <w:tab w:val="num" w:pos="709"/>
        </w:tabs>
        <w:jc w:val="both"/>
        <w:rPr>
          <w:color w:val="000000"/>
          <w:lang w:val="en-US"/>
        </w:rPr>
      </w:pPr>
      <w:r>
        <w:rPr>
          <w:color w:val="000000"/>
          <w:lang w:val="en-US"/>
        </w:rPr>
        <w:t xml:space="preserve">If the concrete box is made with timber that has simply been assembled, the boards must be of the same level and properly joined. </w:t>
      </w:r>
    </w:p>
    <w:p w:rsidR="008474AB" w:rsidRDefault="008474AB" w:rsidP="00D74E24">
      <w:pPr>
        <w:numPr>
          <w:ilvl w:val="0"/>
          <w:numId w:val="71"/>
        </w:numPr>
        <w:jc w:val="both"/>
        <w:rPr>
          <w:color w:val="000000"/>
          <w:lang w:val="en-US"/>
        </w:rPr>
      </w:pPr>
      <w:r>
        <w:rPr>
          <w:color w:val="000000"/>
          <w:lang w:val="en-US"/>
        </w:rPr>
        <w:t xml:space="preserve">If the ordinary form is made with fiberboard or plywood, the sides must be properly joined and be of the same level. The tolerated space between joints should be same as those between sawn timbers. </w:t>
      </w:r>
    </w:p>
    <w:p w:rsidR="008474AB" w:rsidRDefault="008474AB" w:rsidP="00D74E24">
      <w:pPr>
        <w:numPr>
          <w:ilvl w:val="0"/>
          <w:numId w:val="71"/>
        </w:numPr>
        <w:jc w:val="both"/>
        <w:rPr>
          <w:color w:val="000000"/>
          <w:lang w:val="en-US"/>
        </w:rPr>
      </w:pPr>
      <w:r>
        <w:rPr>
          <w:color w:val="000000"/>
          <w:lang w:val="en-US"/>
        </w:rPr>
        <w:t xml:space="preserve">Formwork for Reservations or recesses: Recesses intended for masonry fittings or other uses should be made using appropriate forms. Such forms should be put together in such a way that its parts can be removed with ease. </w:t>
      </w:r>
    </w:p>
    <w:p w:rsidR="008474AB" w:rsidRDefault="008474AB" w:rsidP="008474AB">
      <w:pPr>
        <w:pStyle w:val="Heading4"/>
        <w:rPr>
          <w:bCs w:val="0"/>
          <w:color w:val="000000"/>
          <w:sz w:val="22"/>
          <w:szCs w:val="22"/>
          <w:lang w:val="en-US"/>
        </w:rPr>
      </w:pPr>
      <w:r>
        <w:rPr>
          <w:bCs w:val="0"/>
          <w:color w:val="000000"/>
          <w:sz w:val="22"/>
          <w:szCs w:val="22"/>
          <w:lang w:val="en-US"/>
        </w:rPr>
        <w:t>Safety of Workers and Others</w:t>
      </w:r>
    </w:p>
    <w:p w:rsidR="008474AB" w:rsidRDefault="008474AB" w:rsidP="008474AB">
      <w:pPr>
        <w:ind w:firstLine="709"/>
        <w:jc w:val="both"/>
        <w:rPr>
          <w:color w:val="000000"/>
          <w:lang w:val="en-US"/>
        </w:rPr>
      </w:pPr>
      <w:r>
        <w:rPr>
          <w:color w:val="000000"/>
          <w:lang w:val="en-US"/>
        </w:rPr>
        <w:t>Nails, bolts or projections should immediately be removed from used forms if they are to be used again.  Otherwise, the forms should be burnt immediately or stored at a distance from the building site, in a place that is not accessible to the public.</w:t>
      </w:r>
    </w:p>
    <w:p w:rsidR="00CB3B77" w:rsidRDefault="00CB3B77" w:rsidP="008474AB">
      <w:pPr>
        <w:ind w:firstLine="709"/>
        <w:jc w:val="both"/>
        <w:rPr>
          <w:color w:val="000000"/>
          <w:lang w:val="en-US"/>
        </w:rPr>
      </w:pPr>
    </w:p>
    <w:p w:rsidR="008474AB" w:rsidRDefault="008474AB" w:rsidP="008474AB">
      <w:pPr>
        <w:pStyle w:val="Heading4"/>
        <w:rPr>
          <w:sz w:val="24"/>
          <w:szCs w:val="24"/>
          <w:lang w:val="en-US"/>
        </w:rPr>
      </w:pPr>
      <w:r>
        <w:rPr>
          <w:sz w:val="24"/>
          <w:szCs w:val="24"/>
          <w:lang w:val="en-US"/>
        </w:rPr>
        <w:t>CONSTITUENT MATERIALS OF CONCRETE</w:t>
      </w:r>
    </w:p>
    <w:p w:rsidR="008474AB" w:rsidRDefault="008474AB" w:rsidP="00D74E24">
      <w:pPr>
        <w:numPr>
          <w:ilvl w:val="0"/>
          <w:numId w:val="73"/>
        </w:numPr>
        <w:jc w:val="both"/>
        <w:rPr>
          <w:rFonts w:cs="Calibri"/>
          <w:b/>
          <w:lang w:val="en-US"/>
        </w:rPr>
      </w:pPr>
      <w:r>
        <w:rPr>
          <w:rFonts w:cs="Calibri"/>
          <w:b/>
          <w:lang w:val="en-US"/>
        </w:rPr>
        <w:t>Crushed Aggregate</w:t>
      </w:r>
    </w:p>
    <w:p w:rsidR="008474AB" w:rsidRDefault="008474AB" w:rsidP="008474AB">
      <w:pPr>
        <w:jc w:val="both"/>
        <w:rPr>
          <w:color w:val="000000"/>
          <w:lang w:val="en-US"/>
        </w:rPr>
      </w:pPr>
      <w:r>
        <w:rPr>
          <w:color w:val="000000"/>
          <w:lang w:val="en-US"/>
        </w:rPr>
        <w:t>All crushed aggregate on the building site should be stored in the compartments intended for this purpose. The only aggregate authorized on the building site is the following:</w:t>
      </w:r>
    </w:p>
    <w:p w:rsidR="008474AB" w:rsidRDefault="008474AB" w:rsidP="008474AB">
      <w:pPr>
        <w:jc w:val="both"/>
        <w:rPr>
          <w:color w:val="000000"/>
          <w:lang w:val="en-US"/>
        </w:rPr>
      </w:pPr>
      <w:r>
        <w:rPr>
          <w:color w:val="000000"/>
          <w:lang w:val="en-US"/>
        </w:rPr>
        <w:t>Crushed 0/5 gravel (river sand)</w:t>
      </w:r>
    </w:p>
    <w:p w:rsidR="008474AB" w:rsidRDefault="008474AB" w:rsidP="008474AB">
      <w:pPr>
        <w:jc w:val="both"/>
        <w:rPr>
          <w:color w:val="000000"/>
          <w:lang w:val="en-US"/>
        </w:rPr>
      </w:pPr>
      <w:r>
        <w:rPr>
          <w:color w:val="000000"/>
          <w:lang w:val="en-US"/>
        </w:rPr>
        <w:t>Crushed 5/15 fine gravel</w:t>
      </w:r>
    </w:p>
    <w:p w:rsidR="008474AB" w:rsidRDefault="008474AB" w:rsidP="008474AB">
      <w:pPr>
        <w:jc w:val="both"/>
        <w:rPr>
          <w:color w:val="000000"/>
          <w:lang w:val="en-US"/>
        </w:rPr>
      </w:pPr>
      <w:r>
        <w:rPr>
          <w:color w:val="000000"/>
          <w:lang w:val="en-US"/>
        </w:rPr>
        <w:t>Crushed 15/25 coarse gravel</w:t>
      </w:r>
    </w:p>
    <w:p w:rsidR="008474AB" w:rsidRDefault="008474AB" w:rsidP="008474AB">
      <w:pPr>
        <w:jc w:val="both"/>
        <w:rPr>
          <w:color w:val="000000"/>
          <w:lang w:val="en-US"/>
        </w:rPr>
      </w:pPr>
      <w:r>
        <w:rPr>
          <w:color w:val="000000"/>
          <w:lang w:val="en-US"/>
        </w:rPr>
        <w:t>Natural or crushed sand 0/5 (the quantity retained on a 5 mm sieve must be less than 10 %.</w:t>
      </w:r>
    </w:p>
    <w:p w:rsidR="008474AB" w:rsidRDefault="008474AB" w:rsidP="008474AB">
      <w:pPr>
        <w:jc w:val="both"/>
        <w:rPr>
          <w:color w:val="000000"/>
          <w:lang w:val="en-US"/>
        </w:rPr>
      </w:pPr>
      <w:r>
        <w:rPr>
          <w:color w:val="000000"/>
          <w:lang w:val="en-US"/>
        </w:rPr>
        <w:t>Crushed aggregate to the site shall be subject to prior approval of the supervisor. The latter must approve the origin of the aggregate. The aggregate should come from rivers, quarries or crushed stable rocks, free of foreign bodies, organic material, dust, mud and clay, whether it sticks to grit or not.</w:t>
      </w:r>
    </w:p>
    <w:p w:rsidR="008474AB" w:rsidRDefault="008474AB" w:rsidP="008474AB">
      <w:pPr>
        <w:jc w:val="both"/>
        <w:rPr>
          <w:color w:val="000000"/>
          <w:lang w:val="en-US"/>
        </w:rPr>
      </w:pPr>
      <w:r>
        <w:rPr>
          <w:color w:val="000000"/>
          <w:lang w:val="en-US"/>
        </w:rPr>
        <w:t xml:space="preserve">With respect to particle distribution, the following shall apply: </w:t>
      </w:r>
    </w:p>
    <w:p w:rsidR="008474AB" w:rsidRDefault="008474AB" w:rsidP="00D74E24">
      <w:pPr>
        <w:numPr>
          <w:ilvl w:val="0"/>
          <w:numId w:val="74"/>
        </w:numPr>
        <w:jc w:val="both"/>
        <w:rPr>
          <w:rFonts w:cs="Calibri"/>
          <w:b/>
        </w:rPr>
      </w:pPr>
      <w:r>
        <w:rPr>
          <w:rFonts w:cs="Calibri"/>
          <w:b/>
        </w:rPr>
        <w:t>Sand (Fine Aggregate)</w:t>
      </w:r>
    </w:p>
    <w:p w:rsidR="008474AB" w:rsidRDefault="008474AB" w:rsidP="008474AB">
      <w:pPr>
        <w:ind w:firstLine="360"/>
        <w:jc w:val="both"/>
        <w:rPr>
          <w:color w:val="000000"/>
          <w:lang w:val="en-US"/>
        </w:rPr>
      </w:pPr>
      <w:r>
        <w:rPr>
          <w:color w:val="000000"/>
          <w:lang w:val="en-US"/>
        </w:rPr>
        <w:lastRenderedPageBreak/>
        <w:t>Sand shall have the characteristics specified in the tables of approved tests. Sand must be fine, clean, hard, and sharp and must not stick to the hand. It must be free of any soil or limestone, wastes, debris and wood.</w:t>
      </w:r>
    </w:p>
    <w:p w:rsidR="008474AB" w:rsidRDefault="008474AB" w:rsidP="008474AB">
      <w:pPr>
        <w:ind w:firstLine="360"/>
        <w:jc w:val="both"/>
        <w:rPr>
          <w:rFonts w:cs="Calibri"/>
          <w:sz w:val="26"/>
          <w:szCs w:val="26"/>
          <w:lang w:val="en-US"/>
        </w:rPr>
      </w:pPr>
      <w:r>
        <w:rPr>
          <w:color w:val="000000"/>
          <w:lang w:val="en-US"/>
        </w:rPr>
        <w:t>It should, if need be, be sieved and washed. The sand must come from approved quarries or from rivers. It must not contain more than 5% weight of grit passing through a sieve</w:t>
      </w:r>
      <w:r>
        <w:rPr>
          <w:rFonts w:cs="Calibri"/>
          <w:sz w:val="26"/>
          <w:szCs w:val="26"/>
          <w:lang w:val="en-US"/>
        </w:rPr>
        <w:t xml:space="preserve"> with 900 meshes per cm</w:t>
      </w:r>
      <w:r>
        <w:rPr>
          <w:rFonts w:cs="Calibri"/>
          <w:sz w:val="26"/>
          <w:szCs w:val="26"/>
          <w:vertAlign w:val="superscript"/>
          <w:lang w:val="en-US"/>
        </w:rPr>
        <w:t>2</w:t>
      </w:r>
      <w:r>
        <w:rPr>
          <w:rFonts w:cs="Calibri"/>
          <w:sz w:val="26"/>
          <w:szCs w:val="26"/>
          <w:lang w:val="en-US"/>
        </w:rPr>
        <w:t xml:space="preserve"> and must not contain particles, whose biggest dimensions exceed the following limits:</w:t>
      </w:r>
    </w:p>
    <w:p w:rsidR="008474AB" w:rsidRDefault="008474AB" w:rsidP="00D74E24">
      <w:pPr>
        <w:numPr>
          <w:ilvl w:val="0"/>
          <w:numId w:val="75"/>
        </w:numPr>
        <w:jc w:val="both"/>
        <w:rPr>
          <w:color w:val="000000"/>
          <w:lang w:val="en-US"/>
        </w:rPr>
      </w:pPr>
      <w:r>
        <w:rPr>
          <w:color w:val="000000"/>
          <w:lang w:val="en-US"/>
        </w:rPr>
        <w:t>For mortar      0/2 mm</w:t>
      </w:r>
    </w:p>
    <w:p w:rsidR="008474AB" w:rsidRDefault="008474AB" w:rsidP="00D74E24">
      <w:pPr>
        <w:numPr>
          <w:ilvl w:val="0"/>
          <w:numId w:val="75"/>
        </w:numPr>
        <w:jc w:val="both"/>
        <w:rPr>
          <w:color w:val="000000"/>
          <w:lang w:val="en-US"/>
        </w:rPr>
      </w:pPr>
      <w:r>
        <w:rPr>
          <w:color w:val="000000"/>
          <w:lang w:val="en-US"/>
        </w:rPr>
        <w:t>For reinforced concrete    0/5 mm</w:t>
      </w:r>
    </w:p>
    <w:p w:rsidR="008474AB" w:rsidRDefault="008474AB" w:rsidP="00D74E24">
      <w:pPr>
        <w:numPr>
          <w:ilvl w:val="0"/>
          <w:numId w:val="75"/>
        </w:numPr>
        <w:jc w:val="both"/>
        <w:rPr>
          <w:color w:val="000000"/>
          <w:lang w:val="en-US"/>
        </w:rPr>
      </w:pPr>
      <w:r>
        <w:rPr>
          <w:color w:val="000000"/>
          <w:lang w:val="en-US"/>
        </w:rPr>
        <w:t>For non-reinforced concrete    10/5 mm</w:t>
      </w:r>
    </w:p>
    <w:p w:rsidR="008474AB" w:rsidRDefault="008474AB" w:rsidP="008474AB">
      <w:pPr>
        <w:ind w:left="1608"/>
        <w:jc w:val="both"/>
        <w:rPr>
          <w:rFonts w:cs="Calibri"/>
          <w:b/>
          <w:sz w:val="26"/>
          <w:szCs w:val="26"/>
        </w:rPr>
      </w:pPr>
    </w:p>
    <w:p w:rsidR="008474AB" w:rsidRDefault="008474AB" w:rsidP="008474AB">
      <w:pPr>
        <w:jc w:val="both"/>
        <w:rPr>
          <w:rFonts w:cs="Calibri"/>
          <w:sz w:val="26"/>
          <w:szCs w:val="26"/>
          <w:lang w:val="en-US"/>
        </w:rPr>
      </w:pPr>
      <w:r>
        <w:rPr>
          <w:rFonts w:cs="Calibri"/>
          <w:b/>
          <w:sz w:val="26"/>
          <w:szCs w:val="26"/>
          <w:u w:val="single"/>
          <w:lang w:val="en-US"/>
        </w:rPr>
        <w:t>Cleanness</w:t>
      </w:r>
      <w:r>
        <w:rPr>
          <w:rFonts w:cs="Calibri"/>
          <w:b/>
          <w:sz w:val="26"/>
          <w:szCs w:val="26"/>
          <w:lang w:val="en-US"/>
        </w:rPr>
        <w:t xml:space="preserve">: </w:t>
      </w:r>
      <w:r>
        <w:rPr>
          <w:rFonts w:cs="Calibri"/>
          <w:sz w:val="26"/>
          <w:szCs w:val="26"/>
          <w:lang w:val="en-US"/>
        </w:rPr>
        <w:t>The sand must have sand equivalent (SE) higher than 75.</w:t>
      </w:r>
    </w:p>
    <w:p w:rsidR="008474AB" w:rsidRDefault="008474AB" w:rsidP="008474AB">
      <w:pPr>
        <w:ind w:left="1248"/>
        <w:jc w:val="both"/>
        <w:rPr>
          <w:rFonts w:cs="Calibri"/>
          <w:sz w:val="26"/>
          <w:szCs w:val="26"/>
          <w:lang w:val="en-US"/>
        </w:rPr>
      </w:pPr>
    </w:p>
    <w:p w:rsidR="008474AB" w:rsidRDefault="008474AB" w:rsidP="00D74E24">
      <w:pPr>
        <w:numPr>
          <w:ilvl w:val="0"/>
          <w:numId w:val="76"/>
        </w:numPr>
        <w:jc w:val="both"/>
        <w:rPr>
          <w:rFonts w:cs="Calibri"/>
          <w:b/>
        </w:rPr>
      </w:pPr>
      <w:r>
        <w:rPr>
          <w:rFonts w:cs="Calibri"/>
          <w:b/>
        </w:rPr>
        <w:t>Cement</w:t>
      </w:r>
    </w:p>
    <w:p w:rsidR="008474AB" w:rsidRDefault="008474AB" w:rsidP="008474AB">
      <w:pPr>
        <w:ind w:left="1608"/>
        <w:jc w:val="both"/>
        <w:rPr>
          <w:rFonts w:cs="Calibri"/>
          <w:b/>
          <w:sz w:val="26"/>
          <w:szCs w:val="26"/>
        </w:rPr>
      </w:pPr>
    </w:p>
    <w:p w:rsidR="008474AB" w:rsidRDefault="008474AB" w:rsidP="008474AB">
      <w:pPr>
        <w:ind w:firstLine="360"/>
        <w:jc w:val="both"/>
        <w:rPr>
          <w:color w:val="000000"/>
          <w:lang w:val="en-US"/>
        </w:rPr>
      </w:pPr>
      <w:r>
        <w:rPr>
          <w:color w:val="000000"/>
          <w:lang w:val="en-US"/>
        </w:rPr>
        <w:t xml:space="preserve">Cement shall be true </w:t>
      </w:r>
      <w:smartTag w:uri="urn:schemas-microsoft-com:office:smarttags" w:element="City">
        <w:smartTag w:uri="urn:schemas-microsoft-com:office:smarttags" w:element="place">
          <w:r>
            <w:rPr>
              <w:color w:val="000000"/>
              <w:lang w:val="en-US"/>
            </w:rPr>
            <w:t>Portland</w:t>
          </w:r>
        </w:smartTag>
      </w:smartTag>
      <w:r>
        <w:rPr>
          <w:color w:val="000000"/>
          <w:lang w:val="en-US"/>
        </w:rPr>
        <w:t xml:space="preserve"> of standard brand and manufacture, i.e. CPA 45 or CPJ 35 type or equivalent.</w:t>
      </w:r>
    </w:p>
    <w:p w:rsidR="008474AB" w:rsidRDefault="008474AB" w:rsidP="008474AB">
      <w:pPr>
        <w:ind w:firstLine="360"/>
        <w:jc w:val="both"/>
        <w:rPr>
          <w:color w:val="000000"/>
          <w:lang w:val="en-US"/>
        </w:rPr>
      </w:pPr>
      <w:r>
        <w:rPr>
          <w:color w:val="000000"/>
          <w:lang w:val="en-US"/>
        </w:rPr>
        <w:t>The cement used should be artificial Portland cement 215.325 P.15.302 Standard. It should be supplied to the building site in six ply paper bags. Any humid cement shall be rejected and immediately removed from the building site.</w:t>
      </w:r>
    </w:p>
    <w:p w:rsidR="008474AB" w:rsidRDefault="008474AB" w:rsidP="008474AB">
      <w:pPr>
        <w:ind w:firstLine="360"/>
        <w:jc w:val="both"/>
        <w:rPr>
          <w:color w:val="000000"/>
          <w:lang w:val="en-US"/>
        </w:rPr>
      </w:pPr>
      <w:r>
        <w:rPr>
          <w:color w:val="000000"/>
          <w:lang w:val="en-US"/>
        </w:rPr>
        <w:t>The Contractor must inform the supervisor that he has received his supplies.</w:t>
      </w:r>
    </w:p>
    <w:p w:rsidR="008474AB" w:rsidRDefault="008474AB" w:rsidP="008474AB">
      <w:pPr>
        <w:jc w:val="both"/>
        <w:rPr>
          <w:color w:val="000000"/>
          <w:lang w:val="en-US"/>
        </w:rPr>
      </w:pPr>
      <w:r>
        <w:rPr>
          <w:color w:val="000000"/>
          <w:lang w:val="en-US"/>
        </w:rPr>
        <w:t>Random samples could be taken from each lot and tested in an approved laboratory using the AFNOR P.15.301 Standard, at the contractor’s expense.</w:t>
      </w:r>
    </w:p>
    <w:p w:rsidR="008474AB" w:rsidRDefault="008474AB" w:rsidP="008474AB">
      <w:pPr>
        <w:ind w:firstLine="709"/>
        <w:jc w:val="both"/>
        <w:rPr>
          <w:color w:val="000000"/>
          <w:lang w:val="en-US"/>
        </w:rPr>
      </w:pPr>
      <w:r>
        <w:rPr>
          <w:color w:val="000000"/>
          <w:lang w:val="en-US"/>
        </w:rPr>
        <w:t>The lots that do not meet the standards must be removed from the stock and taken away from the building site.</w:t>
      </w:r>
    </w:p>
    <w:p w:rsidR="008474AB" w:rsidRDefault="008474AB" w:rsidP="008474AB">
      <w:pPr>
        <w:ind w:firstLine="360"/>
        <w:jc w:val="both"/>
        <w:rPr>
          <w:color w:val="000000"/>
          <w:lang w:val="en-US"/>
        </w:rPr>
      </w:pPr>
      <w:r>
        <w:rPr>
          <w:color w:val="000000"/>
          <w:lang w:val="en-US"/>
        </w:rPr>
        <w:t>The bags must be in good shape, at the time they reach the site, and should be stored in a covered and completely dry place, and on a raised plank surface that is at least 10 cm above the ground.</w:t>
      </w:r>
    </w:p>
    <w:p w:rsidR="008474AB" w:rsidRDefault="008474AB" w:rsidP="00D74E24">
      <w:pPr>
        <w:pStyle w:val="Heading4"/>
        <w:numPr>
          <w:ilvl w:val="0"/>
          <w:numId w:val="77"/>
        </w:numPr>
        <w:rPr>
          <w:sz w:val="24"/>
          <w:szCs w:val="24"/>
          <w:lang w:val="en-US"/>
        </w:rPr>
      </w:pPr>
      <w:bookmarkStart w:id="24" w:name="_Toc212689071"/>
      <w:r>
        <w:rPr>
          <w:sz w:val="24"/>
          <w:szCs w:val="24"/>
          <w:lang w:val="en-US"/>
        </w:rPr>
        <w:t>Reinforcements</w:t>
      </w:r>
      <w:bookmarkEnd w:id="24"/>
    </w:p>
    <w:p w:rsidR="008474AB" w:rsidRDefault="008474AB" w:rsidP="008474AB">
      <w:pPr>
        <w:ind w:firstLine="360"/>
        <w:jc w:val="both"/>
        <w:rPr>
          <w:color w:val="000000"/>
          <w:lang w:val="en-US"/>
        </w:rPr>
      </w:pPr>
      <w:r>
        <w:rPr>
          <w:color w:val="000000"/>
          <w:lang w:val="en-US"/>
        </w:rPr>
        <w:t>All reinforcements or meshes must comply with BAEL 91 specifications. Iron rods must have French AFNOR 35.001 standard characteristics or similar. All reinforcements used in the construction project must be of the Fe E240 grade for smooth bars and the Fe E400 grade for high bond rods. The rods must be cut with shears.</w:t>
      </w:r>
    </w:p>
    <w:p w:rsidR="008474AB" w:rsidRDefault="008474AB" w:rsidP="008474AB">
      <w:pPr>
        <w:ind w:firstLine="709"/>
        <w:jc w:val="both"/>
        <w:rPr>
          <w:color w:val="000000"/>
          <w:lang w:val="en-US"/>
        </w:rPr>
      </w:pPr>
      <w:r>
        <w:rPr>
          <w:color w:val="000000"/>
          <w:lang w:val="en-US"/>
        </w:rPr>
        <w:t>The rod should be bent cold, either manually or mechanically. Hot bending may be allowed for high adhesive rods of a diameter equal to or larger than 32 mm, on condition that a control apparatus is used to avoid overheating, and on the approval of the Project Manager’s representative.</w:t>
      </w:r>
    </w:p>
    <w:p w:rsidR="008474AB" w:rsidRDefault="008474AB" w:rsidP="008474AB">
      <w:pPr>
        <w:jc w:val="both"/>
        <w:rPr>
          <w:color w:val="000000"/>
          <w:lang w:val="en-US"/>
        </w:rPr>
      </w:pPr>
      <w:r>
        <w:rPr>
          <w:color w:val="000000"/>
          <w:lang w:val="en-US"/>
        </w:rPr>
        <w:t>The diameter of the tube benders used for bending must comply with BAEL 91 rules and approval records. Anchor tabs shall be normal 45-degree elbows at right angle or double knee anchoring. The metal used shall be clean and free from calamine. Bars with defects such as blisters, cracks or hairlines that can affect tensile strength shall be rejected.</w:t>
      </w:r>
    </w:p>
    <w:p w:rsidR="008474AB" w:rsidRDefault="008474AB" w:rsidP="008474AB">
      <w:pPr>
        <w:ind w:firstLine="709"/>
        <w:jc w:val="both"/>
        <w:rPr>
          <w:color w:val="000000"/>
          <w:lang w:val="en-US"/>
        </w:rPr>
      </w:pPr>
      <w:r>
        <w:rPr>
          <w:color w:val="000000"/>
          <w:lang w:val="en-US"/>
        </w:rPr>
        <w:t>Concrete reinforcements shall be assembled to the exact dimensions indicated in the drawings provided by the consulting firm or the Contractor.</w:t>
      </w:r>
    </w:p>
    <w:p w:rsidR="008474AB" w:rsidRDefault="008474AB" w:rsidP="008474AB">
      <w:pPr>
        <w:jc w:val="both"/>
        <w:rPr>
          <w:color w:val="000000"/>
          <w:lang w:val="en-US"/>
        </w:rPr>
      </w:pPr>
      <w:r>
        <w:rPr>
          <w:color w:val="000000"/>
          <w:lang w:val="en-US"/>
        </w:rPr>
        <w:t xml:space="preserve"> Reinforcements must be assembled in the workshop at the building site. They should never be assembled inside the form box if the cheek boards have already been put in place. </w:t>
      </w:r>
    </w:p>
    <w:p w:rsidR="008474AB" w:rsidRDefault="008474AB" w:rsidP="008474AB">
      <w:pPr>
        <w:ind w:firstLine="709"/>
        <w:jc w:val="both"/>
        <w:rPr>
          <w:color w:val="000000"/>
          <w:lang w:val="en-US"/>
        </w:rPr>
      </w:pPr>
      <w:r>
        <w:rPr>
          <w:color w:val="000000"/>
          <w:lang w:val="en-US"/>
        </w:rPr>
        <w:t xml:space="preserve">The space between the walls of the formwork and reinforcements should be at least 2.3 cm for elevation concrete and 4 cm for foundation concrete. These spaces should be obtained using prefabricated concrete or plastic shims, whose dimension should match the results to be obtained. </w:t>
      </w:r>
    </w:p>
    <w:p w:rsidR="008474AB" w:rsidRDefault="008474AB" w:rsidP="008474AB">
      <w:pPr>
        <w:jc w:val="both"/>
        <w:rPr>
          <w:color w:val="000000"/>
          <w:lang w:val="en-US"/>
        </w:rPr>
      </w:pPr>
      <w:r>
        <w:rPr>
          <w:color w:val="000000"/>
          <w:lang w:val="en-US"/>
        </w:rPr>
        <w:t xml:space="preserve">The concrete shims should have wires to be used in tying them to the reinforcements. There should be enough shims and mounting bars to prevent the reinforcements from being deformed during handling and concreting. </w:t>
      </w:r>
    </w:p>
    <w:p w:rsidR="008474AB" w:rsidRDefault="008474AB" w:rsidP="008474AB">
      <w:pPr>
        <w:ind w:firstLine="709"/>
        <w:jc w:val="both"/>
        <w:rPr>
          <w:color w:val="000000"/>
          <w:lang w:val="en-US"/>
        </w:rPr>
      </w:pPr>
      <w:r>
        <w:rPr>
          <w:color w:val="000000"/>
          <w:lang w:val="en-US"/>
        </w:rPr>
        <w:t xml:space="preserve">If there are any doubts as to the quality of the iron rods supplied to the project site, the supervisor or his representative could, ask for tensile strength tests on the samples taken from the </w:t>
      </w:r>
      <w:r>
        <w:rPr>
          <w:color w:val="000000"/>
          <w:lang w:val="en-US"/>
        </w:rPr>
        <w:lastRenderedPageBreak/>
        <w:t>batch. Such tests would be done at the contractor’s expense. The tests should be carried out by an approved body.</w:t>
      </w:r>
    </w:p>
    <w:p w:rsidR="008474AB" w:rsidRDefault="008474AB" w:rsidP="008474AB">
      <w:pPr>
        <w:ind w:firstLine="709"/>
        <w:jc w:val="both"/>
        <w:rPr>
          <w:color w:val="000000"/>
          <w:lang w:val="en-US"/>
        </w:rPr>
      </w:pPr>
      <w:r>
        <w:rPr>
          <w:color w:val="000000"/>
          <w:lang w:val="en-US"/>
        </w:rPr>
        <w:t>For floor beam frames, all measures should be taken to keep the bars raised and properly positioned around the supports. Enough vertical stirrup rods should be used to prevent any deformation. All overlaps should comply with BAEL 91 prescriptions.</w:t>
      </w:r>
    </w:p>
    <w:p w:rsidR="008474AB" w:rsidRDefault="008474AB" w:rsidP="008474AB">
      <w:pPr>
        <w:jc w:val="both"/>
        <w:rPr>
          <w:color w:val="000000"/>
          <w:lang w:val="en-US"/>
        </w:rPr>
      </w:pPr>
      <w:r>
        <w:rPr>
          <w:color w:val="000000"/>
          <w:lang w:val="en-US"/>
        </w:rPr>
        <w:t>Frames with traces of non-adhesive rust should be thoroughly brushed off before being placed in the forms. The reinforcements, whether assembled or not, should be stored on boards and not on bare ground.</w:t>
      </w:r>
    </w:p>
    <w:p w:rsidR="008474AB" w:rsidRDefault="008474AB" w:rsidP="008474AB">
      <w:pPr>
        <w:ind w:firstLine="709"/>
        <w:jc w:val="both"/>
        <w:rPr>
          <w:color w:val="000000"/>
          <w:lang w:val="en-US"/>
        </w:rPr>
      </w:pPr>
      <w:r>
        <w:rPr>
          <w:color w:val="000000"/>
          <w:lang w:val="en-US"/>
        </w:rPr>
        <w:t>The iron rods used must be supplied by a reputable and approved manufacturer with guaranteed and stamped production quality. The 6 mm diameter iron rods could be used for circles with diameters of 200: Ø.</w:t>
      </w:r>
    </w:p>
    <w:p w:rsidR="008474AB" w:rsidRDefault="008474AB" w:rsidP="008474AB">
      <w:pPr>
        <w:jc w:val="both"/>
        <w:rPr>
          <w:color w:val="000000"/>
          <w:lang w:val="en-US"/>
        </w:rPr>
      </w:pPr>
      <w:r>
        <w:rPr>
          <w:color w:val="000000"/>
          <w:lang w:val="en-US"/>
        </w:rPr>
        <w:t>The iron rods supplied must be at least 11.5 m long</w:t>
      </w:r>
      <w:bookmarkStart w:id="25" w:name="_Toc212689072"/>
    </w:p>
    <w:p w:rsidR="004C02F6" w:rsidRDefault="004C02F6" w:rsidP="008474AB">
      <w:pPr>
        <w:jc w:val="both"/>
        <w:rPr>
          <w:color w:val="000000"/>
          <w:lang w:val="en-US"/>
        </w:rPr>
      </w:pPr>
    </w:p>
    <w:p w:rsidR="004C02F6" w:rsidRPr="00073925" w:rsidRDefault="004C02F6" w:rsidP="004C02F6">
      <w:pPr>
        <w:numPr>
          <w:ilvl w:val="0"/>
          <w:numId w:val="77"/>
        </w:numPr>
        <w:spacing w:line="276" w:lineRule="auto"/>
        <w:jc w:val="both"/>
        <w:rPr>
          <w:b/>
          <w:i/>
          <w:lang w:val="en-US"/>
        </w:rPr>
      </w:pPr>
      <w:r>
        <w:rPr>
          <w:b/>
          <w:i/>
          <w:lang w:val="en-US"/>
        </w:rPr>
        <w:t>W</w:t>
      </w:r>
      <w:r w:rsidRPr="00073925">
        <w:rPr>
          <w:b/>
          <w:i/>
          <w:lang w:val="en-US"/>
        </w:rPr>
        <w:t>ood</w:t>
      </w:r>
    </w:p>
    <w:p w:rsidR="004C02F6" w:rsidRPr="00EA2445" w:rsidRDefault="004C02F6" w:rsidP="004C02F6">
      <w:pPr>
        <w:tabs>
          <w:tab w:val="left" w:pos="4500"/>
        </w:tabs>
        <w:spacing w:line="276" w:lineRule="auto"/>
        <w:ind w:left="520"/>
        <w:rPr>
          <w:lang w:val="en-US"/>
        </w:rPr>
      </w:pPr>
      <w:r w:rsidRPr="00EA2445">
        <w:rPr>
          <w:lang w:val="en-US"/>
        </w:rPr>
        <w:t>Wood for formwork: type white wood or equivalent</w:t>
      </w:r>
    </w:p>
    <w:p w:rsidR="004C02F6" w:rsidRPr="00EA2445" w:rsidRDefault="004C02F6" w:rsidP="004C02F6">
      <w:pPr>
        <w:tabs>
          <w:tab w:val="left" w:pos="4500"/>
        </w:tabs>
        <w:spacing w:line="276" w:lineRule="auto"/>
        <w:ind w:left="520"/>
        <w:rPr>
          <w:lang w:val="en-US"/>
        </w:rPr>
      </w:pPr>
      <w:r w:rsidRPr="00EA2445">
        <w:rPr>
          <w:lang w:val="en-US"/>
        </w:rPr>
        <w:t>Wood for openings: type Bubinga or equivalent, dry wood (15-20% of humidity), having less than one node/meter.</w:t>
      </w:r>
    </w:p>
    <w:p w:rsidR="004C02F6" w:rsidRPr="00EA2445" w:rsidRDefault="004C02F6" w:rsidP="004C02F6">
      <w:pPr>
        <w:tabs>
          <w:tab w:val="left" w:pos="4500"/>
        </w:tabs>
        <w:spacing w:line="276" w:lineRule="auto"/>
        <w:ind w:left="520"/>
        <w:rPr>
          <w:lang w:val="en-US"/>
        </w:rPr>
      </w:pPr>
      <w:r w:rsidRPr="00EA2445">
        <w:rPr>
          <w:lang w:val="en-US"/>
        </w:rPr>
        <w:t>Wood for roof: type hard wood, moabi, mouvingui, frake or equivalent, dry wood of identical humidity as above.</w:t>
      </w:r>
    </w:p>
    <w:p w:rsidR="004C02F6" w:rsidRPr="00EA2445" w:rsidRDefault="004C02F6" w:rsidP="004C02F6">
      <w:pPr>
        <w:tabs>
          <w:tab w:val="left" w:pos="4500"/>
        </w:tabs>
        <w:spacing w:line="276" w:lineRule="auto"/>
        <w:ind w:left="520"/>
        <w:rPr>
          <w:lang w:val="en-US"/>
        </w:rPr>
      </w:pPr>
      <w:r w:rsidRPr="00EA2445">
        <w:rPr>
          <w:lang w:val="en-US"/>
        </w:rPr>
        <w:t xml:space="preserve">Wood for ceiling (knockings): identical qualities as above; with section 5x5cm </w:t>
      </w:r>
    </w:p>
    <w:p w:rsidR="004C02F6" w:rsidRPr="00EA2445" w:rsidRDefault="004C02F6" w:rsidP="004C02F6">
      <w:pPr>
        <w:tabs>
          <w:tab w:val="left" w:pos="4500"/>
        </w:tabs>
        <w:spacing w:line="276" w:lineRule="auto"/>
        <w:ind w:left="520"/>
        <w:rPr>
          <w:lang w:val="en-US"/>
        </w:rPr>
      </w:pPr>
      <w:r w:rsidRPr="00EA2445">
        <w:rPr>
          <w:lang w:val="en-US"/>
        </w:rPr>
        <w:t>Plywood: 4mmin Ayous or equivalent wood, treated before use.</w:t>
      </w:r>
    </w:p>
    <w:p w:rsidR="004C02F6" w:rsidRPr="00EA2445" w:rsidRDefault="004C02F6" w:rsidP="004C02F6">
      <w:pPr>
        <w:tabs>
          <w:tab w:val="left" w:pos="4500"/>
        </w:tabs>
        <w:spacing w:line="276" w:lineRule="auto"/>
        <w:ind w:left="520"/>
        <w:rPr>
          <w:lang w:val="en-US"/>
        </w:rPr>
      </w:pPr>
      <w:r w:rsidRPr="00EA2445">
        <w:rPr>
          <w:lang w:val="en-US"/>
        </w:rPr>
        <w:t>Rafters and Purlins: same wood type and quality of sectons 5x15cm and 5x7.5cm respectively.</w:t>
      </w:r>
    </w:p>
    <w:p w:rsidR="004C02F6" w:rsidRDefault="004C02F6" w:rsidP="004C02F6">
      <w:pPr>
        <w:tabs>
          <w:tab w:val="left" w:pos="4500"/>
        </w:tabs>
        <w:spacing w:line="276" w:lineRule="auto"/>
        <w:ind w:left="520"/>
        <w:rPr>
          <w:lang w:val="en-US"/>
        </w:rPr>
      </w:pPr>
      <w:r w:rsidRPr="00EA2445">
        <w:rPr>
          <w:lang w:val="en-US"/>
        </w:rPr>
        <w:t>All wood shall be treated with xylamon or similar product.</w:t>
      </w:r>
    </w:p>
    <w:p w:rsidR="009C68E7" w:rsidRDefault="009C68E7" w:rsidP="004C02F6">
      <w:pPr>
        <w:tabs>
          <w:tab w:val="left" w:pos="4500"/>
        </w:tabs>
        <w:spacing w:line="276" w:lineRule="auto"/>
        <w:ind w:left="520"/>
        <w:rPr>
          <w:lang w:val="en-US"/>
        </w:rPr>
      </w:pPr>
    </w:p>
    <w:p w:rsidR="006B02D9" w:rsidRPr="00D76F14" w:rsidRDefault="006B02D9" w:rsidP="006B02D9">
      <w:pPr>
        <w:spacing w:line="480" w:lineRule="auto"/>
        <w:ind w:left="520" w:hanging="520"/>
        <w:jc w:val="center"/>
        <w:rPr>
          <w:b/>
          <w:lang w:val="en-US"/>
        </w:rPr>
      </w:pPr>
      <w:r w:rsidRPr="00D76F14">
        <w:rPr>
          <w:b/>
          <w:lang w:val="en-US"/>
        </w:rPr>
        <w:t>SUMMARY ON DOSAGE PER 50KG BAG OF CEMENT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227"/>
        <w:gridCol w:w="1924"/>
        <w:gridCol w:w="1924"/>
        <w:gridCol w:w="1343"/>
        <w:gridCol w:w="1323"/>
      </w:tblGrid>
      <w:tr w:rsidR="006B02D9">
        <w:trPr>
          <w:trHeight w:val="611"/>
        </w:trPr>
        <w:tc>
          <w:tcPr>
            <w:tcW w:w="2160" w:type="dxa"/>
            <w:shd w:val="clear" w:color="auto" w:fill="auto"/>
          </w:tcPr>
          <w:p w:rsidR="006B02D9" w:rsidRPr="002C0A5D" w:rsidRDefault="006B02D9" w:rsidP="002C0A5D">
            <w:pPr>
              <w:spacing w:line="360" w:lineRule="auto"/>
              <w:jc w:val="center"/>
              <w:rPr>
                <w:b/>
              </w:rPr>
            </w:pPr>
            <w:r w:rsidRPr="002C0A5D">
              <w:rPr>
                <w:b/>
              </w:rPr>
              <w:t>Designation</w:t>
            </w:r>
          </w:p>
        </w:tc>
        <w:tc>
          <w:tcPr>
            <w:tcW w:w="1260" w:type="dxa"/>
            <w:shd w:val="clear" w:color="auto" w:fill="auto"/>
          </w:tcPr>
          <w:p w:rsidR="006B02D9" w:rsidRPr="002C0A5D" w:rsidRDefault="006B02D9" w:rsidP="002C0A5D">
            <w:pPr>
              <w:spacing w:line="360" w:lineRule="auto"/>
              <w:jc w:val="center"/>
              <w:rPr>
                <w:b/>
              </w:rPr>
            </w:pPr>
            <w:r w:rsidRPr="002C0A5D">
              <w:rPr>
                <w:b/>
              </w:rPr>
              <w:t>Cement</w:t>
            </w:r>
          </w:p>
        </w:tc>
        <w:tc>
          <w:tcPr>
            <w:tcW w:w="2070" w:type="dxa"/>
            <w:shd w:val="clear" w:color="auto" w:fill="auto"/>
          </w:tcPr>
          <w:p w:rsidR="006B02D9" w:rsidRPr="002C0A5D" w:rsidRDefault="006B02D9" w:rsidP="002C0A5D">
            <w:pPr>
              <w:spacing w:line="360" w:lineRule="auto"/>
              <w:jc w:val="center"/>
              <w:rPr>
                <w:b/>
              </w:rPr>
            </w:pPr>
            <w:r w:rsidRPr="002C0A5D">
              <w:rPr>
                <w:b/>
              </w:rPr>
              <w:t>Sand</w:t>
            </w:r>
          </w:p>
        </w:tc>
        <w:tc>
          <w:tcPr>
            <w:tcW w:w="2070" w:type="dxa"/>
            <w:shd w:val="clear" w:color="auto" w:fill="auto"/>
          </w:tcPr>
          <w:p w:rsidR="006B02D9" w:rsidRPr="002C0A5D" w:rsidRDefault="006B02D9" w:rsidP="002C0A5D">
            <w:pPr>
              <w:spacing w:line="360" w:lineRule="auto"/>
              <w:jc w:val="center"/>
              <w:rPr>
                <w:b/>
              </w:rPr>
            </w:pPr>
            <w:r w:rsidRPr="002C0A5D">
              <w:rPr>
                <w:b/>
              </w:rPr>
              <w:t>Gravel</w:t>
            </w:r>
          </w:p>
        </w:tc>
        <w:tc>
          <w:tcPr>
            <w:tcW w:w="1350" w:type="dxa"/>
            <w:shd w:val="clear" w:color="auto" w:fill="auto"/>
          </w:tcPr>
          <w:p w:rsidR="006B02D9" w:rsidRPr="002C0A5D" w:rsidRDefault="006B02D9" w:rsidP="002C0A5D">
            <w:pPr>
              <w:spacing w:line="360" w:lineRule="auto"/>
              <w:jc w:val="center"/>
              <w:rPr>
                <w:b/>
              </w:rPr>
            </w:pPr>
            <w:r w:rsidRPr="002C0A5D">
              <w:rPr>
                <w:b/>
              </w:rPr>
              <w:t>Water</w:t>
            </w:r>
          </w:p>
        </w:tc>
        <w:tc>
          <w:tcPr>
            <w:tcW w:w="1350" w:type="dxa"/>
            <w:shd w:val="clear" w:color="auto" w:fill="auto"/>
          </w:tcPr>
          <w:p w:rsidR="006B02D9" w:rsidRPr="002C0A5D" w:rsidRDefault="006B02D9" w:rsidP="002C0A5D">
            <w:pPr>
              <w:spacing w:line="360" w:lineRule="auto"/>
              <w:jc w:val="center"/>
              <w:rPr>
                <w:b/>
              </w:rPr>
            </w:pPr>
            <w:r w:rsidRPr="002C0A5D">
              <w:rPr>
                <w:b/>
              </w:rPr>
              <w:t>Dosage</w:t>
            </w:r>
          </w:p>
        </w:tc>
      </w:tr>
      <w:tr w:rsidR="006B02D9">
        <w:trPr>
          <w:trHeight w:val="408"/>
        </w:trPr>
        <w:tc>
          <w:tcPr>
            <w:tcW w:w="2160" w:type="dxa"/>
            <w:shd w:val="clear" w:color="auto" w:fill="auto"/>
          </w:tcPr>
          <w:p w:rsidR="006B02D9" w:rsidRPr="002C0A5D" w:rsidRDefault="006B02D9" w:rsidP="002C0A5D">
            <w:pPr>
              <w:spacing w:line="360" w:lineRule="auto"/>
              <w:rPr>
                <w:b/>
              </w:rPr>
            </w:pPr>
            <w:r w:rsidRPr="002C0A5D">
              <w:rPr>
                <w:b/>
              </w:rPr>
              <w:t>Lean concrete</w:t>
            </w:r>
          </w:p>
        </w:tc>
        <w:tc>
          <w:tcPr>
            <w:tcW w:w="1260" w:type="dxa"/>
            <w:shd w:val="clear" w:color="auto" w:fill="auto"/>
          </w:tcPr>
          <w:p w:rsidR="006B02D9" w:rsidRPr="004451F0" w:rsidRDefault="006B02D9" w:rsidP="002C0A5D">
            <w:pPr>
              <w:spacing w:line="360" w:lineRule="auto"/>
            </w:pPr>
            <w:r w:rsidRPr="004451F0">
              <w:t>1bag</w:t>
            </w:r>
          </w:p>
        </w:tc>
        <w:tc>
          <w:tcPr>
            <w:tcW w:w="2070" w:type="dxa"/>
            <w:shd w:val="clear" w:color="auto" w:fill="auto"/>
          </w:tcPr>
          <w:p w:rsidR="006B02D9" w:rsidRPr="004451F0" w:rsidRDefault="006B02D9" w:rsidP="002C0A5D">
            <w:pPr>
              <w:spacing w:line="360" w:lineRule="auto"/>
            </w:pPr>
            <w:r w:rsidRPr="004451F0">
              <w:t>3 wheel barrows</w:t>
            </w:r>
          </w:p>
        </w:tc>
        <w:tc>
          <w:tcPr>
            <w:tcW w:w="2070" w:type="dxa"/>
            <w:shd w:val="clear" w:color="auto" w:fill="auto"/>
          </w:tcPr>
          <w:p w:rsidR="006B02D9" w:rsidRPr="004451F0" w:rsidRDefault="006B02D9" w:rsidP="002C0A5D">
            <w:pPr>
              <w:spacing w:line="360" w:lineRule="auto"/>
            </w:pPr>
            <w:r>
              <w:t>4</w:t>
            </w:r>
            <w:r w:rsidRPr="004451F0">
              <w:t xml:space="preserve"> wheel barrows</w:t>
            </w:r>
          </w:p>
        </w:tc>
        <w:tc>
          <w:tcPr>
            <w:tcW w:w="1350" w:type="dxa"/>
            <w:vMerge w:val="restart"/>
            <w:shd w:val="clear" w:color="auto" w:fill="auto"/>
          </w:tcPr>
          <w:p w:rsidR="006B02D9" w:rsidRPr="00D76F14" w:rsidRDefault="006B02D9" w:rsidP="006B02D9">
            <w:pPr>
              <w:rPr>
                <w:lang w:val="en-US"/>
              </w:rPr>
            </w:pPr>
            <w:r w:rsidRPr="00D76F14">
              <w:rPr>
                <w:lang w:val="en-US"/>
              </w:rPr>
              <w:t xml:space="preserve">Done in accordance with the directives of the  </w:t>
            </w:r>
          </w:p>
        </w:tc>
        <w:tc>
          <w:tcPr>
            <w:tcW w:w="1350" w:type="dxa"/>
            <w:shd w:val="clear" w:color="auto" w:fill="auto"/>
          </w:tcPr>
          <w:p w:rsidR="006B02D9" w:rsidRPr="004451F0" w:rsidRDefault="006B02D9" w:rsidP="002C0A5D">
            <w:pPr>
              <w:spacing w:line="360" w:lineRule="auto"/>
            </w:pPr>
            <w:r w:rsidRPr="004451F0">
              <w:t>150</w:t>
            </w:r>
            <w:r>
              <w:t>kg</w:t>
            </w:r>
            <w:r w:rsidRPr="004451F0">
              <w:t>/m</w:t>
            </w:r>
            <w:r w:rsidRPr="002C0A5D">
              <w:rPr>
                <w:vertAlign w:val="superscript"/>
              </w:rPr>
              <w:t>3</w:t>
            </w:r>
          </w:p>
        </w:tc>
      </w:tr>
      <w:tr w:rsidR="006B02D9">
        <w:trPr>
          <w:trHeight w:val="435"/>
        </w:trPr>
        <w:tc>
          <w:tcPr>
            <w:tcW w:w="2160" w:type="dxa"/>
            <w:shd w:val="clear" w:color="auto" w:fill="auto"/>
          </w:tcPr>
          <w:p w:rsidR="006B02D9" w:rsidRPr="002C0A5D" w:rsidRDefault="006B02D9" w:rsidP="002C0A5D">
            <w:pPr>
              <w:spacing w:line="360" w:lineRule="auto"/>
              <w:rPr>
                <w:b/>
              </w:rPr>
            </w:pPr>
            <w:r w:rsidRPr="002C0A5D">
              <w:rPr>
                <w:b/>
              </w:rPr>
              <w:t xml:space="preserve">R. Concrete </w:t>
            </w:r>
          </w:p>
        </w:tc>
        <w:tc>
          <w:tcPr>
            <w:tcW w:w="1260" w:type="dxa"/>
            <w:shd w:val="clear" w:color="auto" w:fill="auto"/>
          </w:tcPr>
          <w:p w:rsidR="006B02D9" w:rsidRPr="004451F0" w:rsidRDefault="006B02D9" w:rsidP="002C0A5D">
            <w:pPr>
              <w:spacing w:line="360" w:lineRule="auto"/>
            </w:pPr>
            <w:r w:rsidRPr="004451F0">
              <w:t>1bag</w:t>
            </w:r>
          </w:p>
        </w:tc>
        <w:tc>
          <w:tcPr>
            <w:tcW w:w="2070" w:type="dxa"/>
            <w:shd w:val="clear" w:color="auto" w:fill="auto"/>
          </w:tcPr>
          <w:p w:rsidR="006B02D9" w:rsidRPr="004451F0" w:rsidRDefault="00F008E7" w:rsidP="006B02D9">
            <w:r>
              <w:t>1</w:t>
            </w:r>
            <w:r w:rsidR="006B02D9">
              <w:t xml:space="preserve"> </w:t>
            </w:r>
            <w:r w:rsidR="006B02D9" w:rsidRPr="004451F0">
              <w:t>wheel barrows</w:t>
            </w:r>
          </w:p>
        </w:tc>
        <w:tc>
          <w:tcPr>
            <w:tcW w:w="2070" w:type="dxa"/>
            <w:shd w:val="clear" w:color="auto" w:fill="auto"/>
          </w:tcPr>
          <w:p w:rsidR="006B02D9" w:rsidRPr="004451F0" w:rsidRDefault="006B02D9" w:rsidP="002C0A5D">
            <w:pPr>
              <w:spacing w:line="360" w:lineRule="auto"/>
            </w:pPr>
            <w:r>
              <w:t>2</w:t>
            </w:r>
            <w:r w:rsidRPr="004451F0">
              <w:t xml:space="preserve"> wheel barrows</w:t>
            </w:r>
          </w:p>
        </w:tc>
        <w:tc>
          <w:tcPr>
            <w:tcW w:w="1350" w:type="dxa"/>
            <w:vMerge/>
            <w:shd w:val="clear" w:color="auto" w:fill="auto"/>
          </w:tcPr>
          <w:p w:rsidR="006B02D9" w:rsidRPr="004451F0" w:rsidRDefault="006B02D9" w:rsidP="002C0A5D">
            <w:pPr>
              <w:spacing w:line="360" w:lineRule="auto"/>
            </w:pPr>
          </w:p>
        </w:tc>
        <w:tc>
          <w:tcPr>
            <w:tcW w:w="1350" w:type="dxa"/>
            <w:shd w:val="clear" w:color="auto" w:fill="auto"/>
          </w:tcPr>
          <w:p w:rsidR="006B02D9" w:rsidRPr="004451F0" w:rsidRDefault="006B02D9" w:rsidP="002C0A5D">
            <w:pPr>
              <w:spacing w:line="360" w:lineRule="auto"/>
            </w:pPr>
            <w:r w:rsidRPr="004451F0">
              <w:t>350</w:t>
            </w:r>
            <w:r>
              <w:t>kg</w:t>
            </w:r>
            <w:r w:rsidRPr="004451F0">
              <w:t>/m</w:t>
            </w:r>
            <w:r w:rsidRPr="002C0A5D">
              <w:rPr>
                <w:vertAlign w:val="superscript"/>
              </w:rPr>
              <w:t>3</w:t>
            </w:r>
          </w:p>
        </w:tc>
      </w:tr>
      <w:tr w:rsidR="006B02D9">
        <w:trPr>
          <w:trHeight w:val="327"/>
        </w:trPr>
        <w:tc>
          <w:tcPr>
            <w:tcW w:w="2160" w:type="dxa"/>
            <w:shd w:val="clear" w:color="auto" w:fill="auto"/>
          </w:tcPr>
          <w:p w:rsidR="006B02D9" w:rsidRPr="002C0A5D" w:rsidRDefault="006B02D9" w:rsidP="002C0A5D">
            <w:pPr>
              <w:spacing w:line="360" w:lineRule="auto"/>
              <w:rPr>
                <w:b/>
              </w:rPr>
            </w:pPr>
            <w:r w:rsidRPr="002C0A5D">
              <w:rPr>
                <w:b/>
              </w:rPr>
              <w:t>M. Concrete</w:t>
            </w:r>
          </w:p>
        </w:tc>
        <w:tc>
          <w:tcPr>
            <w:tcW w:w="1260" w:type="dxa"/>
            <w:shd w:val="clear" w:color="auto" w:fill="auto"/>
          </w:tcPr>
          <w:p w:rsidR="006B02D9" w:rsidRPr="004451F0" w:rsidRDefault="006B02D9" w:rsidP="002C0A5D">
            <w:pPr>
              <w:spacing w:line="360" w:lineRule="auto"/>
            </w:pPr>
            <w:r w:rsidRPr="004451F0">
              <w:t>1bag</w:t>
            </w:r>
          </w:p>
        </w:tc>
        <w:tc>
          <w:tcPr>
            <w:tcW w:w="2070" w:type="dxa"/>
            <w:shd w:val="clear" w:color="auto" w:fill="auto"/>
          </w:tcPr>
          <w:p w:rsidR="006B02D9" w:rsidRPr="004451F0" w:rsidRDefault="00F008E7" w:rsidP="002C0A5D">
            <w:pPr>
              <w:spacing w:line="360" w:lineRule="auto"/>
            </w:pPr>
            <w:r>
              <w:t>1.5</w:t>
            </w:r>
            <w:r w:rsidR="006B02D9" w:rsidRPr="004451F0">
              <w:t xml:space="preserve"> wheel barrows</w:t>
            </w:r>
          </w:p>
        </w:tc>
        <w:tc>
          <w:tcPr>
            <w:tcW w:w="2070" w:type="dxa"/>
            <w:shd w:val="clear" w:color="auto" w:fill="auto"/>
          </w:tcPr>
          <w:p w:rsidR="006B02D9" w:rsidRPr="004451F0" w:rsidRDefault="006B02D9" w:rsidP="002C0A5D">
            <w:pPr>
              <w:spacing w:line="360" w:lineRule="auto"/>
            </w:pPr>
            <w:r>
              <w:t>2</w:t>
            </w:r>
            <w:r w:rsidRPr="004451F0">
              <w:t xml:space="preserve"> wheel barrows</w:t>
            </w:r>
          </w:p>
        </w:tc>
        <w:tc>
          <w:tcPr>
            <w:tcW w:w="1350" w:type="dxa"/>
            <w:vMerge/>
            <w:shd w:val="clear" w:color="auto" w:fill="auto"/>
          </w:tcPr>
          <w:p w:rsidR="006B02D9" w:rsidRPr="004451F0" w:rsidRDefault="006B02D9" w:rsidP="002C0A5D">
            <w:pPr>
              <w:spacing w:line="360" w:lineRule="auto"/>
            </w:pPr>
          </w:p>
        </w:tc>
        <w:tc>
          <w:tcPr>
            <w:tcW w:w="1350" w:type="dxa"/>
            <w:shd w:val="clear" w:color="auto" w:fill="auto"/>
          </w:tcPr>
          <w:p w:rsidR="006B02D9" w:rsidRPr="004451F0" w:rsidRDefault="006B02D9" w:rsidP="002C0A5D">
            <w:pPr>
              <w:spacing w:line="360" w:lineRule="auto"/>
            </w:pPr>
            <w:r>
              <w:t>30</w:t>
            </w:r>
            <w:r w:rsidRPr="004451F0">
              <w:t>0</w:t>
            </w:r>
            <w:r>
              <w:t>kg</w:t>
            </w:r>
            <w:r w:rsidRPr="004451F0">
              <w:t>/m</w:t>
            </w:r>
            <w:r w:rsidRPr="002C0A5D">
              <w:rPr>
                <w:vertAlign w:val="superscript"/>
              </w:rPr>
              <w:t>3</w:t>
            </w:r>
          </w:p>
        </w:tc>
      </w:tr>
      <w:tr w:rsidR="006B02D9">
        <w:trPr>
          <w:trHeight w:val="435"/>
        </w:trPr>
        <w:tc>
          <w:tcPr>
            <w:tcW w:w="2160" w:type="dxa"/>
            <w:shd w:val="clear" w:color="auto" w:fill="auto"/>
          </w:tcPr>
          <w:p w:rsidR="006B02D9" w:rsidRPr="002C0A5D" w:rsidRDefault="006B02D9" w:rsidP="006B02D9">
            <w:pPr>
              <w:rPr>
                <w:b/>
              </w:rPr>
            </w:pPr>
            <w:r w:rsidRPr="002C0A5D">
              <w:rPr>
                <w:b/>
              </w:rPr>
              <w:t>Mortar for plastering</w:t>
            </w:r>
          </w:p>
        </w:tc>
        <w:tc>
          <w:tcPr>
            <w:tcW w:w="1260" w:type="dxa"/>
            <w:shd w:val="clear" w:color="auto" w:fill="auto"/>
          </w:tcPr>
          <w:p w:rsidR="006B02D9" w:rsidRPr="004451F0" w:rsidRDefault="006B02D9" w:rsidP="002C0A5D">
            <w:pPr>
              <w:spacing w:line="360" w:lineRule="auto"/>
            </w:pPr>
            <w:r w:rsidRPr="004451F0">
              <w:t>1bag</w:t>
            </w:r>
          </w:p>
        </w:tc>
        <w:tc>
          <w:tcPr>
            <w:tcW w:w="2070" w:type="dxa"/>
            <w:shd w:val="clear" w:color="auto" w:fill="auto"/>
          </w:tcPr>
          <w:p w:rsidR="006B02D9" w:rsidRPr="004451F0" w:rsidRDefault="006B02D9" w:rsidP="002C0A5D">
            <w:pPr>
              <w:spacing w:line="360" w:lineRule="auto"/>
            </w:pPr>
            <w:r>
              <w:t xml:space="preserve">2 </w:t>
            </w:r>
            <w:r w:rsidRPr="004451F0">
              <w:t>wheel barrows</w:t>
            </w:r>
          </w:p>
        </w:tc>
        <w:tc>
          <w:tcPr>
            <w:tcW w:w="2070" w:type="dxa"/>
            <w:shd w:val="clear" w:color="auto" w:fill="auto"/>
          </w:tcPr>
          <w:p w:rsidR="006B02D9" w:rsidRPr="004451F0" w:rsidRDefault="006B02D9" w:rsidP="002C0A5D">
            <w:pPr>
              <w:spacing w:line="360" w:lineRule="auto"/>
            </w:pPr>
          </w:p>
        </w:tc>
        <w:tc>
          <w:tcPr>
            <w:tcW w:w="1350" w:type="dxa"/>
            <w:vMerge/>
            <w:shd w:val="clear" w:color="auto" w:fill="auto"/>
          </w:tcPr>
          <w:p w:rsidR="006B02D9" w:rsidRPr="004451F0" w:rsidRDefault="006B02D9" w:rsidP="002C0A5D">
            <w:pPr>
              <w:spacing w:line="360" w:lineRule="auto"/>
            </w:pPr>
          </w:p>
        </w:tc>
        <w:tc>
          <w:tcPr>
            <w:tcW w:w="1350" w:type="dxa"/>
            <w:shd w:val="clear" w:color="auto" w:fill="auto"/>
          </w:tcPr>
          <w:p w:rsidR="006B02D9" w:rsidRPr="004451F0" w:rsidRDefault="006B02D9" w:rsidP="002C0A5D">
            <w:pPr>
              <w:spacing w:line="360" w:lineRule="auto"/>
            </w:pPr>
            <w:r w:rsidRPr="004451F0">
              <w:t>400</w:t>
            </w:r>
            <w:r>
              <w:t>kg</w:t>
            </w:r>
            <w:r w:rsidRPr="004451F0">
              <w:t>/m</w:t>
            </w:r>
            <w:r w:rsidRPr="002C0A5D">
              <w:rPr>
                <w:vertAlign w:val="superscript"/>
              </w:rPr>
              <w:t>3</w:t>
            </w:r>
          </w:p>
        </w:tc>
      </w:tr>
    </w:tbl>
    <w:p w:rsidR="009C68E7" w:rsidRDefault="009C68E7" w:rsidP="004C02F6">
      <w:pPr>
        <w:tabs>
          <w:tab w:val="left" w:pos="4500"/>
        </w:tabs>
        <w:spacing w:line="276" w:lineRule="auto"/>
        <w:ind w:left="520"/>
        <w:rPr>
          <w:lang w:val="en-US"/>
        </w:rPr>
      </w:pPr>
    </w:p>
    <w:p w:rsidR="00833257" w:rsidRPr="00EA2445" w:rsidRDefault="00833257" w:rsidP="004C02F6">
      <w:pPr>
        <w:tabs>
          <w:tab w:val="left" w:pos="4500"/>
        </w:tabs>
        <w:spacing w:line="276" w:lineRule="auto"/>
        <w:ind w:left="520"/>
        <w:rPr>
          <w:lang w:val="en-US"/>
        </w:rPr>
      </w:pPr>
    </w:p>
    <w:p w:rsidR="00833257" w:rsidRDefault="00833257" w:rsidP="00833257">
      <w:pPr>
        <w:spacing w:line="276" w:lineRule="auto"/>
        <w:jc w:val="both"/>
        <w:rPr>
          <w:b/>
          <w:i/>
          <w:lang w:val="en-US"/>
        </w:rPr>
      </w:pPr>
      <w:r>
        <w:rPr>
          <w:b/>
          <w:i/>
          <w:lang w:val="en-US"/>
        </w:rPr>
        <w:t>THE CONCRETE.</w:t>
      </w:r>
    </w:p>
    <w:p w:rsidR="00833257" w:rsidRPr="00833257" w:rsidRDefault="00833257" w:rsidP="00833257">
      <w:pPr>
        <w:spacing w:line="276" w:lineRule="auto"/>
        <w:jc w:val="both"/>
        <w:rPr>
          <w:b/>
          <w:i/>
          <w:sz w:val="12"/>
          <w:lang w:val="en-US"/>
        </w:rPr>
      </w:pPr>
    </w:p>
    <w:p w:rsidR="00833257" w:rsidRPr="00073925" w:rsidRDefault="00833257" w:rsidP="00833257">
      <w:pPr>
        <w:spacing w:line="276" w:lineRule="auto"/>
        <w:jc w:val="both"/>
        <w:rPr>
          <w:b/>
          <w:i/>
          <w:lang w:val="en-US"/>
        </w:rPr>
      </w:pPr>
      <w:r w:rsidRPr="00073925">
        <w:rPr>
          <w:b/>
          <w:i/>
          <w:lang w:val="en-US"/>
        </w:rPr>
        <w:t>Quality of Concrete.</w:t>
      </w:r>
    </w:p>
    <w:p w:rsidR="00833257" w:rsidRPr="00073925" w:rsidRDefault="00833257" w:rsidP="00833257">
      <w:pPr>
        <w:spacing w:line="276" w:lineRule="auto"/>
        <w:ind w:firstLine="708"/>
        <w:jc w:val="both"/>
        <w:rPr>
          <w:lang w:val="en-US"/>
        </w:rPr>
      </w:pPr>
      <w:r w:rsidRPr="00073925">
        <w:rPr>
          <w:lang w:val="en-US"/>
        </w:rPr>
        <w:t>Fifteen (15) days later after the opening of the construction site, and before any execution, the contractor shall submit to the National Laboratory “LABOGENIE” Civil Engineering or any other laboratory authorized by the control for approval, a composition of all concrete and mortars to be implemented, taking account of the materials delivered to the site.</w:t>
      </w:r>
    </w:p>
    <w:p w:rsidR="00833257" w:rsidRPr="00073925" w:rsidRDefault="00833257" w:rsidP="00833257">
      <w:pPr>
        <w:spacing w:line="276" w:lineRule="auto"/>
        <w:jc w:val="both"/>
        <w:rPr>
          <w:lang w:val="en-US"/>
        </w:rPr>
      </w:pPr>
      <w:r w:rsidRPr="00073925">
        <w:rPr>
          <w:lang w:val="en-US"/>
        </w:rPr>
        <w:t>All concrete used in the foundations (lean concrete, mass concrete, stressed and pre-stressed….) will be executed with the CPJ 35 cement.  The composition of concrete implementation will be defined by</w:t>
      </w:r>
    </w:p>
    <w:p w:rsidR="00833257" w:rsidRPr="00073925" w:rsidRDefault="00833257" w:rsidP="00833257">
      <w:pPr>
        <w:spacing w:line="276" w:lineRule="auto"/>
        <w:jc w:val="both"/>
        <w:rPr>
          <w:lang w:val="en-US"/>
        </w:rPr>
      </w:pPr>
      <w:r w:rsidRPr="00073925">
        <w:rPr>
          <w:lang w:val="en-US"/>
        </w:rPr>
        <w:t xml:space="preserve">an analysis of composition of FAURY, </w:t>
      </w:r>
      <w:smartTag w:uri="urn:schemas-microsoft-com:office:smarttags" w:element="place">
        <w:smartTag w:uri="urn:schemas-microsoft-com:office:smarttags" w:element="City">
          <w:r w:rsidRPr="00073925">
            <w:rPr>
              <w:lang w:val="en-US"/>
            </w:rPr>
            <w:t>VALLETTA</w:t>
          </w:r>
        </w:smartTag>
        <w:r w:rsidRPr="00073925">
          <w:rPr>
            <w:lang w:val="en-US"/>
          </w:rPr>
          <w:t xml:space="preserve">, </w:t>
        </w:r>
        <w:smartTag w:uri="urn:schemas-microsoft-com:office:smarttags" w:element="State">
          <w:r w:rsidRPr="00073925">
            <w:rPr>
              <w:lang w:val="en-US"/>
            </w:rPr>
            <w:t>DE</w:t>
          </w:r>
        </w:smartTag>
      </w:smartTag>
      <w:r w:rsidRPr="00073925">
        <w:rPr>
          <w:lang w:val="en-US"/>
        </w:rPr>
        <w:t xml:space="preserve"> DREUX of BOLOMAY methods, carried out by the National Laboratory of Civil Engineering.  The contractor shall bear the costs of new </w:t>
      </w:r>
      <w:r w:rsidRPr="00073925">
        <w:rPr>
          <w:lang w:val="en-US"/>
        </w:rPr>
        <w:lastRenderedPageBreak/>
        <w:t>composition in laboratory studies.  All concrete for reinforced concrete must meet the conditions of required resistance.  The requirements are the following.</w:t>
      </w:r>
    </w:p>
    <w:p w:rsidR="00833257" w:rsidRPr="00073925" w:rsidRDefault="00833257" w:rsidP="00833257">
      <w:pPr>
        <w:spacing w:line="276" w:lineRule="auto"/>
        <w:jc w:val="both"/>
        <w:rPr>
          <w:lang w:val="en-US"/>
        </w:rPr>
      </w:pPr>
      <w:r w:rsidRPr="00073925">
        <w:rPr>
          <w:lang w:val="en-US"/>
        </w:rPr>
        <w:t>-Characteristic of 28 days compressive strength; 20 bars</w:t>
      </w:r>
    </w:p>
    <w:p w:rsidR="00833257" w:rsidRPr="00073925" w:rsidRDefault="00833257" w:rsidP="00833257">
      <w:pPr>
        <w:spacing w:line="276" w:lineRule="auto"/>
        <w:jc w:val="both"/>
        <w:rPr>
          <w:lang w:val="en-US"/>
        </w:rPr>
      </w:pPr>
      <w:r w:rsidRPr="00073925">
        <w:rPr>
          <w:lang w:val="en-US"/>
        </w:rPr>
        <w:t>-Resistance to traction at 28 days; 22 bars.</w:t>
      </w:r>
    </w:p>
    <w:p w:rsidR="00833257" w:rsidRPr="00073925" w:rsidRDefault="00833257" w:rsidP="00833257">
      <w:pPr>
        <w:spacing w:line="276" w:lineRule="auto"/>
        <w:jc w:val="both"/>
        <w:rPr>
          <w:lang w:val="en-US"/>
        </w:rPr>
      </w:pPr>
    </w:p>
    <w:p w:rsidR="00833257" w:rsidRPr="00073925" w:rsidRDefault="00833257" w:rsidP="00833257">
      <w:pPr>
        <w:spacing w:line="276" w:lineRule="auto"/>
        <w:jc w:val="both"/>
        <w:rPr>
          <w:lang w:val="en-US"/>
        </w:rPr>
      </w:pPr>
      <w:r w:rsidRPr="00073925">
        <w:rPr>
          <w:lang w:val="en-US"/>
        </w:rPr>
        <w:t xml:space="preserve">In case these values are not obtained, the company will produce a supporting calculation note of security works concerned in accordance with the rules BAEL. 91.  Otherwise, it will request the demolition of the concerned works or their strengthening. </w:t>
      </w:r>
    </w:p>
    <w:p w:rsidR="00833257" w:rsidRPr="00073925" w:rsidRDefault="00833257" w:rsidP="00833257">
      <w:pPr>
        <w:spacing w:line="276" w:lineRule="auto"/>
        <w:jc w:val="both"/>
        <w:rPr>
          <w:lang w:val="en-US"/>
        </w:rPr>
      </w:pPr>
    </w:p>
    <w:p w:rsidR="00833257" w:rsidRPr="00073925" w:rsidRDefault="00833257" w:rsidP="00833257">
      <w:pPr>
        <w:spacing w:line="276" w:lineRule="auto"/>
        <w:jc w:val="both"/>
        <w:rPr>
          <w:b/>
          <w:i/>
          <w:lang w:val="en-US"/>
        </w:rPr>
      </w:pPr>
      <w:r>
        <w:rPr>
          <w:b/>
          <w:i/>
          <w:lang w:val="en-US"/>
        </w:rPr>
        <w:t xml:space="preserve"> </w:t>
      </w:r>
      <w:r w:rsidRPr="00073925">
        <w:rPr>
          <w:b/>
          <w:i/>
          <w:lang w:val="en-US"/>
        </w:rPr>
        <w:t>Manufacture of concrete and mortar.</w:t>
      </w:r>
    </w:p>
    <w:p w:rsidR="00833257" w:rsidRPr="00073925" w:rsidRDefault="00833257" w:rsidP="00833257">
      <w:pPr>
        <w:spacing w:line="276" w:lineRule="auto"/>
        <w:ind w:firstLine="708"/>
        <w:jc w:val="both"/>
        <w:rPr>
          <w:lang w:val="en-US"/>
        </w:rPr>
      </w:pPr>
      <w:r w:rsidRPr="00073925">
        <w:rPr>
          <w:lang w:val="en-US"/>
        </w:rPr>
        <w:t>The manufacture of concrete will be conducted by a central concrete to weight determination.  Whatever the manufacturing process used, the products obtained shall be homogeneous and perfectly coated aggregates of binders.  The duration of mixing to be sufficient to achieve the result intended; once this is achieved, the mixing should not be extended.</w:t>
      </w:r>
    </w:p>
    <w:p w:rsidR="00833257" w:rsidRPr="00073925" w:rsidRDefault="00833257" w:rsidP="00833257">
      <w:pPr>
        <w:spacing w:line="276" w:lineRule="auto"/>
        <w:jc w:val="both"/>
        <w:rPr>
          <w:lang w:val="en-US"/>
        </w:rPr>
      </w:pPr>
      <w:r w:rsidRPr="00073925">
        <w:rPr>
          <w:lang w:val="en-US"/>
        </w:rPr>
        <w:t>The contractor will have any, realize a liquid concrete, given the decrease in resistance caused by excess water.  The implementation of dry concrete will be facilitated by the compulsory use of the vibrator.</w:t>
      </w:r>
    </w:p>
    <w:p w:rsidR="00833257" w:rsidRPr="00073925" w:rsidRDefault="00833257" w:rsidP="00833257">
      <w:pPr>
        <w:spacing w:line="276" w:lineRule="auto"/>
        <w:jc w:val="both"/>
        <w:rPr>
          <w:lang w:val="en-US"/>
        </w:rPr>
      </w:pPr>
      <w:r w:rsidRPr="00073925">
        <w:rPr>
          <w:lang w:val="en-US"/>
        </w:rPr>
        <w:t>A sample of concrete taken directly in a waste will have to form a regular ball after quick reciprocating in the palm of the hand and detach easily from the latter without dirt.  Testing the cone may be imposed.  The water/cement ratio will be determined by the moisture of aggregates.</w:t>
      </w:r>
    </w:p>
    <w:p w:rsidR="00833257" w:rsidRPr="00073925" w:rsidRDefault="00833257" w:rsidP="00833257">
      <w:pPr>
        <w:spacing w:line="276" w:lineRule="auto"/>
        <w:jc w:val="both"/>
        <w:rPr>
          <w:lang w:val="en-US"/>
        </w:rPr>
      </w:pPr>
    </w:p>
    <w:p w:rsidR="00833257" w:rsidRPr="00073925" w:rsidRDefault="00833257" w:rsidP="00833257">
      <w:pPr>
        <w:spacing w:line="276" w:lineRule="auto"/>
        <w:jc w:val="both"/>
        <w:rPr>
          <w:b/>
          <w:i/>
          <w:lang w:val="en-US"/>
        </w:rPr>
      </w:pPr>
      <w:r w:rsidRPr="00073925">
        <w:rPr>
          <w:b/>
          <w:i/>
          <w:lang w:val="en-US"/>
        </w:rPr>
        <w:t>Concrete:</w:t>
      </w:r>
    </w:p>
    <w:p w:rsidR="00833257" w:rsidRPr="00073925" w:rsidRDefault="00833257" w:rsidP="00833257">
      <w:pPr>
        <w:spacing w:line="276" w:lineRule="auto"/>
        <w:ind w:left="360"/>
        <w:jc w:val="both"/>
        <w:rPr>
          <w:lang w:val="en-US"/>
        </w:rPr>
      </w:pPr>
      <w:r w:rsidRPr="00073925">
        <w:rPr>
          <w:lang w:val="en-US"/>
        </w:rPr>
        <w:t xml:space="preserve">   Concrete works shall be of 4 types:</w:t>
      </w:r>
    </w:p>
    <w:p w:rsidR="00833257" w:rsidRPr="00073925" w:rsidRDefault="00833257" w:rsidP="002C0A5D">
      <w:pPr>
        <w:numPr>
          <w:ilvl w:val="0"/>
          <w:numId w:val="108"/>
        </w:numPr>
        <w:tabs>
          <w:tab w:val="clear" w:pos="870"/>
          <w:tab w:val="num" w:pos="540"/>
        </w:tabs>
        <w:spacing w:line="276" w:lineRule="auto"/>
        <w:ind w:left="720"/>
        <w:jc w:val="both"/>
        <w:rPr>
          <w:lang w:val="en-US"/>
        </w:rPr>
      </w:pPr>
      <w:r w:rsidRPr="00073925">
        <w:rPr>
          <w:lang w:val="en-US"/>
        </w:rPr>
        <w:t>Lean concrete for foundation works where indicated shall be PC 150kg/m</w:t>
      </w:r>
      <w:r w:rsidRPr="00073925">
        <w:rPr>
          <w:vertAlign w:val="superscript"/>
          <w:lang w:val="en-US"/>
        </w:rPr>
        <w:t>3</w:t>
      </w:r>
      <w:r w:rsidRPr="00073925">
        <w:rPr>
          <w:lang w:val="en-US"/>
        </w:rPr>
        <w:t xml:space="preserve"> and 75mm thick.</w:t>
      </w:r>
    </w:p>
    <w:p w:rsidR="00833257" w:rsidRPr="00073925" w:rsidRDefault="00833257" w:rsidP="002C0A5D">
      <w:pPr>
        <w:numPr>
          <w:ilvl w:val="0"/>
          <w:numId w:val="108"/>
        </w:numPr>
        <w:tabs>
          <w:tab w:val="clear" w:pos="870"/>
          <w:tab w:val="num" w:pos="540"/>
        </w:tabs>
        <w:spacing w:line="276" w:lineRule="auto"/>
        <w:ind w:left="720"/>
        <w:jc w:val="both"/>
        <w:rPr>
          <w:lang w:val="en-US"/>
        </w:rPr>
      </w:pPr>
      <w:r w:rsidRPr="00073925">
        <w:rPr>
          <w:lang w:val="en-US"/>
        </w:rPr>
        <w:t>Mass concrete for floor works; All concrete in floor construction shall be 80mm/150mm thick and dosage of PC300kg/m</w:t>
      </w:r>
      <w:r w:rsidRPr="00073925">
        <w:rPr>
          <w:vertAlign w:val="superscript"/>
          <w:lang w:val="en-US"/>
        </w:rPr>
        <w:t>3</w:t>
      </w:r>
    </w:p>
    <w:p w:rsidR="00833257" w:rsidRPr="00073925" w:rsidRDefault="00833257" w:rsidP="002C0A5D">
      <w:pPr>
        <w:numPr>
          <w:ilvl w:val="0"/>
          <w:numId w:val="108"/>
        </w:numPr>
        <w:tabs>
          <w:tab w:val="clear" w:pos="870"/>
          <w:tab w:val="num" w:pos="540"/>
        </w:tabs>
        <w:spacing w:line="276" w:lineRule="auto"/>
        <w:ind w:left="720"/>
        <w:jc w:val="both"/>
        <w:rPr>
          <w:lang w:val="en-US"/>
        </w:rPr>
      </w:pPr>
      <w:r w:rsidRPr="00073925">
        <w:rPr>
          <w:lang w:val="en-US"/>
        </w:rPr>
        <w:t>Reinforced concrete for works above ground level and not submerged for beams, slabs,lintel,columns and pillar works shall be PC350kg/m</w:t>
      </w:r>
      <w:r w:rsidRPr="00073925">
        <w:rPr>
          <w:vertAlign w:val="superscript"/>
          <w:lang w:val="en-US"/>
        </w:rPr>
        <w:t xml:space="preserve">3 </w:t>
      </w:r>
      <w:r w:rsidRPr="00073925">
        <w:rPr>
          <w:lang w:val="en-US"/>
        </w:rPr>
        <w:t>with thickness as shown on the construction drawings.</w:t>
      </w:r>
    </w:p>
    <w:p w:rsidR="00833257" w:rsidRPr="00073925" w:rsidRDefault="00833257" w:rsidP="00833257">
      <w:pPr>
        <w:spacing w:line="276" w:lineRule="auto"/>
        <w:jc w:val="both"/>
        <w:rPr>
          <w:lang w:val="en-US"/>
        </w:rPr>
      </w:pPr>
    </w:p>
    <w:p w:rsidR="00833257" w:rsidRPr="00073925" w:rsidRDefault="00833257" w:rsidP="002C0A5D">
      <w:pPr>
        <w:numPr>
          <w:ilvl w:val="0"/>
          <w:numId w:val="108"/>
        </w:numPr>
        <w:tabs>
          <w:tab w:val="clear" w:pos="870"/>
          <w:tab w:val="num" w:pos="540"/>
        </w:tabs>
        <w:spacing w:line="276" w:lineRule="auto"/>
        <w:ind w:left="720"/>
        <w:jc w:val="both"/>
        <w:rPr>
          <w:lang w:val="en-US"/>
        </w:rPr>
      </w:pPr>
      <w:r w:rsidRPr="00073925">
        <w:rPr>
          <w:lang w:val="en-US"/>
        </w:rPr>
        <w:t>Reinforced concrete for underground and submerged structure works including; beams, slabs and pillar works: All reinforced concrete work dosage in these locations shall be PC400kg/m</w:t>
      </w:r>
      <w:r w:rsidRPr="00073925">
        <w:rPr>
          <w:vertAlign w:val="superscript"/>
          <w:lang w:val="en-US"/>
        </w:rPr>
        <w:t>3</w:t>
      </w:r>
    </w:p>
    <w:p w:rsidR="00833257" w:rsidRDefault="00833257" w:rsidP="00833257">
      <w:pPr>
        <w:spacing w:line="276" w:lineRule="auto"/>
        <w:jc w:val="both"/>
        <w:rPr>
          <w:lang w:val="en-US"/>
        </w:rPr>
      </w:pPr>
      <w:r w:rsidRPr="00073925">
        <w:rPr>
          <w:lang w:val="en-US"/>
        </w:rPr>
        <w:t>Underground concrete works shall be mixed with waterproof additives (Super Zaikalite-1kg powder imported) in rec</w:t>
      </w:r>
      <w:r>
        <w:rPr>
          <w:lang w:val="en-US"/>
        </w:rPr>
        <w:t>ommended manufacturer’s dosage.</w:t>
      </w:r>
    </w:p>
    <w:p w:rsidR="00833257" w:rsidRPr="00073925" w:rsidRDefault="00833257" w:rsidP="00833257">
      <w:pPr>
        <w:spacing w:line="276" w:lineRule="auto"/>
        <w:jc w:val="both"/>
        <w:rPr>
          <w:lang w:val="en-US"/>
        </w:rPr>
      </w:pPr>
    </w:p>
    <w:p w:rsidR="00833257" w:rsidRPr="00073925" w:rsidRDefault="00833257" w:rsidP="00833257">
      <w:pPr>
        <w:spacing w:line="276" w:lineRule="auto"/>
        <w:jc w:val="both"/>
        <w:rPr>
          <w:b/>
          <w:i/>
          <w:lang w:val="en-US"/>
        </w:rPr>
      </w:pPr>
      <w:r w:rsidRPr="00073925">
        <w:rPr>
          <w:b/>
          <w:i/>
          <w:lang w:val="en-US"/>
        </w:rPr>
        <w:t>Mortar:</w:t>
      </w:r>
    </w:p>
    <w:p w:rsidR="00833257" w:rsidRPr="00073925" w:rsidRDefault="00833257" w:rsidP="00833257">
      <w:pPr>
        <w:spacing w:line="276" w:lineRule="auto"/>
        <w:ind w:firstLine="708"/>
        <w:jc w:val="both"/>
        <w:rPr>
          <w:lang w:val="en-US"/>
        </w:rPr>
      </w:pPr>
      <w:r>
        <w:rPr>
          <w:lang w:val="en-US"/>
        </w:rPr>
        <w:t>M</w:t>
      </w:r>
      <w:r w:rsidRPr="00073925">
        <w:rPr>
          <w:lang w:val="en-US"/>
        </w:rPr>
        <w:t>ortar shall be a mixture of 250 (two hundred and fifty) kilogrammes of cement per cubic metre of dry sand.</w:t>
      </w:r>
    </w:p>
    <w:p w:rsidR="00833257" w:rsidRDefault="00833257" w:rsidP="00833257">
      <w:pPr>
        <w:spacing w:line="276" w:lineRule="auto"/>
        <w:jc w:val="both"/>
        <w:rPr>
          <w:lang w:val="en-US"/>
        </w:rPr>
      </w:pPr>
      <w:r w:rsidRPr="00073925">
        <w:rPr>
          <w:lang w:val="en-US"/>
        </w:rPr>
        <w:t>If the M250 mortar is more than 20 (twenty) millimeters thick, micro-concrete mixed with 300 (three hundred) kilogrammes of cement whose composition shall first of all be submitted for the Supervisor’s approval shall be used. (Use mortar mixes for various structural components works as specified in project consulting documents).</w:t>
      </w:r>
    </w:p>
    <w:p w:rsidR="00833257" w:rsidRDefault="00833257" w:rsidP="00833257">
      <w:pPr>
        <w:spacing w:line="276" w:lineRule="auto"/>
        <w:jc w:val="both"/>
        <w:rPr>
          <w:lang w:val="en-US"/>
        </w:rPr>
      </w:pPr>
    </w:p>
    <w:p w:rsidR="00833257" w:rsidRPr="00833257" w:rsidRDefault="00833257" w:rsidP="00833257">
      <w:pPr>
        <w:spacing w:line="276" w:lineRule="auto"/>
        <w:jc w:val="both"/>
        <w:rPr>
          <w:b/>
          <w:i/>
          <w:lang w:val="en-US"/>
        </w:rPr>
      </w:pPr>
      <w:r w:rsidRPr="00073925">
        <w:rPr>
          <w:b/>
          <w:i/>
          <w:lang w:val="en-US"/>
        </w:rPr>
        <w:t>Implementation of concrete.</w:t>
      </w:r>
    </w:p>
    <w:p w:rsidR="00833257" w:rsidRPr="00073925" w:rsidRDefault="00833257" w:rsidP="00833257">
      <w:pPr>
        <w:spacing w:line="276" w:lineRule="auto"/>
        <w:ind w:firstLine="708"/>
        <w:jc w:val="both"/>
        <w:rPr>
          <w:lang w:val="en-US"/>
        </w:rPr>
      </w:pPr>
      <w:r w:rsidRPr="00073925">
        <w:rPr>
          <w:lang w:val="en-US"/>
        </w:rPr>
        <w:lastRenderedPageBreak/>
        <w:t>Concrete will be implemented as their manufacture; storage in containers requiring an addition of water at the time of employment is strictly prohibited concrete will be always carefully vibrated by cylindrical needles.</w:t>
      </w:r>
    </w:p>
    <w:p w:rsidR="00833257" w:rsidRPr="00073925" w:rsidRDefault="00833257" w:rsidP="00833257">
      <w:pPr>
        <w:spacing w:line="276" w:lineRule="auto"/>
        <w:jc w:val="both"/>
        <w:rPr>
          <w:sz w:val="20"/>
          <w:lang w:val="en-US"/>
        </w:rPr>
      </w:pPr>
    </w:p>
    <w:p w:rsidR="00833257" w:rsidRPr="00073925" w:rsidRDefault="00833257" w:rsidP="00833257">
      <w:pPr>
        <w:spacing w:line="276" w:lineRule="auto"/>
        <w:ind w:firstLine="708"/>
        <w:jc w:val="both"/>
        <w:rPr>
          <w:lang w:val="en-US"/>
        </w:rPr>
      </w:pPr>
      <w:r w:rsidRPr="00073925">
        <w:rPr>
          <w:lang w:val="en-US"/>
        </w:rPr>
        <w:t>Reinforcement nodes will be willing to allow a good implementation of the concrete on the height of the considered work.  The company will take all provisions to ensure an altimeter and a correct fixation of the steel to avoid their displacement during casting.  Similarly, it will add all bar mounts and ligatures for correct maintenance of the works (sheaths, tubes, pipes, boxes, cleats, pre-frames. etc) taken by itself or other bodies of state in concrete forms.</w:t>
      </w:r>
    </w:p>
    <w:p w:rsidR="00833257" w:rsidRPr="00073925" w:rsidRDefault="00833257" w:rsidP="00833257">
      <w:pPr>
        <w:spacing w:line="276" w:lineRule="auto"/>
        <w:jc w:val="both"/>
        <w:rPr>
          <w:lang w:val="en-US"/>
        </w:rPr>
      </w:pPr>
      <w:r w:rsidRPr="00073925">
        <w:rPr>
          <w:lang w:val="en-US"/>
        </w:rPr>
        <w:t>The implementation of concrete will be made to the right of the beams and the sails.  Before casting of a recovery, the former concrete will be carefully disposed of all gravât the jet of air compressed, transplanted to overhang or project outboard gravels and eliminate milt, then washed if necessary, resumption of concrete additives used according to the sheet fact of the product.  No r resumption of concrete will be made in the visible parts of the works.</w:t>
      </w:r>
    </w:p>
    <w:p w:rsidR="00833257" w:rsidRPr="00073925" w:rsidRDefault="00833257" w:rsidP="00833257">
      <w:pPr>
        <w:spacing w:line="276" w:lineRule="auto"/>
        <w:jc w:val="both"/>
        <w:rPr>
          <w:lang w:val="en-US"/>
        </w:rPr>
      </w:pPr>
      <w:r w:rsidRPr="00073925">
        <w:rPr>
          <w:lang w:val="en-US"/>
        </w:rPr>
        <w:t>Stripping of the works will be carried out when the concrete will have acquired sufficient strength.</w:t>
      </w:r>
    </w:p>
    <w:p w:rsidR="00833257" w:rsidRPr="00073925" w:rsidRDefault="00833257" w:rsidP="00833257">
      <w:pPr>
        <w:spacing w:line="276" w:lineRule="auto"/>
        <w:jc w:val="both"/>
        <w:rPr>
          <w:lang w:val="en-US"/>
        </w:rPr>
      </w:pPr>
    </w:p>
    <w:p w:rsidR="00833257" w:rsidRPr="00073925" w:rsidRDefault="00833257" w:rsidP="00833257">
      <w:pPr>
        <w:spacing w:line="276" w:lineRule="auto"/>
        <w:jc w:val="both"/>
        <w:rPr>
          <w:b/>
          <w:i/>
          <w:lang w:val="en-US"/>
        </w:rPr>
      </w:pPr>
      <w:r w:rsidRPr="00073925">
        <w:rPr>
          <w:b/>
          <w:i/>
          <w:lang w:val="en-US"/>
        </w:rPr>
        <w:t>Test of Convenience.</w:t>
      </w:r>
    </w:p>
    <w:p w:rsidR="00833257" w:rsidRPr="00073925" w:rsidRDefault="00833257" w:rsidP="00833257">
      <w:pPr>
        <w:spacing w:line="276" w:lineRule="auto"/>
        <w:ind w:firstLine="708"/>
        <w:jc w:val="both"/>
        <w:rPr>
          <w:lang w:val="en-US"/>
        </w:rPr>
      </w:pPr>
      <w:r w:rsidRPr="00073925">
        <w:rPr>
          <w:lang w:val="en-US"/>
        </w:rPr>
        <w:t>It will be executed on the site before the start of the work, a concrete witness to each “workshop” of concrete.  Workshop of concrete, consider a set determined position fixed or movable one site to another and which is served by a determined team fixtures.  The minimum number of tubes subjected to test is 9.</w:t>
      </w:r>
    </w:p>
    <w:p w:rsidR="00833257" w:rsidRPr="00073925" w:rsidRDefault="00833257" w:rsidP="00833257">
      <w:pPr>
        <w:spacing w:line="276" w:lineRule="auto"/>
        <w:jc w:val="both"/>
        <w:rPr>
          <w:lang w:val="en-US"/>
        </w:rPr>
      </w:pPr>
    </w:p>
    <w:p w:rsidR="00833257" w:rsidRPr="00073925" w:rsidRDefault="00833257" w:rsidP="00833257">
      <w:pPr>
        <w:spacing w:line="276" w:lineRule="auto"/>
        <w:ind w:firstLine="708"/>
        <w:jc w:val="both"/>
        <w:rPr>
          <w:lang w:val="en-US"/>
        </w:rPr>
      </w:pPr>
      <w:r w:rsidRPr="00073925">
        <w:rPr>
          <w:lang w:val="en-US"/>
        </w:rPr>
        <w:t>The actual manufacture of concrete for the construction can start, after agreement of the control, if the nominal resistance to traction and compression to 7 days, are at least equal to 75/100 minimum resistance required in 28 days.  The typical 28 day compressive resistance must be at least equal to 270 bars.  Otherwise should immediately repeat the test with a new composition.</w:t>
      </w:r>
    </w:p>
    <w:p w:rsidR="00833257" w:rsidRPr="007848FE" w:rsidRDefault="00833257" w:rsidP="00833257">
      <w:pPr>
        <w:spacing w:line="276" w:lineRule="auto"/>
        <w:jc w:val="both"/>
        <w:rPr>
          <w:sz w:val="12"/>
          <w:lang w:val="en-US"/>
        </w:rPr>
      </w:pPr>
    </w:p>
    <w:p w:rsidR="00833257" w:rsidRPr="00073925" w:rsidRDefault="00833257" w:rsidP="00833257">
      <w:pPr>
        <w:spacing w:line="276" w:lineRule="auto"/>
        <w:jc w:val="both"/>
        <w:rPr>
          <w:b/>
          <w:i/>
          <w:lang w:val="en-US"/>
        </w:rPr>
      </w:pPr>
      <w:r w:rsidRPr="00073925">
        <w:rPr>
          <w:b/>
          <w:i/>
          <w:lang w:val="en-US"/>
        </w:rPr>
        <w:t xml:space="preserve"> Tests of concrete during work, test tube,</w:t>
      </w:r>
    </w:p>
    <w:p w:rsidR="00833257" w:rsidRPr="007848FE" w:rsidRDefault="00833257" w:rsidP="00833257">
      <w:pPr>
        <w:spacing w:line="276" w:lineRule="auto"/>
        <w:jc w:val="both"/>
        <w:rPr>
          <w:b/>
          <w:i/>
          <w:sz w:val="14"/>
          <w:lang w:val="en-US"/>
        </w:rPr>
      </w:pPr>
    </w:p>
    <w:p w:rsidR="00833257" w:rsidRPr="00073925" w:rsidRDefault="00833257" w:rsidP="00833257">
      <w:pPr>
        <w:spacing w:line="276" w:lineRule="auto"/>
        <w:jc w:val="both"/>
        <w:rPr>
          <w:lang w:val="en-US"/>
        </w:rPr>
      </w:pPr>
      <w:r w:rsidRPr="00073925">
        <w:rPr>
          <w:lang w:val="en-US"/>
        </w:rPr>
        <w:t>They are defined in article  “Test of receipt of materials”.</w:t>
      </w:r>
    </w:p>
    <w:p w:rsidR="00833257" w:rsidRPr="007848FE" w:rsidRDefault="00833257" w:rsidP="00833257">
      <w:pPr>
        <w:spacing w:line="276" w:lineRule="auto"/>
        <w:jc w:val="both"/>
        <w:rPr>
          <w:sz w:val="12"/>
          <w:lang w:val="en-US"/>
        </w:rPr>
      </w:pPr>
    </w:p>
    <w:p w:rsidR="00833257" w:rsidRPr="00073925" w:rsidRDefault="00833257" w:rsidP="00833257">
      <w:pPr>
        <w:spacing w:line="276" w:lineRule="auto"/>
        <w:jc w:val="both"/>
        <w:rPr>
          <w:b/>
          <w:i/>
          <w:lang w:val="en-US"/>
        </w:rPr>
      </w:pPr>
      <w:r w:rsidRPr="00073925">
        <w:rPr>
          <w:b/>
          <w:i/>
          <w:lang w:val="en-US"/>
        </w:rPr>
        <w:t>Failure to implement, surface condition.</w:t>
      </w:r>
    </w:p>
    <w:p w:rsidR="00833257" w:rsidRPr="007848FE" w:rsidRDefault="00833257" w:rsidP="00833257">
      <w:pPr>
        <w:spacing w:line="276" w:lineRule="auto"/>
        <w:jc w:val="both"/>
        <w:rPr>
          <w:b/>
          <w:i/>
          <w:sz w:val="12"/>
          <w:lang w:val="en-US"/>
        </w:rPr>
      </w:pPr>
    </w:p>
    <w:p w:rsidR="00833257" w:rsidRDefault="00833257" w:rsidP="007A3F8F">
      <w:pPr>
        <w:spacing w:line="276" w:lineRule="auto"/>
        <w:jc w:val="both"/>
        <w:rPr>
          <w:lang w:val="en-US"/>
        </w:rPr>
      </w:pPr>
      <w:r w:rsidRPr="00073925">
        <w:rPr>
          <w:lang w:val="en-US"/>
        </w:rPr>
        <w:t xml:space="preserve">For no-admissible by the </w:t>
      </w:r>
      <w:r w:rsidR="00B20ABF">
        <w:rPr>
          <w:lang w:val="en-US"/>
        </w:rPr>
        <w:t>Contracting Authority</w:t>
      </w:r>
      <w:r w:rsidRPr="00073925">
        <w:rPr>
          <w:lang w:val="en-US"/>
        </w:rPr>
        <w:t xml:space="preserve"> considered on concrete surface conditions, the contractor will have to run to exclusive costs a full patching of the corresponding works with a coating synthetic resin of the type SIKALATEX or equivalent.  Implementation and measurements of this coating must conform to the manufacturer’s technical background.</w:t>
      </w:r>
    </w:p>
    <w:p w:rsidR="006D4AE4" w:rsidRDefault="006D4AE4" w:rsidP="007A3F8F">
      <w:pPr>
        <w:spacing w:line="276" w:lineRule="auto"/>
        <w:jc w:val="both"/>
        <w:rPr>
          <w:lang w:val="en-US"/>
        </w:rPr>
      </w:pPr>
    </w:p>
    <w:p w:rsidR="00833257" w:rsidRPr="00F841A6" w:rsidRDefault="00833257" w:rsidP="00833257">
      <w:pPr>
        <w:spacing w:line="276" w:lineRule="auto"/>
        <w:jc w:val="both"/>
        <w:rPr>
          <w:sz w:val="6"/>
          <w:lang w:val="en-US"/>
        </w:rPr>
      </w:pPr>
    </w:p>
    <w:p w:rsidR="00833257" w:rsidRPr="00073925" w:rsidRDefault="00833257" w:rsidP="00833257">
      <w:pPr>
        <w:spacing w:line="276" w:lineRule="auto"/>
        <w:jc w:val="both"/>
        <w:rPr>
          <w:b/>
          <w:i/>
          <w:lang w:val="en-US"/>
        </w:rPr>
      </w:pPr>
      <w:r w:rsidRPr="00073925">
        <w:rPr>
          <w:b/>
          <w:i/>
          <w:lang w:val="en-US"/>
        </w:rPr>
        <w:t>Security staff and third parties.</w:t>
      </w:r>
    </w:p>
    <w:p w:rsidR="00833257" w:rsidRPr="00073925" w:rsidRDefault="00833257" w:rsidP="00833257">
      <w:pPr>
        <w:spacing w:line="276" w:lineRule="auto"/>
        <w:jc w:val="both"/>
        <w:rPr>
          <w:lang w:val="en-US"/>
        </w:rPr>
      </w:pPr>
      <w:r w:rsidRPr="00073925">
        <w:rPr>
          <w:lang w:val="en-US"/>
        </w:rPr>
        <w:t>The concrete forms and structural elements, which after employment possess any nails or spikes or knobs will be immediately bald their points if they are intended to be re-used.</w:t>
      </w:r>
    </w:p>
    <w:p w:rsidR="00833257" w:rsidRPr="00073925" w:rsidRDefault="00833257" w:rsidP="00833257">
      <w:pPr>
        <w:spacing w:line="276" w:lineRule="auto"/>
        <w:jc w:val="both"/>
        <w:rPr>
          <w:lang w:val="en-US"/>
        </w:rPr>
      </w:pPr>
      <w:r w:rsidRPr="00073925">
        <w:rPr>
          <w:lang w:val="en-US"/>
        </w:rPr>
        <w:t>Otherwise, they will be immediately burnt or stored out of the site, in a no-publicly accessible location.</w:t>
      </w:r>
    </w:p>
    <w:p w:rsidR="00833257" w:rsidRPr="0063418B" w:rsidRDefault="00833257" w:rsidP="00833257">
      <w:pPr>
        <w:spacing w:line="276" w:lineRule="auto"/>
        <w:jc w:val="both"/>
        <w:rPr>
          <w:sz w:val="12"/>
          <w:lang w:val="en-US"/>
        </w:rPr>
      </w:pPr>
    </w:p>
    <w:p w:rsidR="00833257" w:rsidRPr="00073925" w:rsidRDefault="00833257" w:rsidP="00833257">
      <w:pPr>
        <w:spacing w:line="276" w:lineRule="auto"/>
        <w:jc w:val="both"/>
        <w:rPr>
          <w:b/>
          <w:i/>
          <w:lang w:val="en-US"/>
        </w:rPr>
      </w:pPr>
      <w:r w:rsidRPr="00073925">
        <w:rPr>
          <w:b/>
          <w:i/>
          <w:lang w:val="en-US"/>
        </w:rPr>
        <w:t>Acceptance of materials testing.</w:t>
      </w:r>
    </w:p>
    <w:p w:rsidR="00833257" w:rsidRPr="0063418B" w:rsidRDefault="00833257" w:rsidP="00833257">
      <w:pPr>
        <w:spacing w:line="276" w:lineRule="auto"/>
        <w:jc w:val="both"/>
        <w:rPr>
          <w:b/>
          <w:i/>
          <w:sz w:val="6"/>
          <w:lang w:val="en-US"/>
        </w:rPr>
      </w:pPr>
    </w:p>
    <w:p w:rsidR="00833257" w:rsidRPr="00073925" w:rsidRDefault="00833257" w:rsidP="00833257">
      <w:pPr>
        <w:spacing w:line="276" w:lineRule="auto"/>
        <w:jc w:val="both"/>
        <w:rPr>
          <w:lang w:val="en-US"/>
        </w:rPr>
      </w:pPr>
      <w:r w:rsidRPr="00073925">
        <w:rPr>
          <w:lang w:val="en-US"/>
        </w:rPr>
        <w:t>The DTU standards specify the result of the tests required on materials and their pace.</w:t>
      </w:r>
    </w:p>
    <w:p w:rsidR="00833257" w:rsidRPr="00073925" w:rsidRDefault="00833257" w:rsidP="00833257">
      <w:pPr>
        <w:spacing w:line="276" w:lineRule="auto"/>
        <w:jc w:val="both"/>
        <w:rPr>
          <w:lang w:val="en-US"/>
        </w:rPr>
      </w:pPr>
      <w:r w:rsidRPr="00073925">
        <w:rPr>
          <w:lang w:val="en-US"/>
        </w:rPr>
        <w:t>The resistors mentioned in the tables correspond to characteristic resistance.  These tests must run by the Civil Engineering National Laboratory or any other laboratory approved by the MINTP, at the expense of the company.</w:t>
      </w:r>
    </w:p>
    <w:p w:rsidR="004C02F6" w:rsidRPr="0063418B" w:rsidRDefault="004C02F6" w:rsidP="008474AB">
      <w:pPr>
        <w:jc w:val="both"/>
        <w:rPr>
          <w:color w:val="000000"/>
          <w:sz w:val="8"/>
          <w:lang w:val="en-US"/>
        </w:rPr>
      </w:pPr>
    </w:p>
    <w:p w:rsidR="008474AB" w:rsidRDefault="008474AB" w:rsidP="00D74E24">
      <w:pPr>
        <w:pStyle w:val="Heading4"/>
        <w:numPr>
          <w:ilvl w:val="0"/>
          <w:numId w:val="77"/>
        </w:numPr>
        <w:rPr>
          <w:sz w:val="24"/>
          <w:szCs w:val="24"/>
          <w:lang w:val="en-US"/>
        </w:rPr>
      </w:pPr>
      <w:r>
        <w:rPr>
          <w:sz w:val="24"/>
          <w:szCs w:val="24"/>
          <w:lang w:val="en-US"/>
        </w:rPr>
        <w:lastRenderedPageBreak/>
        <w:t>Placing concrete</w:t>
      </w:r>
      <w:bookmarkEnd w:id="25"/>
    </w:p>
    <w:p w:rsidR="008474AB" w:rsidRDefault="008474AB" w:rsidP="008474AB">
      <w:pPr>
        <w:ind w:left="1188"/>
        <w:jc w:val="both"/>
        <w:rPr>
          <w:rFonts w:cs="Calibri"/>
          <w:sz w:val="6"/>
          <w:szCs w:val="6"/>
          <w:lang w:val="en-US"/>
        </w:rPr>
      </w:pPr>
    </w:p>
    <w:p w:rsidR="008474AB" w:rsidRDefault="008474AB" w:rsidP="008474AB">
      <w:pPr>
        <w:ind w:firstLine="709"/>
        <w:jc w:val="both"/>
        <w:rPr>
          <w:color w:val="000000"/>
          <w:lang w:val="en-US"/>
        </w:rPr>
      </w:pPr>
      <w:r>
        <w:rPr>
          <w:color w:val="000000"/>
          <w:lang w:val="en-US"/>
        </w:rPr>
        <w:t>The concrete should be placed before its initial setting time, and never after it has contained its water content for more than thirty minutes; storing it in containers for subsequent use after adding water is strictly prohibited. All concrete should always be thoroughly vibrated using mechanical vibrators.</w:t>
      </w:r>
    </w:p>
    <w:p w:rsidR="008474AB" w:rsidRDefault="008474AB" w:rsidP="008474AB">
      <w:pPr>
        <w:jc w:val="both"/>
        <w:rPr>
          <w:color w:val="000000"/>
          <w:lang w:val="en-US"/>
        </w:rPr>
      </w:pPr>
    </w:p>
    <w:p w:rsidR="008474AB" w:rsidRDefault="008474AB" w:rsidP="008474AB">
      <w:pPr>
        <w:ind w:firstLine="709"/>
        <w:jc w:val="both"/>
        <w:rPr>
          <w:color w:val="000000"/>
          <w:lang w:val="en-US"/>
        </w:rPr>
      </w:pPr>
      <w:r>
        <w:rPr>
          <w:color w:val="000000"/>
          <w:lang w:val="en-US"/>
        </w:rPr>
        <w:t>All reinforcing rods should be placed in such a way that concrete can be poured from the top of the structure in question. The Contractor shall take all measures to trim and position the reinforcements to prevent them from being displaced during concreting. He should also add braces (sleeves, tubes, pipes, angle blocks, pre-frames, etc) to keep the structures set up.</w:t>
      </w:r>
    </w:p>
    <w:p w:rsidR="008474AB" w:rsidRDefault="008474AB" w:rsidP="008474AB">
      <w:pPr>
        <w:jc w:val="both"/>
        <w:rPr>
          <w:color w:val="000000"/>
          <w:lang w:val="en-US"/>
        </w:rPr>
      </w:pPr>
      <w:r>
        <w:rPr>
          <w:color w:val="000000"/>
          <w:lang w:val="en-US"/>
        </w:rPr>
        <w:t xml:space="preserve">Concrete should be transported from the place where it is made to the place of use with concrete buckets, wheelbarrows or head pans. </w:t>
      </w:r>
    </w:p>
    <w:p w:rsidR="008474AB" w:rsidRDefault="008474AB" w:rsidP="008474AB">
      <w:pPr>
        <w:ind w:firstLine="709"/>
        <w:jc w:val="both"/>
        <w:rPr>
          <w:color w:val="000000"/>
          <w:lang w:val="en-US"/>
        </w:rPr>
      </w:pPr>
      <w:r>
        <w:rPr>
          <w:color w:val="000000"/>
          <w:lang w:val="en-US"/>
        </w:rPr>
        <w:t xml:space="preserve">Before concreting construction joints, the old concrete must be thoroughly cleaned of any rubble using compressed air, and repeated to reveal gravel and eliminate deposits of dirt; this surface should then be washed and scrubbed with an iron brush and thoroughly soaked. </w:t>
      </w:r>
    </w:p>
    <w:p w:rsidR="008474AB" w:rsidRDefault="008474AB" w:rsidP="008474AB">
      <w:pPr>
        <w:jc w:val="both"/>
        <w:rPr>
          <w:color w:val="000000"/>
          <w:lang w:val="en-US"/>
        </w:rPr>
      </w:pPr>
    </w:p>
    <w:p w:rsidR="008474AB" w:rsidRDefault="008474AB" w:rsidP="008474AB">
      <w:pPr>
        <w:jc w:val="both"/>
        <w:rPr>
          <w:color w:val="000000"/>
          <w:lang w:val="en-US"/>
        </w:rPr>
      </w:pPr>
      <w:r>
        <w:rPr>
          <w:color w:val="000000"/>
          <w:lang w:val="en-US"/>
        </w:rPr>
        <w:t>If necessary, admixtures for construction joints can be used, but these must comply with producers’ instructions. Concreting of construction joints should not be done on the visible parts of structures.</w:t>
      </w:r>
    </w:p>
    <w:p w:rsidR="008474AB" w:rsidRDefault="008474AB" w:rsidP="008474AB">
      <w:pPr>
        <w:jc w:val="both"/>
        <w:rPr>
          <w:rFonts w:cs="Calibri"/>
          <w:sz w:val="26"/>
          <w:szCs w:val="26"/>
          <w:lang w:val="en-US"/>
        </w:rPr>
      </w:pPr>
      <w:r>
        <w:rPr>
          <w:color w:val="000000"/>
          <w:lang w:val="en-US"/>
        </w:rPr>
        <w:t>The formwork should be removed only after the concrete has acquired enough strength.</w:t>
      </w:r>
      <w:r>
        <w:rPr>
          <w:rFonts w:cs="Calibri"/>
          <w:sz w:val="26"/>
          <w:szCs w:val="26"/>
          <w:lang w:val="en-US"/>
        </w:rPr>
        <w:t xml:space="preserve">  </w:t>
      </w:r>
      <w:bookmarkStart w:id="26" w:name="_Toc325321851"/>
      <w:bookmarkStart w:id="27" w:name="_Toc325319715"/>
      <w:bookmarkStart w:id="28" w:name="_Toc316352482"/>
      <w:bookmarkStart w:id="29" w:name="_Toc212689073"/>
    </w:p>
    <w:p w:rsidR="008474AB" w:rsidRDefault="008474AB" w:rsidP="008474AB">
      <w:pPr>
        <w:jc w:val="both"/>
        <w:rPr>
          <w:rFonts w:cs="Calibri"/>
          <w:sz w:val="8"/>
          <w:szCs w:val="8"/>
          <w:lang w:val="en-US"/>
        </w:rPr>
      </w:pPr>
    </w:p>
    <w:p w:rsidR="008474AB" w:rsidRDefault="008474AB" w:rsidP="00D74E24">
      <w:pPr>
        <w:pStyle w:val="Heading4"/>
        <w:numPr>
          <w:ilvl w:val="0"/>
          <w:numId w:val="77"/>
        </w:numPr>
        <w:rPr>
          <w:sz w:val="24"/>
          <w:szCs w:val="24"/>
          <w:lang w:val="en-US"/>
        </w:rPr>
      </w:pPr>
      <w:r>
        <w:rPr>
          <w:sz w:val="24"/>
          <w:szCs w:val="24"/>
          <w:lang w:val="en-US"/>
        </w:rPr>
        <w:t>Masonry</w:t>
      </w:r>
      <w:bookmarkEnd w:id="26"/>
      <w:bookmarkEnd w:id="27"/>
      <w:bookmarkEnd w:id="28"/>
      <w:bookmarkEnd w:id="29"/>
      <w:r>
        <w:rPr>
          <w:sz w:val="24"/>
          <w:szCs w:val="24"/>
          <w:lang w:val="en-US"/>
        </w:rPr>
        <w:t xml:space="preserve"> work </w:t>
      </w:r>
    </w:p>
    <w:p w:rsidR="008474AB" w:rsidRDefault="008474AB" w:rsidP="008474AB">
      <w:pPr>
        <w:jc w:val="both"/>
        <w:rPr>
          <w:color w:val="000000"/>
          <w:lang w:val="en-US"/>
        </w:rPr>
      </w:pPr>
      <w:r>
        <w:rPr>
          <w:color w:val="000000"/>
          <w:lang w:val="en-US"/>
        </w:rPr>
        <w:t>The foundation walls shall be done in black stone shaped or unshaped where need be or cement hollow block of 20x20x40cm filled with concrete mixed 150kg/m3 and cement mortar while the partition walls shall be erected in cement hollow blocks of 15x20x40cm and 10x20x20cm for toilet walls as shown in the working diagrams.</w:t>
      </w:r>
    </w:p>
    <w:p w:rsidR="008474AB" w:rsidRDefault="008474AB" w:rsidP="008474AB">
      <w:pPr>
        <w:jc w:val="both"/>
        <w:rPr>
          <w:rFonts w:cs="Calibri"/>
          <w:sz w:val="26"/>
          <w:szCs w:val="26"/>
          <w:lang w:val="en-US"/>
        </w:rPr>
      </w:pPr>
      <w:r>
        <w:rPr>
          <w:rFonts w:cs="Calibri"/>
          <w:sz w:val="26"/>
          <w:szCs w:val="26"/>
          <w:lang w:val="en-US"/>
        </w:rPr>
        <w:t>T</w:t>
      </w:r>
      <w:r>
        <w:rPr>
          <w:color w:val="000000"/>
          <w:lang w:val="en-US"/>
        </w:rPr>
        <w:t>he locally produced blocks must be laid using cement mortar as specified.</w:t>
      </w:r>
    </w:p>
    <w:p w:rsidR="008474AB" w:rsidRDefault="008474AB" w:rsidP="00D74E24">
      <w:pPr>
        <w:pStyle w:val="Heading4"/>
        <w:numPr>
          <w:ilvl w:val="0"/>
          <w:numId w:val="77"/>
        </w:numPr>
        <w:rPr>
          <w:sz w:val="24"/>
          <w:szCs w:val="24"/>
          <w:lang w:val="en-US"/>
        </w:rPr>
      </w:pPr>
      <w:bookmarkStart w:id="30" w:name="_Toc316352483"/>
      <w:bookmarkStart w:id="31" w:name="_Toc212689074"/>
      <w:r>
        <w:rPr>
          <w:sz w:val="24"/>
          <w:szCs w:val="24"/>
          <w:lang w:val="en-US"/>
        </w:rPr>
        <w:t>Plastering</w:t>
      </w:r>
      <w:bookmarkEnd w:id="30"/>
      <w:bookmarkEnd w:id="31"/>
    </w:p>
    <w:p w:rsidR="008474AB" w:rsidRDefault="008474AB" w:rsidP="008474AB">
      <w:pPr>
        <w:jc w:val="both"/>
        <w:rPr>
          <w:color w:val="000000"/>
          <w:lang w:val="en-US"/>
        </w:rPr>
      </w:pPr>
      <w:r>
        <w:rPr>
          <w:color w:val="000000"/>
          <w:lang w:val="en-US"/>
        </w:rPr>
        <w:t xml:space="preserve">Two coats of plaster of 2cm thick and two coats of (stucco) rendering 2.5cm thick shall be applied on the walls respectively in cement mortar of 400kg/m3 mix. </w:t>
      </w:r>
    </w:p>
    <w:p w:rsidR="008474AB" w:rsidRDefault="008474AB" w:rsidP="00D74E24">
      <w:pPr>
        <w:pStyle w:val="Heading4"/>
        <w:numPr>
          <w:ilvl w:val="0"/>
          <w:numId w:val="77"/>
        </w:numPr>
        <w:rPr>
          <w:i/>
          <w:lang w:val="en-US"/>
        </w:rPr>
      </w:pPr>
      <w:r>
        <w:rPr>
          <w:i/>
          <w:lang w:val="en-US"/>
        </w:rPr>
        <w:t xml:space="preserve"> </w:t>
      </w:r>
      <w:bookmarkStart w:id="32" w:name="_Toc325321852"/>
      <w:bookmarkStart w:id="33" w:name="_Toc325319716"/>
      <w:bookmarkStart w:id="34" w:name="_Toc316352484"/>
      <w:bookmarkStart w:id="35" w:name="_Toc212689075"/>
      <w:r>
        <w:rPr>
          <w:sz w:val="24"/>
          <w:szCs w:val="24"/>
        </w:rPr>
        <w:t>Carpentry and Joinery</w:t>
      </w:r>
      <w:bookmarkEnd w:id="32"/>
      <w:bookmarkEnd w:id="33"/>
      <w:bookmarkEnd w:id="34"/>
      <w:bookmarkEnd w:id="35"/>
    </w:p>
    <w:p w:rsidR="008474AB" w:rsidRDefault="008474AB" w:rsidP="008474AB">
      <w:pPr>
        <w:jc w:val="both"/>
        <w:rPr>
          <w:color w:val="000000"/>
          <w:lang w:val="en-US"/>
        </w:rPr>
      </w:pPr>
      <w:r>
        <w:rPr>
          <w:color w:val="000000"/>
          <w:lang w:val="en-US"/>
        </w:rPr>
        <w:t>Timber will be gotten locally, well-seasoned and shall be free from shakes, defects, insects attack and dry rods. All doorframes are of hardwood panel timber.</w:t>
      </w:r>
    </w:p>
    <w:p w:rsidR="008474AB" w:rsidRDefault="008474AB" w:rsidP="008474AB">
      <w:pPr>
        <w:autoSpaceDE w:val="0"/>
        <w:autoSpaceDN w:val="0"/>
        <w:adjustRightInd w:val="0"/>
        <w:jc w:val="both"/>
        <w:rPr>
          <w:color w:val="000000"/>
          <w:lang w:val="en-US"/>
        </w:rPr>
      </w:pPr>
      <w:r>
        <w:rPr>
          <w:color w:val="000000"/>
          <w:lang w:val="en-US"/>
        </w:rPr>
        <w:t xml:space="preserve">Timber is sensitive to changes in temperature and moisture, therefore requiring special attention in </w:t>
      </w:r>
      <w:smartTag w:uri="urn:schemas-microsoft-com:office:smarttags" w:element="country-region">
        <w:smartTag w:uri="urn:schemas-microsoft-com:office:smarttags" w:element="place">
          <w:r>
            <w:rPr>
              <w:color w:val="000000"/>
              <w:lang w:val="en-US"/>
            </w:rPr>
            <w:t>Cameroon</w:t>
          </w:r>
        </w:smartTag>
      </w:smartTag>
      <w:r>
        <w:rPr>
          <w:color w:val="000000"/>
          <w:lang w:val="en-US"/>
        </w:rPr>
        <w:t>. Timber is also subject to deterioration by wood-destroying fungi, insect attack, weathering, mechanical wear as well as chemical action. It is therefore prudent to take measures to retard the deterioration of timber as far as possible. In view of the questionable quality of available timber, it is vital that some form of preservative be used prior to using the timber in a building.</w:t>
      </w:r>
    </w:p>
    <w:p w:rsidR="004C02F6" w:rsidRDefault="004C02F6" w:rsidP="008474AB">
      <w:pPr>
        <w:autoSpaceDE w:val="0"/>
        <w:autoSpaceDN w:val="0"/>
        <w:adjustRightInd w:val="0"/>
        <w:jc w:val="both"/>
        <w:rPr>
          <w:color w:val="000000"/>
          <w:lang w:val="en-US"/>
        </w:rPr>
      </w:pPr>
    </w:p>
    <w:p w:rsidR="004C02F6" w:rsidRDefault="008474AB" w:rsidP="008474AB">
      <w:pPr>
        <w:autoSpaceDE w:val="0"/>
        <w:autoSpaceDN w:val="0"/>
        <w:adjustRightInd w:val="0"/>
        <w:rPr>
          <w:b/>
          <w:color w:val="000000"/>
          <w:lang w:val="en-US"/>
        </w:rPr>
      </w:pPr>
      <w:r>
        <w:rPr>
          <w:b/>
          <w:color w:val="000000"/>
          <w:lang w:val="en-US"/>
        </w:rPr>
        <w:t>Types of preservatives that are used</w:t>
      </w:r>
    </w:p>
    <w:p w:rsidR="008474AB" w:rsidRDefault="008474AB" w:rsidP="008474AB">
      <w:pPr>
        <w:autoSpaceDE w:val="0"/>
        <w:autoSpaceDN w:val="0"/>
        <w:adjustRightInd w:val="0"/>
        <w:rPr>
          <w:color w:val="000000"/>
          <w:lang w:val="en-US"/>
        </w:rPr>
      </w:pPr>
      <w:r>
        <w:rPr>
          <w:color w:val="000000"/>
          <w:lang w:val="en-US"/>
        </w:rPr>
        <w:t>There are three basic types: Insecticide, fungicide, and a combination of the two.</w:t>
      </w:r>
    </w:p>
    <w:p w:rsidR="008474AB" w:rsidRDefault="008474AB" w:rsidP="00D74E24">
      <w:pPr>
        <w:numPr>
          <w:ilvl w:val="0"/>
          <w:numId w:val="78"/>
        </w:numPr>
        <w:autoSpaceDE w:val="0"/>
        <w:autoSpaceDN w:val="0"/>
        <w:adjustRightInd w:val="0"/>
        <w:rPr>
          <w:color w:val="000000"/>
          <w:lang w:val="en-US"/>
        </w:rPr>
      </w:pPr>
      <w:r>
        <w:rPr>
          <w:color w:val="000000"/>
          <w:lang w:val="en-US"/>
        </w:rPr>
        <w:t>T. O. (Tar oils) of which the best known is creosote</w:t>
      </w:r>
    </w:p>
    <w:p w:rsidR="008474AB" w:rsidRDefault="008474AB" w:rsidP="00D74E24">
      <w:pPr>
        <w:numPr>
          <w:ilvl w:val="0"/>
          <w:numId w:val="78"/>
        </w:numPr>
        <w:autoSpaceDE w:val="0"/>
        <w:autoSpaceDN w:val="0"/>
        <w:adjustRightInd w:val="0"/>
        <w:rPr>
          <w:color w:val="000000"/>
          <w:lang w:val="en-US"/>
        </w:rPr>
      </w:pPr>
      <w:r>
        <w:rPr>
          <w:color w:val="000000"/>
          <w:lang w:val="en-US"/>
        </w:rPr>
        <w:t>O. S. (Organic Solvent), with dissolved chemicals</w:t>
      </w:r>
    </w:p>
    <w:p w:rsidR="008474AB" w:rsidRDefault="008474AB" w:rsidP="00D74E24">
      <w:pPr>
        <w:numPr>
          <w:ilvl w:val="0"/>
          <w:numId w:val="78"/>
        </w:numPr>
        <w:autoSpaceDE w:val="0"/>
        <w:autoSpaceDN w:val="0"/>
        <w:adjustRightInd w:val="0"/>
        <w:rPr>
          <w:color w:val="000000"/>
          <w:lang w:val="en-US"/>
        </w:rPr>
      </w:pPr>
      <w:r>
        <w:rPr>
          <w:color w:val="000000"/>
          <w:lang w:val="en-US"/>
        </w:rPr>
        <w:t>W. B. (Water Borne), which consists of salts dissolved in water, giving it a toxic solution free of deposit.</w:t>
      </w:r>
    </w:p>
    <w:p w:rsidR="008474AB" w:rsidRDefault="008474AB" w:rsidP="008474AB">
      <w:pPr>
        <w:autoSpaceDE w:val="0"/>
        <w:autoSpaceDN w:val="0"/>
        <w:adjustRightInd w:val="0"/>
        <w:jc w:val="both"/>
        <w:rPr>
          <w:color w:val="000000"/>
          <w:lang w:val="en-US"/>
        </w:rPr>
      </w:pPr>
      <w:r>
        <w:rPr>
          <w:color w:val="000000"/>
          <w:lang w:val="en-US"/>
        </w:rPr>
        <w:t>Organic solvent types are very effective for the treatment of decay and insect attack, having good penetrating properties. Water borne types are often used for pressure treatment of timber and this type can be used internally and externally, although some tend to leach away when soaked with water.</w:t>
      </w:r>
    </w:p>
    <w:p w:rsidR="008474AB" w:rsidRDefault="008474AB" w:rsidP="008474AB">
      <w:pPr>
        <w:pStyle w:val="Heading4"/>
        <w:rPr>
          <w:bCs w:val="0"/>
          <w:color w:val="000000"/>
          <w:sz w:val="24"/>
          <w:szCs w:val="24"/>
          <w:lang w:val="en-US"/>
        </w:rPr>
      </w:pPr>
      <w:r>
        <w:rPr>
          <w:bCs w:val="0"/>
          <w:color w:val="000000"/>
          <w:sz w:val="24"/>
          <w:szCs w:val="24"/>
          <w:lang w:val="en-US"/>
        </w:rPr>
        <w:lastRenderedPageBreak/>
        <w:t>OPENINGS</w:t>
      </w:r>
    </w:p>
    <w:p w:rsidR="008474AB" w:rsidRDefault="008474AB" w:rsidP="008474AB">
      <w:pPr>
        <w:pStyle w:val="Heading4"/>
        <w:rPr>
          <w:sz w:val="24"/>
          <w:szCs w:val="24"/>
          <w:lang w:val="en-US"/>
        </w:rPr>
      </w:pPr>
      <w:r>
        <w:rPr>
          <w:sz w:val="24"/>
          <w:szCs w:val="24"/>
          <w:lang w:val="en-US"/>
        </w:rPr>
        <w:t>Metallic and wooden doors</w:t>
      </w:r>
    </w:p>
    <w:p w:rsidR="008474AB" w:rsidRDefault="008474AB" w:rsidP="008474AB">
      <w:pPr>
        <w:ind w:firstLine="709"/>
        <w:jc w:val="both"/>
        <w:rPr>
          <w:color w:val="000000"/>
          <w:lang w:val="en-US"/>
        </w:rPr>
      </w:pPr>
      <w:r>
        <w:rPr>
          <w:color w:val="000000"/>
          <w:lang w:val="en-US"/>
        </w:rPr>
        <w:t>All the doors and windows at sensitive areas shall be of high metal and wood quality properly finished respecting the dimensions on the working drawings. They shall be received on site by the supervisor before fitting is carried out.</w:t>
      </w:r>
    </w:p>
    <w:p w:rsidR="008474AB" w:rsidRDefault="008474AB" w:rsidP="008474AB">
      <w:pPr>
        <w:ind w:firstLine="709"/>
        <w:jc w:val="both"/>
        <w:rPr>
          <w:color w:val="000000"/>
          <w:lang w:val="en-US"/>
        </w:rPr>
      </w:pPr>
      <w:r>
        <w:rPr>
          <w:color w:val="000000"/>
          <w:lang w:val="en-US"/>
        </w:rPr>
        <w:t>The strength, type and method of mounting the various types of iron fixtures must be compatible with the use. They are intended for and be adapted to the location in which they will be mounted. The contractor should, where necessary, modify the types of locks if he deems that those proposed in the contract documents are not suitable or adapted to the use for which they are intended. However, this will not give rise to any price increase. All iron pieces, whether chrome-coated or aluminium-coated, must be protected with a peal-off film or any other equivalent material. All iron pieces, iron fittings and accessories of iron must receive a thin coating of red lead on all surfaces or be protected by chromium plating, depending on specifications. Mobile parts of iron fittings must be greased or oiled where necessary before being mounted. Doors made of iron must be double paneled.</w:t>
      </w:r>
    </w:p>
    <w:p w:rsidR="008474AB" w:rsidRDefault="008474AB" w:rsidP="008474AB">
      <w:pPr>
        <w:ind w:firstLine="709"/>
        <w:jc w:val="both"/>
        <w:rPr>
          <w:color w:val="000000"/>
          <w:lang w:val="en-US"/>
        </w:rPr>
      </w:pPr>
      <w:r>
        <w:rPr>
          <w:color w:val="000000"/>
          <w:lang w:val="en-US"/>
        </w:rPr>
        <w:t xml:space="preserve">The mobile elements of these fittings must be verified and repaired at the contractor’s expense before reception. In the case where the make, quality dimensions and types of metals used for the iron fittings mentioned in the contract documents were not specifically defined, the contractor shall make proposals to the </w:t>
      </w:r>
      <w:r w:rsidR="00B20ABF">
        <w:rPr>
          <w:color w:val="000000"/>
          <w:lang w:val="en-US"/>
        </w:rPr>
        <w:t>Contracting Authority</w:t>
      </w:r>
      <w:r>
        <w:rPr>
          <w:color w:val="000000"/>
          <w:lang w:val="en-US"/>
        </w:rPr>
        <w:t xml:space="preserve"> for approval. These locks and fitting should be of the highest quality.</w:t>
      </w:r>
    </w:p>
    <w:p w:rsidR="008474AB" w:rsidRDefault="008474AB" w:rsidP="008474AB">
      <w:pPr>
        <w:pStyle w:val="Heading4"/>
        <w:rPr>
          <w:sz w:val="24"/>
          <w:szCs w:val="24"/>
          <w:lang w:val="en-US"/>
        </w:rPr>
      </w:pPr>
      <w:r>
        <w:rPr>
          <w:sz w:val="24"/>
          <w:szCs w:val="24"/>
          <w:lang w:val="en-US"/>
        </w:rPr>
        <w:t>Windows</w:t>
      </w:r>
    </w:p>
    <w:p w:rsidR="00CB3B77" w:rsidRDefault="00C0063C" w:rsidP="008474AB">
      <w:pPr>
        <w:tabs>
          <w:tab w:val="left" w:pos="720"/>
        </w:tabs>
        <w:jc w:val="both"/>
        <w:rPr>
          <w:color w:val="000000"/>
          <w:lang w:val="en-US"/>
        </w:rPr>
      </w:pPr>
      <w:r>
        <w:rPr>
          <w:color w:val="000000"/>
          <w:lang w:val="en-US"/>
        </w:rPr>
        <w:t xml:space="preserve">The </w:t>
      </w:r>
      <w:r w:rsidR="008474AB">
        <w:rPr>
          <w:color w:val="000000"/>
          <w:lang w:val="en-US"/>
        </w:rPr>
        <w:t>would be metal and wooden window openings which shall be constructed as shown on the working drawings.</w:t>
      </w:r>
    </w:p>
    <w:p w:rsidR="008474AB" w:rsidRDefault="008474AB" w:rsidP="008474AB">
      <w:pPr>
        <w:pStyle w:val="Heading4"/>
        <w:rPr>
          <w:sz w:val="24"/>
          <w:szCs w:val="24"/>
          <w:lang w:val="en-US"/>
        </w:rPr>
      </w:pPr>
      <w:r>
        <w:rPr>
          <w:rStyle w:val="Heading1Char"/>
          <w:rFonts w:ascii="Calibri" w:hAnsi="Calibri" w:cs="Calibri"/>
          <w:sz w:val="24"/>
          <w:szCs w:val="24"/>
          <w:lang w:val="en-US"/>
        </w:rPr>
        <w:t xml:space="preserve"> </w:t>
      </w:r>
      <w:bookmarkStart w:id="36" w:name="_Toc316352486"/>
      <w:bookmarkStart w:id="37" w:name="_Toc212689077"/>
      <w:r>
        <w:rPr>
          <w:sz w:val="24"/>
          <w:szCs w:val="24"/>
          <w:lang w:val="en-US"/>
        </w:rPr>
        <w:t>PAINTING</w:t>
      </w:r>
      <w:bookmarkEnd w:id="36"/>
      <w:bookmarkEnd w:id="37"/>
    </w:p>
    <w:p w:rsidR="008474AB" w:rsidRDefault="008474AB" w:rsidP="008474AB">
      <w:pPr>
        <w:autoSpaceDE w:val="0"/>
        <w:autoSpaceDN w:val="0"/>
        <w:adjustRightInd w:val="0"/>
        <w:rPr>
          <w:color w:val="000000"/>
          <w:lang w:val="en-US"/>
        </w:rPr>
      </w:pPr>
      <w:r>
        <w:rPr>
          <w:color w:val="000000"/>
          <w:lang w:val="en-US"/>
        </w:rPr>
        <w:t>Procedure</w:t>
      </w:r>
    </w:p>
    <w:p w:rsidR="008474AB" w:rsidRDefault="008474AB" w:rsidP="00D74E24">
      <w:pPr>
        <w:numPr>
          <w:ilvl w:val="0"/>
          <w:numId w:val="79"/>
        </w:numPr>
        <w:autoSpaceDE w:val="0"/>
        <w:autoSpaceDN w:val="0"/>
        <w:adjustRightInd w:val="0"/>
        <w:rPr>
          <w:color w:val="000000"/>
          <w:lang w:val="en-US"/>
        </w:rPr>
      </w:pPr>
      <w:r>
        <w:rPr>
          <w:color w:val="000000"/>
          <w:lang w:val="en-US"/>
        </w:rPr>
        <w:t>Thoroughly clean the surface to be painted before applying paint;</w:t>
      </w:r>
    </w:p>
    <w:p w:rsidR="008474AB" w:rsidRDefault="008474AB" w:rsidP="00D74E24">
      <w:pPr>
        <w:numPr>
          <w:ilvl w:val="0"/>
          <w:numId w:val="79"/>
        </w:numPr>
        <w:autoSpaceDE w:val="0"/>
        <w:autoSpaceDN w:val="0"/>
        <w:adjustRightInd w:val="0"/>
        <w:jc w:val="both"/>
        <w:rPr>
          <w:color w:val="000000"/>
          <w:lang w:val="en-US"/>
        </w:rPr>
      </w:pPr>
      <w:r>
        <w:rPr>
          <w:color w:val="000000"/>
          <w:lang w:val="en-US"/>
        </w:rPr>
        <w:t>Mix the recommended proportions of paint and water (As specified by the manufacturer) for water-    based paints such as emulsion and cement paint;</w:t>
      </w:r>
    </w:p>
    <w:p w:rsidR="008474AB" w:rsidRDefault="008474AB" w:rsidP="00D74E24">
      <w:pPr>
        <w:numPr>
          <w:ilvl w:val="0"/>
          <w:numId w:val="79"/>
        </w:numPr>
        <w:autoSpaceDE w:val="0"/>
        <w:autoSpaceDN w:val="0"/>
        <w:adjustRightInd w:val="0"/>
        <w:rPr>
          <w:color w:val="000000"/>
          <w:lang w:val="en-US"/>
        </w:rPr>
      </w:pPr>
      <w:r>
        <w:rPr>
          <w:color w:val="000000"/>
          <w:lang w:val="en-US"/>
        </w:rPr>
        <w:t>Mix the recommended proportions of paint for thinner (As specified by the manufacturer) for oil-based Enamel paints;</w:t>
      </w:r>
    </w:p>
    <w:p w:rsidR="008474AB" w:rsidRDefault="008474AB" w:rsidP="00D74E24">
      <w:pPr>
        <w:numPr>
          <w:ilvl w:val="0"/>
          <w:numId w:val="80"/>
        </w:numPr>
        <w:autoSpaceDE w:val="0"/>
        <w:autoSpaceDN w:val="0"/>
        <w:adjustRightInd w:val="0"/>
        <w:jc w:val="both"/>
        <w:rPr>
          <w:color w:val="000000"/>
          <w:lang w:val="en-US"/>
        </w:rPr>
      </w:pPr>
      <w:r>
        <w:rPr>
          <w:color w:val="000000"/>
          <w:lang w:val="en-US"/>
        </w:rPr>
        <w:t>Ensure that manufacturer’s instructions are followed when applying overcoats on undercoats;</w:t>
      </w:r>
    </w:p>
    <w:p w:rsidR="008474AB" w:rsidRDefault="008474AB" w:rsidP="00D74E24">
      <w:pPr>
        <w:numPr>
          <w:ilvl w:val="0"/>
          <w:numId w:val="80"/>
        </w:numPr>
        <w:autoSpaceDE w:val="0"/>
        <w:autoSpaceDN w:val="0"/>
        <w:adjustRightInd w:val="0"/>
        <w:jc w:val="both"/>
        <w:rPr>
          <w:color w:val="000000"/>
          <w:lang w:val="en-US"/>
        </w:rPr>
      </w:pPr>
      <w:r>
        <w:rPr>
          <w:color w:val="000000"/>
          <w:lang w:val="en-US"/>
        </w:rPr>
        <w:t>Ensure that good quality brushes have been used for applying paint;</w:t>
      </w:r>
    </w:p>
    <w:p w:rsidR="008474AB" w:rsidRDefault="008474AB" w:rsidP="00D74E24">
      <w:pPr>
        <w:numPr>
          <w:ilvl w:val="0"/>
          <w:numId w:val="80"/>
        </w:numPr>
        <w:autoSpaceDE w:val="0"/>
        <w:autoSpaceDN w:val="0"/>
        <w:adjustRightInd w:val="0"/>
        <w:jc w:val="both"/>
        <w:rPr>
          <w:color w:val="000000"/>
          <w:lang w:val="en-US"/>
        </w:rPr>
      </w:pPr>
      <w:r>
        <w:rPr>
          <w:color w:val="000000"/>
          <w:lang w:val="en-US"/>
        </w:rPr>
        <w:t>Ensure the stability of working platform for painters;</w:t>
      </w:r>
    </w:p>
    <w:p w:rsidR="008474AB" w:rsidRDefault="008474AB" w:rsidP="00D74E24">
      <w:pPr>
        <w:numPr>
          <w:ilvl w:val="0"/>
          <w:numId w:val="81"/>
        </w:numPr>
        <w:autoSpaceDE w:val="0"/>
        <w:autoSpaceDN w:val="0"/>
        <w:adjustRightInd w:val="0"/>
        <w:rPr>
          <w:color w:val="000000"/>
          <w:lang w:val="en-US"/>
        </w:rPr>
      </w:pPr>
      <w:r>
        <w:rPr>
          <w:color w:val="000000"/>
          <w:lang w:val="en-US"/>
        </w:rPr>
        <w:t>Ensure that all paint drippings are cleaned off while the paint is fresh</w:t>
      </w:r>
    </w:p>
    <w:p w:rsidR="00952534" w:rsidRDefault="00952534" w:rsidP="008D4EE4">
      <w:pPr>
        <w:autoSpaceDE w:val="0"/>
        <w:autoSpaceDN w:val="0"/>
        <w:adjustRightInd w:val="0"/>
        <w:ind w:left="720"/>
        <w:rPr>
          <w:color w:val="000000"/>
          <w:lang w:val="en-US"/>
        </w:rPr>
      </w:pPr>
    </w:p>
    <w:p w:rsidR="008474AB" w:rsidRDefault="008474AB" w:rsidP="008474AB">
      <w:pPr>
        <w:pStyle w:val="BodyText"/>
        <w:ind w:firstLine="709"/>
        <w:rPr>
          <w:bCs/>
          <w:sz w:val="22"/>
          <w:szCs w:val="22"/>
          <w:lang w:val="en-US"/>
        </w:rPr>
      </w:pPr>
    </w:p>
    <w:p w:rsidR="008474AB" w:rsidRDefault="008474AB" w:rsidP="00CB3B77">
      <w:pPr>
        <w:pStyle w:val="BodyText"/>
        <w:ind w:firstLine="709"/>
        <w:jc w:val="center"/>
        <w:rPr>
          <w:bCs/>
          <w:sz w:val="22"/>
          <w:szCs w:val="22"/>
          <w:lang w:val="en-US"/>
        </w:rPr>
      </w:pPr>
      <w:r>
        <w:rPr>
          <w:bCs/>
          <w:sz w:val="22"/>
          <w:szCs w:val="22"/>
          <w:lang w:val="en-US"/>
        </w:rPr>
        <w:t>GENERAL GUIDELINES FOR PAINTING</w:t>
      </w:r>
    </w:p>
    <w:p w:rsidR="00952534" w:rsidRDefault="008474AB" w:rsidP="008474AB">
      <w:pPr>
        <w:autoSpaceDE w:val="0"/>
        <w:autoSpaceDN w:val="0"/>
        <w:adjustRightInd w:val="0"/>
        <w:jc w:val="both"/>
        <w:rPr>
          <w:color w:val="000000"/>
          <w:lang w:val="en-US"/>
        </w:rPr>
      </w:pPr>
      <w:r>
        <w:rPr>
          <w:b/>
          <w:color w:val="000000"/>
          <w:lang w:val="en-US"/>
        </w:rPr>
        <w:t>Preliminaries</w:t>
      </w:r>
      <w:r>
        <w:rPr>
          <w:color w:val="000000"/>
          <w:lang w:val="en-US"/>
        </w:rPr>
        <w:t xml:space="preserve">: </w:t>
      </w:r>
    </w:p>
    <w:p w:rsidR="008474AB" w:rsidRDefault="00952534" w:rsidP="008474AB">
      <w:pPr>
        <w:autoSpaceDE w:val="0"/>
        <w:autoSpaceDN w:val="0"/>
        <w:adjustRightInd w:val="0"/>
        <w:jc w:val="both"/>
        <w:rPr>
          <w:color w:val="000000"/>
          <w:lang w:val="en-US"/>
        </w:rPr>
      </w:pPr>
      <w:r>
        <w:rPr>
          <w:color w:val="000000"/>
          <w:lang w:val="en-US"/>
        </w:rPr>
        <w:t xml:space="preserve">Working </w:t>
      </w:r>
      <w:r w:rsidR="008474AB">
        <w:rPr>
          <w:color w:val="000000"/>
          <w:lang w:val="en-US"/>
        </w:rPr>
        <w:t>environment, working gear and protection of surroundings make sure there is plenty of air circulation while painting – good ventilation is important to prevent respiratory problems. Make sure that the area around the proposed work area for painting is clear of debris or furniture. Depending on the job to be done, wear goggles, face mask, old clothes or disposable overalls, a cap or hat for ceiling work and suitable gloves. Use masking tape, polythene dustsheets or newspaper to cover woodwork and window panes when painting walls. Place cover sheets, which do not slip, over the floor areas that are likely to be spotted by dripping paint. If paint inadvertently falls on the floor, ensure that drippings are quickly cleaned off while the paint is yet fresh.</w:t>
      </w:r>
    </w:p>
    <w:p w:rsidR="00952534" w:rsidRDefault="00952534" w:rsidP="008474AB">
      <w:pPr>
        <w:pStyle w:val="BodyText"/>
        <w:rPr>
          <w:rFonts w:ascii="Arial" w:hAnsi="Arial" w:cs="Arial"/>
          <w:bCs/>
          <w:lang w:val="en-US"/>
        </w:rPr>
      </w:pPr>
    </w:p>
    <w:p w:rsidR="008474AB" w:rsidRDefault="008474AB" w:rsidP="008474AB">
      <w:pPr>
        <w:pStyle w:val="BodyText"/>
        <w:rPr>
          <w:rFonts w:ascii="Arial" w:hAnsi="Arial" w:cs="Arial"/>
          <w:bCs/>
          <w:lang w:val="en-US"/>
        </w:rPr>
      </w:pPr>
      <w:r>
        <w:rPr>
          <w:rFonts w:ascii="Arial" w:hAnsi="Arial" w:cs="Arial"/>
          <w:bCs/>
          <w:lang w:val="en-US"/>
        </w:rPr>
        <w:t>Preparation of surfaces to be painted</w:t>
      </w:r>
    </w:p>
    <w:p w:rsidR="008474AB" w:rsidRPr="007A3F8F" w:rsidRDefault="008474AB" w:rsidP="008474AB">
      <w:pPr>
        <w:pStyle w:val="BodyText"/>
        <w:rPr>
          <w:color w:val="000000"/>
          <w:sz w:val="12"/>
          <w:szCs w:val="24"/>
          <w:lang w:val="en-US"/>
        </w:rPr>
      </w:pPr>
    </w:p>
    <w:p w:rsidR="008474AB" w:rsidRDefault="008474AB" w:rsidP="008474AB">
      <w:pPr>
        <w:autoSpaceDE w:val="0"/>
        <w:autoSpaceDN w:val="0"/>
        <w:adjustRightInd w:val="0"/>
        <w:jc w:val="both"/>
        <w:rPr>
          <w:lang w:val="en-US"/>
        </w:rPr>
      </w:pPr>
      <w:r>
        <w:rPr>
          <w:b/>
          <w:lang w:val="en-US"/>
        </w:rPr>
        <w:t>Iron and steel surfaces:</w:t>
      </w:r>
      <w:r>
        <w:rPr>
          <w:lang w:val="en-US"/>
        </w:rPr>
        <w:t xml:space="preserve"> Remove all rust using emery cloth, wire wool or wire brush according to the extent of rust that is observed. Fill any holes with suitable filler and apply primer soon after.</w:t>
      </w:r>
    </w:p>
    <w:p w:rsidR="008474AB" w:rsidRDefault="008474AB" w:rsidP="008474AB">
      <w:pPr>
        <w:autoSpaceDE w:val="0"/>
        <w:autoSpaceDN w:val="0"/>
        <w:adjustRightInd w:val="0"/>
        <w:jc w:val="both"/>
        <w:rPr>
          <w:lang w:val="en-US"/>
        </w:rPr>
      </w:pPr>
      <w:r>
        <w:rPr>
          <w:lang w:val="en-US"/>
        </w:rPr>
        <w:lastRenderedPageBreak/>
        <w:t>Plastered wall surfaces: make sure that the wall surface is quite dry before painting begins. If damp patches are observed – establish the cause/s and rectify the problems first before painting begins. Failure to do so will allow damp patches to recur causing new paint to flake off. A possible common cause is leaking water pipes embedded in walls. When the causes of dampness are rectified and the wall surface is well dried, prime it with a damp seal to prevent watermarks from showing through. When previously painted walls are to be repainted, the surfaces have to be washed down with soapy water or mild detergent using a large sponge or lint-free cloth. Rinse thoroughly but do not soak the sponge/cloth. Ensure that streaky stains are not permitted to remain on the surface. Be careful to protect electrical fixtures from water. If a chalky coating is seen to come of the wall surface when it is washed, stabilize the surface before painting is done otherwise the new paint will not stick. To stabilize the surface, properly seal the surface with two coats of a suitable stabilizing solution recommended for porous surfaces. Surfaces for painting should be smooth for the paintwork to be successful. If there are some small, superficial cracks on an otherwise sound wall, use a fine surface preparatory filler.</w:t>
      </w:r>
    </w:p>
    <w:p w:rsidR="008474AB" w:rsidRDefault="008474AB" w:rsidP="008474AB">
      <w:pPr>
        <w:autoSpaceDE w:val="0"/>
        <w:autoSpaceDN w:val="0"/>
        <w:adjustRightInd w:val="0"/>
        <w:ind w:firstLine="709"/>
        <w:jc w:val="both"/>
        <w:rPr>
          <w:lang w:val="en-US"/>
        </w:rPr>
      </w:pPr>
      <w:r>
        <w:rPr>
          <w:lang w:val="en-US"/>
        </w:rPr>
        <w:t>Where there are small holes and cracks in the plaster, first rake out loose bits, to help the filler stick. Then fill with interior filler, pressing it in with a flexible filling knife. Leave the filling slightly above the wall surface. Let it dry and sand it with sandpaper wrapped around a wooden block. For larger holes, use deep-repair filler, or plaster filler, knocking off loose plaster first. For larger cracks, work in several layers, letting each dry before the next is laid.</w:t>
      </w:r>
    </w:p>
    <w:p w:rsidR="008474AB" w:rsidRDefault="008474AB" w:rsidP="008474AB">
      <w:pPr>
        <w:autoSpaceDE w:val="0"/>
        <w:autoSpaceDN w:val="0"/>
        <w:adjustRightInd w:val="0"/>
        <w:jc w:val="both"/>
        <w:rPr>
          <w:lang w:val="en-US"/>
        </w:rPr>
      </w:pPr>
      <w:r>
        <w:rPr>
          <w:b/>
          <w:lang w:val="en-US"/>
        </w:rPr>
        <w:t>N.B</w:t>
      </w:r>
      <w:r>
        <w:rPr>
          <w:lang w:val="en-US"/>
        </w:rPr>
        <w:t>. Avoid painting on rainy days when there is high humidity. The best is to paint on hot, dry days. Never paint over damp or dirty surfaces. Do not use varnish on surfaces of woodwork that are</w:t>
      </w:r>
    </w:p>
    <w:p w:rsidR="008474AB" w:rsidRDefault="008474AB" w:rsidP="008474AB">
      <w:pPr>
        <w:autoSpaceDE w:val="0"/>
        <w:autoSpaceDN w:val="0"/>
        <w:adjustRightInd w:val="0"/>
        <w:jc w:val="both"/>
        <w:rPr>
          <w:lang w:val="en-US"/>
        </w:rPr>
      </w:pPr>
      <w:r>
        <w:rPr>
          <w:lang w:val="en-US"/>
        </w:rPr>
        <w:t>expose to the sun as varnish soon burns and fades in sunlight. Always use good quality paints and brushes to obtain a quality finish. Choosing a painting tool: The use of brush or roller for painting is optional for water based paints. A good roller will usually cut the time it takes to paint a room, giving it a more finished result with less effort than a brush. The use of a roller to paint is a recommended alternative. A roller tray (metallic preferred to plastic) is needed for use with a roller, also a roller pole that can be extended for painting ceilings. Brushes of smaller sizes are needed for painting recessed surfaces and rebates that cannot be painted easily with a roller. Never use rollers for oil-based paints.</w:t>
      </w:r>
    </w:p>
    <w:p w:rsidR="008474AB" w:rsidRDefault="008474AB" w:rsidP="008474AB">
      <w:pPr>
        <w:autoSpaceDE w:val="0"/>
        <w:autoSpaceDN w:val="0"/>
        <w:adjustRightInd w:val="0"/>
        <w:ind w:firstLine="709"/>
        <w:jc w:val="both"/>
        <w:rPr>
          <w:lang w:val="en-US"/>
        </w:rPr>
      </w:pPr>
      <w:r>
        <w:rPr>
          <w:lang w:val="en-US"/>
        </w:rPr>
        <w:t>The   contractor must carefully examine the surface to be painted before work starts.  The external wall surfaces shall be done in advancing hues while the internal surfaces shall be done in receding hues. Color pigments and lighting systems and their intensities shall enhance the value and intensity of colors. The first or primary coat shall be done in weak glue (white wash) and should be applied to receive the final or finishing coat.  Metallic surfaces should be carefully brushed or washed clean before applying paint.</w:t>
      </w:r>
    </w:p>
    <w:p w:rsidR="008474AB" w:rsidRDefault="008474AB" w:rsidP="008474AB">
      <w:pPr>
        <w:autoSpaceDE w:val="0"/>
        <w:autoSpaceDN w:val="0"/>
        <w:adjustRightInd w:val="0"/>
        <w:ind w:firstLine="709"/>
        <w:jc w:val="both"/>
        <w:rPr>
          <w:lang w:val="en-US"/>
        </w:rPr>
      </w:pPr>
      <w:r>
        <w:rPr>
          <w:lang w:val="en-US"/>
        </w:rPr>
        <w:t>Internal   surface shall be done in pantex type 800 and pantex 1300 on external walls.  Paints shall be in water and oil base for walls, ceilings, frames etc.</w:t>
      </w:r>
    </w:p>
    <w:p w:rsidR="008474AB" w:rsidRDefault="008474AB" w:rsidP="008474AB">
      <w:pPr>
        <w:pStyle w:val="Heading4"/>
        <w:rPr>
          <w:sz w:val="24"/>
          <w:szCs w:val="24"/>
          <w:lang w:val="en-US"/>
        </w:rPr>
      </w:pPr>
      <w:r>
        <w:rPr>
          <w:lang w:val="en-US"/>
        </w:rPr>
        <w:t xml:space="preserve"> </w:t>
      </w:r>
      <w:bookmarkStart w:id="38" w:name="_Toc325321853"/>
      <w:bookmarkStart w:id="39" w:name="_Toc325319717"/>
      <w:bookmarkStart w:id="40" w:name="_Toc316352487"/>
      <w:bookmarkStart w:id="41" w:name="_Toc212689078"/>
      <w:r>
        <w:rPr>
          <w:rStyle w:val="Heading1Char"/>
          <w:sz w:val="24"/>
          <w:szCs w:val="24"/>
          <w:lang w:val="en-US"/>
        </w:rPr>
        <w:t>ROOF COVERING</w:t>
      </w:r>
      <w:bookmarkEnd w:id="38"/>
      <w:bookmarkEnd w:id="39"/>
      <w:bookmarkEnd w:id="40"/>
      <w:bookmarkEnd w:id="41"/>
      <w:r>
        <w:rPr>
          <w:sz w:val="24"/>
          <w:szCs w:val="24"/>
          <w:lang w:val="en-US"/>
        </w:rPr>
        <w:t xml:space="preserve"> </w:t>
      </w:r>
    </w:p>
    <w:p w:rsidR="008474AB" w:rsidRDefault="008474AB" w:rsidP="008474AB">
      <w:pPr>
        <w:autoSpaceDE w:val="0"/>
        <w:autoSpaceDN w:val="0"/>
        <w:adjustRightInd w:val="0"/>
        <w:ind w:firstLine="709"/>
        <w:jc w:val="both"/>
        <w:rPr>
          <w:lang w:val="en-US"/>
        </w:rPr>
      </w:pPr>
      <w:r>
        <w:rPr>
          <w:lang w:val="en-US"/>
        </w:rPr>
        <w:t xml:space="preserve">All the timber for the roof trusses shall be eucalyptus or any hardwood obtained locally, well seasoned and shall be of straight grains, without defects and treated against insect   attack with carbonyl most of the roof trusses shall be triangular. </w:t>
      </w:r>
      <w:r w:rsidR="00CB3B77">
        <w:rPr>
          <w:lang w:val="en-US"/>
        </w:rPr>
        <w:t>The rafters shall be of 2”x6” (5x15</w:t>
      </w:r>
      <w:r>
        <w:rPr>
          <w:lang w:val="en-US"/>
        </w:rPr>
        <w:t>cm) and the purlins</w:t>
      </w:r>
      <w:r w:rsidR="00CB3B77">
        <w:rPr>
          <w:lang w:val="en-US"/>
        </w:rPr>
        <w:t xml:space="preserve"> </w:t>
      </w:r>
      <w:r>
        <w:rPr>
          <w:lang w:val="en-US"/>
        </w:rPr>
        <w:t>2”x</w:t>
      </w:r>
      <w:r w:rsidR="00CB3B77">
        <w:rPr>
          <w:lang w:val="en-US"/>
        </w:rPr>
        <w:t>3” (5</w:t>
      </w:r>
      <w:r>
        <w:rPr>
          <w:lang w:val="en-US"/>
        </w:rPr>
        <w:t>x8cm.)  Oblique, horizontal and vertical wind braces shall be done to secure the truss from possible up heave due to wind pressures. The roof shall be tied to the building by diameter 6mm extended reinforcement bars. The roof slope, fall direction etc. is chosen in accordance with the manufacturers (AUBAC) specification, atmospheric conditions aesthetic and longevity. The sheathing shall be semi-circular corrugated three (3) m long aluminum sheets of 0.35, from SCATRAL or AUBAC Douala. It shall be screwed or nailed to the purlins by carefully chosen qualified and skilled technicians under the close supervision of the architect. The fascia boards shall be of metal sheets with a finish hue to be determined by the architect in close collaboration with the client.</w:t>
      </w:r>
    </w:p>
    <w:p w:rsidR="008474AB" w:rsidRDefault="008474AB" w:rsidP="008474AB">
      <w:pPr>
        <w:pStyle w:val="Heading4"/>
        <w:rPr>
          <w:sz w:val="24"/>
          <w:szCs w:val="24"/>
          <w:lang w:val="en-US"/>
        </w:rPr>
      </w:pPr>
      <w:bookmarkStart w:id="42" w:name="_Toc316352488"/>
      <w:bookmarkStart w:id="43" w:name="_Toc212689079"/>
      <w:r>
        <w:rPr>
          <w:sz w:val="24"/>
          <w:szCs w:val="24"/>
          <w:lang w:val="en-US"/>
        </w:rPr>
        <w:t>CEILING</w:t>
      </w:r>
      <w:bookmarkEnd w:id="42"/>
      <w:bookmarkEnd w:id="43"/>
      <w:r>
        <w:rPr>
          <w:sz w:val="24"/>
          <w:szCs w:val="24"/>
          <w:lang w:val="en-US"/>
        </w:rPr>
        <w:t>S</w:t>
      </w:r>
      <w:r>
        <w:rPr>
          <w:color w:val="000000"/>
          <w:sz w:val="24"/>
          <w:szCs w:val="24"/>
          <w:lang w:val="en-US"/>
        </w:rPr>
        <w:t xml:space="preserve"> </w:t>
      </w:r>
    </w:p>
    <w:p w:rsidR="008474AB" w:rsidRDefault="008474AB" w:rsidP="008474AB">
      <w:pPr>
        <w:tabs>
          <w:tab w:val="left" w:pos="720"/>
        </w:tabs>
        <w:jc w:val="both"/>
        <w:rPr>
          <w:b/>
          <w:color w:val="000000"/>
          <w:lang w:val="en-US"/>
        </w:rPr>
      </w:pPr>
      <w:r>
        <w:rPr>
          <w:b/>
          <w:color w:val="000000"/>
          <w:lang w:val="en-US"/>
        </w:rPr>
        <w:t>Scope of section</w:t>
      </w:r>
    </w:p>
    <w:p w:rsidR="008474AB" w:rsidRDefault="008474AB" w:rsidP="008474AB">
      <w:pPr>
        <w:tabs>
          <w:tab w:val="left" w:pos="720"/>
        </w:tabs>
        <w:jc w:val="both"/>
        <w:rPr>
          <w:color w:val="000000"/>
          <w:lang w:val="en-US"/>
        </w:rPr>
      </w:pPr>
      <w:r>
        <w:rPr>
          <w:color w:val="000000"/>
          <w:lang w:val="en-US"/>
        </w:rPr>
        <w:lastRenderedPageBreak/>
        <w:t>This section deals with:</w:t>
      </w:r>
    </w:p>
    <w:p w:rsidR="008474AB" w:rsidRDefault="008474AB" w:rsidP="00D74E24">
      <w:pPr>
        <w:numPr>
          <w:ilvl w:val="0"/>
          <w:numId w:val="82"/>
        </w:numPr>
        <w:tabs>
          <w:tab w:val="left" w:pos="720"/>
        </w:tabs>
        <w:jc w:val="both"/>
        <w:rPr>
          <w:color w:val="000000"/>
          <w:lang w:val="en-US"/>
        </w:rPr>
      </w:pPr>
      <w:r>
        <w:rPr>
          <w:color w:val="000000"/>
          <w:lang w:val="en-US"/>
        </w:rPr>
        <w:t>The quality of materials used for ceiling-boards;</w:t>
      </w:r>
    </w:p>
    <w:p w:rsidR="008474AB" w:rsidRDefault="008474AB" w:rsidP="00D74E24">
      <w:pPr>
        <w:numPr>
          <w:ilvl w:val="0"/>
          <w:numId w:val="82"/>
        </w:numPr>
        <w:tabs>
          <w:tab w:val="left" w:pos="720"/>
        </w:tabs>
        <w:jc w:val="both"/>
        <w:rPr>
          <w:color w:val="000000"/>
          <w:lang w:val="en-US"/>
        </w:rPr>
      </w:pPr>
      <w:r>
        <w:rPr>
          <w:color w:val="000000"/>
          <w:lang w:val="en-US"/>
        </w:rPr>
        <w:t>The normal conditions for putting ceiling-boards.</w:t>
      </w:r>
    </w:p>
    <w:p w:rsidR="008474AB" w:rsidRDefault="008474AB" w:rsidP="008474AB">
      <w:pPr>
        <w:tabs>
          <w:tab w:val="left" w:pos="720"/>
        </w:tabs>
        <w:jc w:val="both"/>
        <w:rPr>
          <w:color w:val="000000"/>
          <w:lang w:val="en-US"/>
        </w:rPr>
      </w:pPr>
      <w:r>
        <w:rPr>
          <w:color w:val="000000"/>
          <w:lang w:val="en-US"/>
        </w:rPr>
        <w:t xml:space="preserve"> </w:t>
      </w:r>
    </w:p>
    <w:p w:rsidR="008474AB" w:rsidRDefault="008474AB" w:rsidP="008474AB">
      <w:pPr>
        <w:tabs>
          <w:tab w:val="left" w:pos="720"/>
        </w:tabs>
        <w:jc w:val="both"/>
        <w:rPr>
          <w:color w:val="000000"/>
          <w:lang w:val="en-US"/>
        </w:rPr>
      </w:pPr>
      <w:r>
        <w:rPr>
          <w:color w:val="000000"/>
          <w:lang w:val="en-US"/>
        </w:rPr>
        <w:t>Work shall comprise:</w:t>
      </w:r>
    </w:p>
    <w:p w:rsidR="008474AB" w:rsidRDefault="008474AB" w:rsidP="00D74E24">
      <w:pPr>
        <w:numPr>
          <w:ilvl w:val="0"/>
          <w:numId w:val="83"/>
        </w:numPr>
        <w:tabs>
          <w:tab w:val="left" w:pos="720"/>
        </w:tabs>
        <w:jc w:val="both"/>
        <w:rPr>
          <w:color w:val="000000"/>
          <w:lang w:val="en-US"/>
        </w:rPr>
      </w:pPr>
      <w:r>
        <w:rPr>
          <w:color w:val="000000"/>
          <w:lang w:val="en-US"/>
        </w:rPr>
        <w:t>Ceilings of plywood;</w:t>
      </w:r>
    </w:p>
    <w:p w:rsidR="008474AB" w:rsidRDefault="008474AB" w:rsidP="00D74E24">
      <w:pPr>
        <w:numPr>
          <w:ilvl w:val="0"/>
          <w:numId w:val="83"/>
        </w:numPr>
        <w:tabs>
          <w:tab w:val="left" w:pos="720"/>
        </w:tabs>
        <w:jc w:val="both"/>
        <w:rPr>
          <w:color w:val="000000"/>
          <w:lang w:val="en-US"/>
        </w:rPr>
      </w:pPr>
      <w:r>
        <w:rPr>
          <w:color w:val="000000"/>
          <w:lang w:val="en-US"/>
        </w:rPr>
        <w:t>Joining the ceilings to the walls, caulking, sloping, friezes, etc</w:t>
      </w:r>
    </w:p>
    <w:p w:rsidR="008474AB" w:rsidRDefault="008474AB" w:rsidP="00D74E24">
      <w:pPr>
        <w:numPr>
          <w:ilvl w:val="0"/>
          <w:numId w:val="83"/>
        </w:numPr>
        <w:tabs>
          <w:tab w:val="left" w:pos="720"/>
        </w:tabs>
        <w:jc w:val="both"/>
        <w:rPr>
          <w:color w:val="000000"/>
          <w:lang w:val="en-US"/>
        </w:rPr>
      </w:pPr>
      <w:r>
        <w:rPr>
          <w:color w:val="000000"/>
          <w:lang w:val="en-US"/>
        </w:rPr>
        <w:t>Other relevant works.</w:t>
      </w:r>
    </w:p>
    <w:p w:rsidR="008474AB" w:rsidRDefault="008474AB" w:rsidP="008474AB">
      <w:pPr>
        <w:tabs>
          <w:tab w:val="left" w:pos="720"/>
        </w:tabs>
        <w:jc w:val="both"/>
        <w:rPr>
          <w:color w:val="000000"/>
          <w:lang w:val="en-US"/>
        </w:rPr>
      </w:pPr>
    </w:p>
    <w:p w:rsidR="008474AB" w:rsidRDefault="008474AB" w:rsidP="008474AB">
      <w:pPr>
        <w:tabs>
          <w:tab w:val="left" w:pos="720"/>
        </w:tabs>
        <w:jc w:val="both"/>
        <w:rPr>
          <w:b/>
          <w:color w:val="000000"/>
          <w:lang w:val="en-US"/>
        </w:rPr>
      </w:pPr>
      <w:r>
        <w:rPr>
          <w:b/>
          <w:color w:val="000000"/>
          <w:lang w:val="en-US"/>
        </w:rPr>
        <w:t>The contractor’s work</w:t>
      </w:r>
    </w:p>
    <w:p w:rsidR="008474AB" w:rsidRDefault="008474AB" w:rsidP="008474AB">
      <w:pPr>
        <w:tabs>
          <w:tab w:val="left" w:pos="720"/>
        </w:tabs>
        <w:jc w:val="both"/>
        <w:rPr>
          <w:color w:val="000000"/>
          <w:lang w:val="en-US"/>
        </w:rPr>
      </w:pPr>
      <w:r>
        <w:rPr>
          <w:color w:val="000000"/>
          <w:lang w:val="en-US"/>
        </w:rPr>
        <w:t>In addition to supplying and fitting the various types of ceiling panels, the contractor shall:</w:t>
      </w:r>
    </w:p>
    <w:p w:rsidR="008474AB" w:rsidRDefault="008474AB" w:rsidP="00D74E24">
      <w:pPr>
        <w:numPr>
          <w:ilvl w:val="0"/>
          <w:numId w:val="84"/>
        </w:numPr>
        <w:tabs>
          <w:tab w:val="left" w:pos="720"/>
        </w:tabs>
        <w:jc w:val="both"/>
        <w:rPr>
          <w:color w:val="000000"/>
          <w:lang w:val="en-US"/>
        </w:rPr>
      </w:pPr>
      <w:r>
        <w:rPr>
          <w:color w:val="000000"/>
          <w:lang w:val="en-US"/>
        </w:rPr>
        <w:t>Provide all shop drawings for the equipment and the details needed to manufacture them, in conjunction with other trades;</w:t>
      </w:r>
    </w:p>
    <w:p w:rsidR="008474AB" w:rsidRDefault="008474AB" w:rsidP="00D74E24">
      <w:pPr>
        <w:numPr>
          <w:ilvl w:val="0"/>
          <w:numId w:val="84"/>
        </w:numPr>
        <w:tabs>
          <w:tab w:val="left" w:pos="720"/>
        </w:tabs>
        <w:jc w:val="both"/>
        <w:rPr>
          <w:color w:val="000000"/>
          <w:lang w:val="en-US"/>
        </w:rPr>
      </w:pPr>
      <w:r>
        <w:rPr>
          <w:color w:val="000000"/>
          <w:lang w:val="en-US"/>
        </w:rPr>
        <w:t>The mechanisms needed to mount and fix them, using methods approved by the Project Manager;</w:t>
      </w:r>
    </w:p>
    <w:p w:rsidR="008474AB" w:rsidRDefault="008474AB" w:rsidP="00D74E24">
      <w:pPr>
        <w:numPr>
          <w:ilvl w:val="0"/>
          <w:numId w:val="84"/>
        </w:numPr>
        <w:tabs>
          <w:tab w:val="left" w:pos="720"/>
        </w:tabs>
        <w:jc w:val="both"/>
        <w:rPr>
          <w:color w:val="000000"/>
          <w:lang w:val="en-US"/>
        </w:rPr>
      </w:pPr>
      <w:r>
        <w:rPr>
          <w:color w:val="000000"/>
          <w:lang w:val="en-US"/>
        </w:rPr>
        <w:t xml:space="preserve">Holes, masonry anchors where these shall be needed to </w:t>
      </w:r>
      <w:r>
        <w:rPr>
          <w:lang w:val="en-US"/>
        </w:rPr>
        <w:t>fix</w:t>
      </w:r>
      <w:r>
        <w:rPr>
          <w:color w:val="000000"/>
          <w:lang w:val="en-US"/>
        </w:rPr>
        <w:t xml:space="preserve"> the equipment into the masonry;</w:t>
      </w:r>
    </w:p>
    <w:p w:rsidR="008474AB" w:rsidRDefault="008474AB" w:rsidP="00D74E24">
      <w:pPr>
        <w:numPr>
          <w:ilvl w:val="0"/>
          <w:numId w:val="84"/>
        </w:numPr>
        <w:tabs>
          <w:tab w:val="left" w:pos="720"/>
        </w:tabs>
        <w:jc w:val="both"/>
        <w:rPr>
          <w:color w:val="000000"/>
          <w:lang w:val="en-US"/>
        </w:rPr>
      </w:pPr>
      <w:r>
        <w:rPr>
          <w:color w:val="000000"/>
          <w:lang w:val="en-US"/>
        </w:rPr>
        <w:t>Profiles to seal off the edges of the ceiling where necessary;</w:t>
      </w:r>
    </w:p>
    <w:p w:rsidR="008474AB" w:rsidRDefault="008474AB" w:rsidP="00D74E24">
      <w:pPr>
        <w:numPr>
          <w:ilvl w:val="0"/>
          <w:numId w:val="84"/>
        </w:numPr>
        <w:tabs>
          <w:tab w:val="left" w:pos="720"/>
        </w:tabs>
        <w:jc w:val="both"/>
        <w:rPr>
          <w:color w:val="000000"/>
          <w:lang w:val="en-US"/>
        </w:rPr>
      </w:pPr>
      <w:r>
        <w:rPr>
          <w:color w:val="000000"/>
          <w:lang w:val="en-US"/>
        </w:rPr>
        <w:t>Reinforcement of frames that should hold lighting fixtures and their cables where need be;</w:t>
      </w:r>
    </w:p>
    <w:p w:rsidR="008474AB" w:rsidRDefault="008474AB" w:rsidP="00D74E24">
      <w:pPr>
        <w:numPr>
          <w:ilvl w:val="0"/>
          <w:numId w:val="84"/>
        </w:numPr>
        <w:tabs>
          <w:tab w:val="left" w:pos="720"/>
        </w:tabs>
        <w:jc w:val="both"/>
        <w:rPr>
          <w:color w:val="000000"/>
          <w:lang w:val="en-US"/>
        </w:rPr>
      </w:pPr>
      <w:r>
        <w:rPr>
          <w:color w:val="000000"/>
          <w:lang w:val="en-US"/>
        </w:rPr>
        <w:t>Special panels and plates for the embedding of lighting fixtures or light hangers;</w:t>
      </w:r>
    </w:p>
    <w:p w:rsidR="008474AB" w:rsidRDefault="008474AB" w:rsidP="00D74E24">
      <w:pPr>
        <w:numPr>
          <w:ilvl w:val="0"/>
          <w:numId w:val="84"/>
        </w:numPr>
        <w:tabs>
          <w:tab w:val="left" w:pos="720"/>
        </w:tabs>
        <w:jc w:val="both"/>
        <w:rPr>
          <w:color w:val="000000"/>
          <w:lang w:val="en-US"/>
        </w:rPr>
      </w:pPr>
      <w:r>
        <w:rPr>
          <w:color w:val="000000"/>
          <w:lang w:val="en-US"/>
        </w:rPr>
        <w:t>Cut-outs for pipes and other works passing through the ceiling;</w:t>
      </w:r>
    </w:p>
    <w:p w:rsidR="008474AB" w:rsidRDefault="008474AB" w:rsidP="00D74E24">
      <w:pPr>
        <w:numPr>
          <w:ilvl w:val="0"/>
          <w:numId w:val="84"/>
        </w:numPr>
        <w:tabs>
          <w:tab w:val="left" w:pos="720"/>
        </w:tabs>
        <w:jc w:val="both"/>
        <w:rPr>
          <w:color w:val="000000"/>
          <w:lang w:val="en-US"/>
        </w:rPr>
      </w:pPr>
      <w:r>
        <w:rPr>
          <w:color w:val="000000"/>
          <w:lang w:val="en-US"/>
        </w:rPr>
        <w:t>Repairs following work done by other trades, so that the work should have a net”finish” and be clean.</w:t>
      </w:r>
    </w:p>
    <w:p w:rsidR="008474AB" w:rsidRDefault="008474AB" w:rsidP="008474AB">
      <w:pPr>
        <w:tabs>
          <w:tab w:val="left" w:pos="720"/>
        </w:tabs>
        <w:ind w:left="1080"/>
        <w:jc w:val="both"/>
        <w:rPr>
          <w:color w:val="000000"/>
          <w:lang w:val="en-US"/>
        </w:rPr>
      </w:pPr>
    </w:p>
    <w:p w:rsidR="008474AB" w:rsidRDefault="008474AB" w:rsidP="008474AB">
      <w:pPr>
        <w:tabs>
          <w:tab w:val="left" w:pos="720"/>
        </w:tabs>
        <w:jc w:val="both"/>
        <w:rPr>
          <w:b/>
          <w:color w:val="000000"/>
          <w:lang w:val="en-US"/>
        </w:rPr>
      </w:pPr>
      <w:r>
        <w:rPr>
          <w:b/>
          <w:color w:val="000000"/>
          <w:lang w:val="en-US"/>
        </w:rPr>
        <w:t xml:space="preserve">SPECIAL PRESCRIPTIONS </w:t>
      </w:r>
    </w:p>
    <w:p w:rsidR="008474AB" w:rsidRDefault="008474AB" w:rsidP="008474AB">
      <w:pPr>
        <w:tabs>
          <w:tab w:val="left" w:pos="720"/>
        </w:tabs>
        <w:ind w:left="720"/>
        <w:jc w:val="both"/>
        <w:rPr>
          <w:b/>
          <w:color w:val="000000"/>
          <w:lang w:val="en-US"/>
        </w:rPr>
      </w:pPr>
    </w:p>
    <w:p w:rsidR="008474AB" w:rsidRDefault="008474AB" w:rsidP="008474AB">
      <w:pPr>
        <w:tabs>
          <w:tab w:val="left" w:pos="720"/>
        </w:tabs>
        <w:jc w:val="both"/>
        <w:rPr>
          <w:b/>
          <w:color w:val="000000"/>
          <w:lang w:val="en-US"/>
        </w:rPr>
      </w:pPr>
      <w:r>
        <w:rPr>
          <w:b/>
          <w:color w:val="000000"/>
          <w:lang w:val="en-US"/>
        </w:rPr>
        <w:t>Plywood Ceilings</w:t>
      </w:r>
    </w:p>
    <w:p w:rsidR="008474AB" w:rsidRDefault="008474AB" w:rsidP="008474AB">
      <w:pPr>
        <w:tabs>
          <w:tab w:val="left" w:pos="720"/>
        </w:tabs>
        <w:jc w:val="both"/>
        <w:rPr>
          <w:color w:val="000000"/>
          <w:lang w:val="en-US"/>
        </w:rPr>
      </w:pPr>
      <w:r>
        <w:rPr>
          <w:color w:val="000000"/>
          <w:lang w:val="en-US"/>
        </w:rPr>
        <w:t>Plywoo</w:t>
      </w:r>
      <w:r w:rsidR="00CB3B77">
        <w:rPr>
          <w:color w:val="000000"/>
          <w:lang w:val="en-US"/>
        </w:rPr>
        <w:t>d ceiling should have angle battens</w:t>
      </w:r>
      <w:r>
        <w:rPr>
          <w:color w:val="000000"/>
          <w:lang w:val="en-US"/>
        </w:rPr>
        <w:t xml:space="preserve"> of 25x25x3, which will be joined and attached to the frame by adjustable screw-spindle hangers</w:t>
      </w:r>
      <w:r w:rsidR="00CB3B77">
        <w:rPr>
          <w:color w:val="000000"/>
          <w:lang w:val="en-US"/>
        </w:rPr>
        <w:t xml:space="preserve"> or nails</w:t>
      </w:r>
      <w:r>
        <w:rPr>
          <w:color w:val="000000"/>
          <w:lang w:val="en-US"/>
        </w:rPr>
        <w:t>. Marine plywood should be placed on this structure.</w:t>
      </w:r>
    </w:p>
    <w:p w:rsidR="008474AB" w:rsidRDefault="008474AB" w:rsidP="008474AB">
      <w:pPr>
        <w:tabs>
          <w:tab w:val="left" w:pos="720"/>
        </w:tabs>
        <w:jc w:val="both"/>
        <w:rPr>
          <w:color w:val="000000"/>
          <w:lang w:val="en-US"/>
        </w:rPr>
      </w:pPr>
    </w:p>
    <w:p w:rsidR="008474AB" w:rsidRDefault="008474AB" w:rsidP="008474AB">
      <w:pPr>
        <w:tabs>
          <w:tab w:val="left" w:pos="720"/>
        </w:tabs>
        <w:jc w:val="both"/>
        <w:rPr>
          <w:b/>
          <w:color w:val="000000"/>
          <w:lang w:val="en-US"/>
        </w:rPr>
      </w:pPr>
      <w:r>
        <w:rPr>
          <w:b/>
          <w:color w:val="000000"/>
          <w:lang w:val="en-US"/>
        </w:rPr>
        <w:t>Tolerances</w:t>
      </w:r>
    </w:p>
    <w:p w:rsidR="008474AB" w:rsidRDefault="008474AB" w:rsidP="008474AB">
      <w:pPr>
        <w:tabs>
          <w:tab w:val="left" w:pos="720"/>
        </w:tabs>
        <w:jc w:val="both"/>
        <w:rPr>
          <w:color w:val="000000"/>
          <w:lang w:val="en-US"/>
        </w:rPr>
      </w:pPr>
      <w:r>
        <w:rPr>
          <w:color w:val="000000"/>
          <w:lang w:val="en-US"/>
        </w:rPr>
        <w:t>Because of aesthetic requirements, acceptable tolerances shall be as follows:</w:t>
      </w:r>
    </w:p>
    <w:p w:rsidR="008474AB" w:rsidRDefault="008474AB" w:rsidP="00D74E24">
      <w:pPr>
        <w:numPr>
          <w:ilvl w:val="0"/>
          <w:numId w:val="85"/>
        </w:numPr>
        <w:tabs>
          <w:tab w:val="left" w:pos="720"/>
        </w:tabs>
        <w:jc w:val="both"/>
        <w:rPr>
          <w:color w:val="000000"/>
          <w:lang w:val="en-US"/>
        </w:rPr>
      </w:pPr>
      <w:r>
        <w:rPr>
          <w:color w:val="000000"/>
          <w:lang w:val="en-US"/>
        </w:rPr>
        <w:t>The flatness of the surface will be such that a 2 m ruler placed in all directions does not have a flitch or dent showing a deflection or counter deflection above 1 mm;</w:t>
      </w:r>
    </w:p>
    <w:p w:rsidR="008474AB" w:rsidRDefault="008474AB" w:rsidP="00D74E24">
      <w:pPr>
        <w:numPr>
          <w:ilvl w:val="0"/>
          <w:numId w:val="85"/>
        </w:numPr>
        <w:tabs>
          <w:tab w:val="left" w:pos="720"/>
        </w:tabs>
        <w:jc w:val="both"/>
        <w:rPr>
          <w:color w:val="000000"/>
          <w:lang w:val="en-US"/>
        </w:rPr>
      </w:pPr>
      <w:r>
        <w:rPr>
          <w:color w:val="000000"/>
          <w:lang w:val="en-US"/>
        </w:rPr>
        <w:t>Under the same conditions, a 5 m tight cord must not have a deflection, counter deflection or slope above 3 mm;</w:t>
      </w:r>
    </w:p>
    <w:p w:rsidR="008474AB" w:rsidRDefault="008474AB" w:rsidP="00D74E24">
      <w:pPr>
        <w:numPr>
          <w:ilvl w:val="0"/>
          <w:numId w:val="85"/>
        </w:numPr>
        <w:tabs>
          <w:tab w:val="left" w:pos="720"/>
        </w:tabs>
        <w:jc w:val="both"/>
        <w:rPr>
          <w:color w:val="000000"/>
          <w:lang w:val="en-US"/>
        </w:rPr>
      </w:pPr>
      <w:r>
        <w:rPr>
          <w:color w:val="000000"/>
          <w:lang w:val="en-US"/>
        </w:rPr>
        <w:t>For facing boards, the above-mentioned tolerances should be 2 mm for the 2 m rule and 3 mm for a 15 m cord;</w:t>
      </w:r>
    </w:p>
    <w:p w:rsidR="008474AB" w:rsidRDefault="008474AB" w:rsidP="00D74E24">
      <w:pPr>
        <w:numPr>
          <w:ilvl w:val="0"/>
          <w:numId w:val="85"/>
        </w:numPr>
        <w:tabs>
          <w:tab w:val="left" w:pos="720"/>
        </w:tabs>
        <w:jc w:val="both"/>
        <w:rPr>
          <w:color w:val="000000"/>
          <w:lang w:val="en-US"/>
        </w:rPr>
      </w:pPr>
      <w:r>
        <w:rPr>
          <w:color w:val="000000"/>
          <w:lang w:val="en-US"/>
        </w:rPr>
        <w:t>In all cases, the joints of the elements will be aligned in such a way that no defects should be visible to the naked eye.</w:t>
      </w:r>
    </w:p>
    <w:p w:rsidR="008474AB" w:rsidRDefault="008474AB" w:rsidP="008474AB">
      <w:pPr>
        <w:tabs>
          <w:tab w:val="left" w:pos="720"/>
        </w:tabs>
        <w:ind w:left="2127"/>
        <w:jc w:val="both"/>
        <w:rPr>
          <w:color w:val="000000"/>
          <w:lang w:val="en-US"/>
        </w:rPr>
      </w:pPr>
    </w:p>
    <w:p w:rsidR="008474AB" w:rsidRDefault="008474AB" w:rsidP="008474AB">
      <w:pPr>
        <w:tabs>
          <w:tab w:val="left" w:pos="720"/>
        </w:tabs>
        <w:jc w:val="both"/>
        <w:rPr>
          <w:b/>
          <w:color w:val="000000"/>
          <w:lang w:val="en-US"/>
        </w:rPr>
      </w:pPr>
      <w:r>
        <w:rPr>
          <w:b/>
          <w:color w:val="000000"/>
          <w:lang w:val="en-US"/>
        </w:rPr>
        <w:t>State of Finishing</w:t>
      </w:r>
    </w:p>
    <w:p w:rsidR="008474AB" w:rsidRDefault="008474AB" w:rsidP="008474AB">
      <w:pPr>
        <w:tabs>
          <w:tab w:val="left" w:pos="720"/>
        </w:tabs>
        <w:jc w:val="both"/>
        <w:rPr>
          <w:color w:val="000000"/>
          <w:lang w:val="en-US"/>
        </w:rPr>
      </w:pPr>
      <w:r>
        <w:rPr>
          <w:color w:val="000000"/>
          <w:lang w:val="en-US"/>
        </w:rPr>
        <w:t>The contractor must deliver his structures in a perfect state of finish. To this end, he must carry out all erpair work on surfaces, including replacement of defective parts and repairs on areas damaged as a result of work done by other contractors.</w:t>
      </w:r>
    </w:p>
    <w:p w:rsidR="000A1264" w:rsidRDefault="000A1264" w:rsidP="008474AB">
      <w:pPr>
        <w:tabs>
          <w:tab w:val="left" w:pos="720"/>
        </w:tabs>
        <w:jc w:val="both"/>
        <w:rPr>
          <w:color w:val="000000"/>
          <w:lang w:val="en-US"/>
        </w:rPr>
      </w:pPr>
    </w:p>
    <w:p w:rsidR="008474AB" w:rsidRDefault="008474AB" w:rsidP="008474AB">
      <w:pPr>
        <w:pStyle w:val="Heading2"/>
        <w:ind w:firstLine="0"/>
        <w:jc w:val="left"/>
        <w:rPr>
          <w:color w:val="000000"/>
          <w:sz w:val="22"/>
          <w:szCs w:val="22"/>
          <w:lang w:val="en-US"/>
        </w:rPr>
      </w:pPr>
      <w:bookmarkStart w:id="44" w:name="_Toc325321854"/>
      <w:bookmarkStart w:id="45" w:name="_Toc325319718"/>
      <w:r>
        <w:rPr>
          <w:color w:val="000000"/>
          <w:sz w:val="22"/>
          <w:szCs w:val="22"/>
          <w:lang w:val="en-US"/>
        </w:rPr>
        <w:t xml:space="preserve">SIMPLIFIED ENVIRONMENT </w:t>
      </w:r>
      <w:bookmarkEnd w:id="44"/>
      <w:bookmarkEnd w:id="45"/>
      <w:r>
        <w:rPr>
          <w:color w:val="000000"/>
          <w:sz w:val="22"/>
          <w:szCs w:val="22"/>
          <w:lang w:val="en-US"/>
        </w:rPr>
        <w:t xml:space="preserve">CLAUSES </w:t>
      </w:r>
    </w:p>
    <w:p w:rsidR="008474AB" w:rsidRDefault="008474AB" w:rsidP="008474AB">
      <w:pPr>
        <w:ind w:left="708"/>
        <w:jc w:val="both"/>
        <w:rPr>
          <w:rFonts w:cs="Calibri"/>
          <w:sz w:val="6"/>
          <w:szCs w:val="6"/>
          <w:lang w:val="en-US"/>
        </w:rPr>
      </w:pPr>
    </w:p>
    <w:p w:rsidR="008474AB" w:rsidRDefault="008474AB" w:rsidP="008474AB">
      <w:pPr>
        <w:jc w:val="both"/>
        <w:rPr>
          <w:rFonts w:cs="Calibri"/>
          <w:lang w:val="en-US"/>
        </w:rPr>
      </w:pPr>
      <w:r>
        <w:rPr>
          <w:rFonts w:cs="Calibri"/>
          <w:lang w:val="en-US"/>
        </w:rPr>
        <w:t xml:space="preserve">These standard clauses constitute the Environmental Regulations relating to the construction works contracts within the framework of the </w:t>
      </w:r>
      <w:smartTag w:uri="urn:schemas-microsoft-com:office:smarttags" w:element="place">
        <w:smartTag w:uri="urn:schemas-microsoft-com:office:smarttags" w:element="PlaceType">
          <w:r>
            <w:rPr>
              <w:rFonts w:cs="Calibri"/>
              <w:lang w:val="en-US"/>
            </w:rPr>
            <w:t>Republic</w:t>
          </w:r>
        </w:smartTag>
        <w:r>
          <w:rPr>
            <w:rFonts w:cs="Calibri"/>
            <w:lang w:val="en-US"/>
          </w:rPr>
          <w:t xml:space="preserve"> of </w:t>
        </w:r>
        <w:smartTag w:uri="urn:schemas-microsoft-com:office:smarttags" w:element="PlaceName">
          <w:r>
            <w:rPr>
              <w:rFonts w:cs="Calibri"/>
              <w:lang w:val="en-US"/>
            </w:rPr>
            <w:t>Cameroon</w:t>
          </w:r>
        </w:smartTag>
      </w:smartTag>
      <w:r>
        <w:rPr>
          <w:rFonts w:cs="Calibri"/>
          <w:lang w:val="en-US"/>
        </w:rPr>
        <w:t>.</w:t>
      </w:r>
      <w:r>
        <w:rPr>
          <w:rFonts w:cs="Calibri"/>
          <w:vanish/>
          <w:lang w:val="en-US"/>
        </w:rPr>
        <w:t>¶</w:t>
      </w:r>
      <w:r>
        <w:rPr>
          <w:rFonts w:cs="Calibri"/>
          <w:lang w:val="en-US"/>
        </w:rPr>
        <w:t xml:space="preserve"> </w:t>
      </w:r>
    </w:p>
    <w:p w:rsidR="008474AB" w:rsidRDefault="008474AB" w:rsidP="008474AB">
      <w:pPr>
        <w:jc w:val="both"/>
        <w:rPr>
          <w:rFonts w:cs="Calibri"/>
          <w:lang w:val="en-US"/>
        </w:rPr>
      </w:pPr>
      <w:r>
        <w:rPr>
          <w:rFonts w:cs="Calibri"/>
          <w:vanish/>
          <w:lang w:val="en-US"/>
        </w:rPr>
        <w:t>¶</w:t>
      </w:r>
      <w:r>
        <w:rPr>
          <w:rFonts w:cs="Calibri"/>
          <w:lang w:val="en-US"/>
        </w:rPr>
        <w:t xml:space="preserve">Thus, every enterprise pre-selected for a works contract will have to implement not only measures aimed at mitigating the socio-environmental impacts of the micro-projects but also environmental and social clauses outlined below. </w:t>
      </w:r>
      <w:r>
        <w:rPr>
          <w:rFonts w:cs="Calibri"/>
          <w:vanish/>
          <w:lang w:val="en-US"/>
        </w:rPr>
        <w:t>¶</w:t>
      </w:r>
      <w:r>
        <w:rPr>
          <w:rFonts w:cs="Calibri"/>
          <w:lang w:val="en-US"/>
        </w:rPr>
        <w:t xml:space="preserve">It should be stressed that these clauses apply to all types of micro-projects, the enterprise as well as all sub-contractors or dealers. </w:t>
      </w:r>
    </w:p>
    <w:p w:rsidR="008474AB" w:rsidRDefault="008474AB" w:rsidP="008474AB">
      <w:pPr>
        <w:jc w:val="both"/>
        <w:rPr>
          <w:rFonts w:cs="Calibri"/>
          <w:lang w:val="en-US"/>
        </w:rPr>
      </w:pPr>
      <w:r>
        <w:rPr>
          <w:rFonts w:cs="Calibri"/>
          <w:lang w:val="en-US"/>
        </w:rPr>
        <w:t>These measurements include:</w:t>
      </w:r>
      <w:r>
        <w:rPr>
          <w:rFonts w:cs="Calibri"/>
          <w:vanish/>
          <w:lang w:val="en-US"/>
        </w:rPr>
        <w:t>¶</w:t>
      </w:r>
    </w:p>
    <w:p w:rsidR="008474AB" w:rsidRDefault="008474AB" w:rsidP="007E47A9">
      <w:pPr>
        <w:ind w:left="360" w:hanging="360"/>
        <w:jc w:val="both"/>
        <w:rPr>
          <w:rFonts w:cs="Calibri"/>
          <w:lang w:val="en-US"/>
        </w:rPr>
      </w:pPr>
      <w:r>
        <w:rPr>
          <w:rFonts w:cs="Calibri"/>
          <w:b/>
          <w:bCs/>
          <w:lang w:val="en-US"/>
        </w:rPr>
        <w:lastRenderedPageBreak/>
        <w:t xml:space="preserve">- </w:t>
      </w:r>
      <w:r>
        <w:rPr>
          <w:rFonts w:cs="Calibri"/>
          <w:b/>
          <w:bCs/>
          <w:lang w:val="en-US"/>
        </w:rPr>
        <w:tab/>
      </w:r>
      <w:r>
        <w:rPr>
          <w:rFonts w:cs="Calibri"/>
          <w:bCs/>
          <w:lang w:val="en-US"/>
        </w:rPr>
        <w:t>A</w:t>
      </w:r>
      <w:r>
        <w:rPr>
          <w:rFonts w:cs="Calibri"/>
          <w:b/>
          <w:bCs/>
          <w:lang w:val="en-US"/>
        </w:rPr>
        <w:t xml:space="preserve"> </w:t>
      </w:r>
      <w:r>
        <w:rPr>
          <w:rFonts w:cs="Calibri"/>
          <w:lang w:val="en-US"/>
        </w:rPr>
        <w:t xml:space="preserve"> reduction in the raising of dust particles at the work site in order to protect the health of the beneficiary population and site workers, by regular watering of the site, or the adoption of an appropriate calendar;</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t xml:space="preserve"> </w:t>
      </w:r>
      <w:r>
        <w:rPr>
          <w:rFonts w:cs="Calibri"/>
          <w:bCs/>
          <w:lang w:val="en-US"/>
        </w:rPr>
        <w:t>A</w:t>
      </w:r>
      <w:r>
        <w:rPr>
          <w:rFonts w:cs="Calibri"/>
          <w:b/>
          <w:bCs/>
          <w:lang w:val="en-US"/>
        </w:rPr>
        <w:t xml:space="preserve"> </w:t>
      </w:r>
      <w:r>
        <w:rPr>
          <w:rFonts w:cs="Calibri"/>
          <w:lang w:val="en-US"/>
        </w:rPr>
        <w:t>Reduction in sound (noise) effects due to the movements of the equipment and machines within the construction site;</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 xml:space="preserve">Non obstruction of the existing rivers by works, or the deposit of waste in the river channel </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 xml:space="preserve">Putting in place a management plan for oils, fuel, lubricants and other dangerous products. </w:t>
      </w:r>
      <w:r>
        <w:rPr>
          <w:rFonts w:cs="Calibri"/>
          <w:vanish/>
          <w:lang w:val="en-US"/>
        </w:rPr>
        <w:t>¶</w:t>
      </w:r>
      <w:r>
        <w:rPr>
          <w:rFonts w:cs="Calibri"/>
          <w:lang w:val="en-US"/>
        </w:rPr>
        <w:t>This plan will have to include the recuperation of the above mentioned products and their transfer to specialized companies for treatment;</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Automatic stop of works in the event of discovering of an archaeological or historical artefact, then report immediately to the services of the Ministry of Culture;</w:t>
      </w:r>
      <w:r>
        <w:rPr>
          <w:rFonts w:cs="Calibri"/>
          <w:vanish/>
          <w:lang w:val="en-US"/>
        </w:rPr>
        <w:t>¶</w:t>
      </w:r>
    </w:p>
    <w:p w:rsidR="008474AB" w:rsidRDefault="008474AB" w:rsidP="007E47A9">
      <w:pPr>
        <w:pStyle w:val="ListParagraph"/>
        <w:numPr>
          <w:ilvl w:val="0"/>
          <w:numId w:val="101"/>
        </w:numPr>
        <w:autoSpaceDE w:val="0"/>
        <w:autoSpaceDN w:val="0"/>
        <w:adjustRightInd w:val="0"/>
        <w:spacing w:line="264" w:lineRule="auto"/>
        <w:jc w:val="both"/>
        <w:rPr>
          <w:rFonts w:ascii="Calibri" w:eastAsia="Calibri" w:hAnsi="Calibri" w:cs="Calibri"/>
          <w:lang w:val="en-US"/>
        </w:rPr>
      </w:pPr>
      <w:r>
        <w:rPr>
          <w:rFonts w:ascii="Calibri" w:eastAsia="Calibri" w:hAnsi="Calibri" w:cs="Calibri"/>
          <w:lang w:val="en-US"/>
        </w:rPr>
        <w:t xml:space="preserve">Prohibition to </w:t>
      </w:r>
      <w:r>
        <w:rPr>
          <w:rFonts w:ascii="Calibri" w:eastAsia="Calibri" w:hAnsi="Calibri" w:cs="Calibri"/>
          <w:bCs/>
          <w:highlight w:val="white"/>
          <w:lang w:val="en-US"/>
        </w:rPr>
        <w:t>transport or drive out game</w:t>
      </w:r>
      <w:r>
        <w:rPr>
          <w:rFonts w:ascii="Calibri" w:eastAsia="Calibri" w:hAnsi="Calibri" w:cs="Calibri"/>
          <w:lang w:val="en-US"/>
        </w:rPr>
        <w:t>, hunting  and non timber forest products by the personnel of the building site;</w:t>
      </w:r>
      <w:r>
        <w:rPr>
          <w:rFonts w:ascii="Calibri" w:eastAsia="Calibri" w:hAnsi="Calibri"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bCs/>
          <w:lang w:val="en-US"/>
        </w:rPr>
        <w:t>Put</w:t>
      </w:r>
      <w:r>
        <w:rPr>
          <w:rFonts w:cs="Calibri"/>
          <w:lang w:val="en-US"/>
        </w:rPr>
        <w:t xml:space="preserve"> at the disposal of the working site adequate equipment for potable water and domestic use water;</w:t>
      </w:r>
      <w:r>
        <w:rPr>
          <w:rFonts w:cs="Calibri"/>
          <w:vanish/>
          <w:lang w:val="en-US"/>
        </w:rPr>
        <w:t>¶</w:t>
      </w:r>
      <w:r>
        <w:rPr>
          <w:rFonts w:cs="Calibri"/>
          <w:lang w:val="en-US"/>
        </w:rPr>
        <w:t xml:space="preserve"> </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Priority recruitment for local labor, as well as the use of local materials;</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bCs/>
          <w:lang w:val="en-US"/>
        </w:rPr>
        <w:t>Putting  of warning</w:t>
      </w:r>
      <w:r>
        <w:rPr>
          <w:rFonts w:cs="Calibri"/>
          <w:b/>
          <w:bCs/>
          <w:lang w:val="en-US"/>
        </w:rPr>
        <w:t xml:space="preserve"> </w:t>
      </w:r>
      <w:r w:rsidR="00CB3851">
        <w:rPr>
          <w:rFonts w:cs="Calibri"/>
          <w:lang w:val="en-US"/>
        </w:rPr>
        <w:t>s</w:t>
      </w:r>
      <w:r>
        <w:rPr>
          <w:rFonts w:cs="Calibri"/>
          <w:lang w:val="en-US"/>
        </w:rPr>
        <w:t>igns ( sign boards) at building site during and after work; putting speed limits warning signs as well in order to protect the safety and health of the resident population and of site workers;</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bCs/>
          <w:lang w:val="en-US"/>
        </w:rPr>
        <w:t>The</w:t>
      </w:r>
      <w:r>
        <w:rPr>
          <w:rFonts w:cs="Calibri"/>
          <w:lang w:val="en-US"/>
        </w:rPr>
        <w:t xml:space="preserve"> wearing of appropriate equipment &amp; attire (e.g. work clothes) by site workers.</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Restoring (</w:t>
      </w:r>
      <w:r>
        <w:rPr>
          <w:rFonts w:cs="Calibri"/>
          <w:i/>
          <w:lang w:val="en-US"/>
        </w:rPr>
        <w:t>putting back to its original nature</w:t>
      </w:r>
      <w:r>
        <w:rPr>
          <w:rFonts w:cs="Calibri"/>
          <w:lang w:val="en-US"/>
        </w:rPr>
        <w:t>) gradually installations at building site at the end of works;</w:t>
      </w:r>
      <w:r>
        <w:rPr>
          <w:rFonts w:cs="Calibri"/>
          <w:vanish/>
          <w:lang w:val="en-US"/>
        </w:rPr>
        <w:t>¶</w:t>
      </w:r>
    </w:p>
    <w:p w:rsidR="008474AB" w:rsidRDefault="008474AB" w:rsidP="007E47A9">
      <w:pPr>
        <w:ind w:left="360" w:hanging="360"/>
        <w:jc w:val="both"/>
        <w:rPr>
          <w:rFonts w:cs="Calibri"/>
          <w:lang w:val="en-US"/>
        </w:rPr>
      </w:pPr>
      <w:r>
        <w:rPr>
          <w:rFonts w:cs="Calibri"/>
          <w:b/>
          <w:bCs/>
          <w:lang w:val="en-US"/>
        </w:rPr>
        <w:t xml:space="preserve">- </w:t>
      </w:r>
      <w:r>
        <w:rPr>
          <w:rFonts w:cs="Calibri"/>
          <w:b/>
          <w:bCs/>
          <w:lang w:val="en-US"/>
        </w:rPr>
        <w:tab/>
      </w:r>
      <w:r>
        <w:rPr>
          <w:rFonts w:cs="Calibri"/>
          <w:lang w:val="en-US"/>
        </w:rPr>
        <w:t xml:space="preserve"> Organizing information and sensitizing campaigns for site workers and the beneficiary populations, on medical risks, risks of accidents, and on the impacts of poaching.</w:t>
      </w:r>
      <w:r>
        <w:rPr>
          <w:rFonts w:cs="Calibri"/>
          <w:vanish/>
          <w:lang w:val="en-US"/>
        </w:rPr>
        <w:t>¶</w:t>
      </w:r>
      <w:r>
        <w:rPr>
          <w:rFonts w:cs="Calibri"/>
          <w:lang w:val="en-US"/>
        </w:rPr>
        <w:t xml:space="preserve"> </w:t>
      </w:r>
    </w:p>
    <w:p w:rsidR="008474AB" w:rsidRDefault="008474AB" w:rsidP="008474AB">
      <w:pPr>
        <w:pStyle w:val="Heading4"/>
        <w:rPr>
          <w:sz w:val="24"/>
          <w:szCs w:val="24"/>
          <w:highlight w:val="white"/>
          <w:lang w:val="en-US"/>
        </w:rPr>
      </w:pPr>
      <w:r>
        <w:rPr>
          <w:sz w:val="24"/>
          <w:szCs w:val="24"/>
          <w:highlight w:val="white"/>
          <w:lang w:val="en-US"/>
        </w:rPr>
        <w:t>Starting of works and sensitization of stakeholders</w:t>
      </w:r>
    </w:p>
    <w:p w:rsidR="008474AB" w:rsidRDefault="008474AB" w:rsidP="008474AB">
      <w:pPr>
        <w:jc w:val="both"/>
        <w:rPr>
          <w:rFonts w:cs="Calibri"/>
          <w:highlight w:val="white"/>
          <w:lang w:val="en-US"/>
        </w:rPr>
      </w:pPr>
      <w:r>
        <w:rPr>
          <w:rFonts w:cs="Calibri"/>
          <w:highlight w:val="white"/>
          <w:lang w:val="en-US"/>
        </w:rPr>
        <w:t xml:space="preserve"> </w:t>
      </w:r>
      <w:r>
        <w:rPr>
          <w:rFonts w:cs="Calibri"/>
          <w:vanish/>
          <w:highlight w:val="white"/>
          <w:lang w:val="en-US"/>
        </w:rPr>
        <w:t>¶</w:t>
      </w:r>
      <w:r>
        <w:rPr>
          <w:rFonts w:cs="Calibri"/>
          <w:bCs/>
          <w:highlight w:val="white"/>
          <w:lang w:val="en-US"/>
        </w:rPr>
        <w:t xml:space="preserve">Before the effective start of works, the company or enterprise must prepare an environmental action plan specifying the whole of environmental measures to be implemented, as well as rules of procedures mentioning in a specific way the safety requirements and in particular the wearing of appropriate equipment ( work clothes)  and  speed limit warning signs. </w:t>
      </w:r>
      <w:r>
        <w:rPr>
          <w:rFonts w:cs="Calibri"/>
          <w:bCs/>
          <w:vanish/>
          <w:highlight w:val="white"/>
          <w:lang w:val="en-US"/>
        </w:rPr>
        <w:t>¶</w:t>
      </w:r>
      <w:r>
        <w:rPr>
          <w:rFonts w:cs="Calibri"/>
          <w:bCs/>
          <w:highlight w:val="white"/>
          <w:lang w:val="en-US"/>
        </w:rPr>
        <w:t xml:space="preserve">Furthermore, these internal rules and regulations will have to prescribe the prohibition of alcohol consumption during working hours, to transport or hunt game, to abusively use wood for fuel, as well as the sensitization of the personnel on the dangers of the STI/SIDA, the respect of the customs and habits of the populations of the area. </w:t>
      </w:r>
      <w:r>
        <w:rPr>
          <w:rFonts w:cs="Calibri"/>
          <w:bCs/>
          <w:vanish/>
          <w:highlight w:val="white"/>
          <w:lang w:val="en-US"/>
        </w:rPr>
        <w:t>¶</w:t>
      </w:r>
      <w:r>
        <w:rPr>
          <w:rFonts w:cs="Calibri"/>
          <w:bCs/>
          <w:highlight w:val="white"/>
          <w:lang w:val="en-US"/>
        </w:rPr>
        <w:t>These rules must be pasted within the company.</w:t>
      </w:r>
      <w:r>
        <w:rPr>
          <w:rFonts w:cs="Calibri"/>
          <w:bCs/>
          <w:vanish/>
          <w:highlight w:val="white"/>
          <w:lang w:val="en-US"/>
        </w:rPr>
        <w:t>¶</w:t>
      </w:r>
      <w:r>
        <w:rPr>
          <w:rFonts w:cs="Calibri"/>
          <w:bCs/>
          <w:highlight w:val="white"/>
          <w:lang w:val="en-US"/>
        </w:rPr>
        <w:t xml:space="preserve"> </w:t>
      </w:r>
    </w:p>
    <w:p w:rsidR="008474AB" w:rsidRDefault="008474AB" w:rsidP="008474AB">
      <w:pPr>
        <w:jc w:val="both"/>
        <w:rPr>
          <w:rFonts w:cs="Calibri"/>
          <w:lang w:val="en-US"/>
        </w:rPr>
      </w:pPr>
      <w:r>
        <w:rPr>
          <w:rFonts w:cs="Calibri"/>
          <w:bCs/>
          <w:lang w:val="en-US"/>
        </w:rPr>
        <w:t xml:space="preserve">On the other hand, an information and sensitization campaign of the personnel and residents will have thus to be organized beforehand and their attention will have to be drawn to all these aspects, including the calendar of execution, the employment opportunities. </w:t>
      </w:r>
      <w:r>
        <w:rPr>
          <w:rFonts w:cs="Calibri"/>
          <w:bCs/>
          <w:vanish/>
          <w:lang w:val="en-US"/>
        </w:rPr>
        <w:t>¶</w:t>
      </w:r>
      <w:r>
        <w:rPr>
          <w:rFonts w:cs="Calibri"/>
          <w:bCs/>
          <w:lang w:val="en-US"/>
        </w:rPr>
        <w:t xml:space="preserve">In particular, these stakeholders should be informed on the reasons for the choice of the site for the localization of the micro-project as well as the environmental action plan. </w:t>
      </w:r>
      <w:r>
        <w:rPr>
          <w:rFonts w:cs="Calibri"/>
          <w:bCs/>
          <w:vanish/>
          <w:lang w:val="en-US"/>
        </w:rPr>
        <w:t>¶</w:t>
      </w:r>
      <w:r>
        <w:rPr>
          <w:rFonts w:cs="Calibri"/>
          <w:bCs/>
          <w:lang w:val="en-US"/>
        </w:rPr>
        <w:t>This sensitization campaign will have to be re-lunched during the execution of the work.</w:t>
      </w:r>
      <w:r>
        <w:rPr>
          <w:rFonts w:cs="Calibri"/>
          <w:bCs/>
          <w:vanish/>
          <w:lang w:val="en-US"/>
        </w:rPr>
        <w:t>¶</w:t>
      </w:r>
    </w:p>
    <w:p w:rsidR="008474AB" w:rsidRDefault="008474AB" w:rsidP="008474AB">
      <w:pPr>
        <w:pStyle w:val="Heading3"/>
        <w:rPr>
          <w:rFonts w:ascii="Times New Roman" w:hAnsi="Times New Roman"/>
          <w:i/>
          <w:sz w:val="24"/>
          <w:szCs w:val="24"/>
          <w:highlight w:val="white"/>
          <w:lang w:val="en-US"/>
        </w:rPr>
      </w:pPr>
      <w:r>
        <w:rPr>
          <w:rFonts w:ascii="Times New Roman" w:hAnsi="Times New Roman"/>
          <w:sz w:val="24"/>
          <w:szCs w:val="24"/>
          <w:highlight w:val="white"/>
          <w:lang w:val="en-US"/>
        </w:rPr>
        <w:t>SETTING UP OF THE BUILDING SITE</w:t>
      </w:r>
      <w:r>
        <w:rPr>
          <w:rFonts w:ascii="Times New Roman" w:hAnsi="Times New Roman"/>
          <w:vanish/>
          <w:sz w:val="24"/>
          <w:szCs w:val="24"/>
          <w:highlight w:val="white"/>
          <w:lang w:val="en-US"/>
        </w:rPr>
        <w:t>¶</w:t>
      </w:r>
    </w:p>
    <w:p w:rsidR="008474AB" w:rsidRDefault="008474AB" w:rsidP="008474AB">
      <w:pPr>
        <w:pStyle w:val="Heading4"/>
        <w:rPr>
          <w:sz w:val="24"/>
          <w:szCs w:val="24"/>
          <w:highlight w:val="white"/>
          <w:lang w:val="en-US"/>
        </w:rPr>
      </w:pPr>
      <w:r>
        <w:rPr>
          <w:sz w:val="24"/>
          <w:szCs w:val="24"/>
          <w:highlight w:val="white"/>
          <w:lang w:val="en-US"/>
        </w:rPr>
        <w:t xml:space="preserve">Localization </w:t>
      </w:r>
      <w:r>
        <w:rPr>
          <w:vanish/>
          <w:sz w:val="24"/>
          <w:szCs w:val="24"/>
          <w:highlight w:val="white"/>
          <w:lang w:val="en-US"/>
        </w:rPr>
        <w:t>¶</w:t>
      </w:r>
      <w:r>
        <w:rPr>
          <w:sz w:val="24"/>
          <w:szCs w:val="24"/>
          <w:highlight w:val="white"/>
          <w:lang w:val="en-US"/>
        </w:rPr>
        <w:t xml:space="preserve"> </w:t>
      </w:r>
    </w:p>
    <w:p w:rsidR="008474AB" w:rsidRDefault="008474AB" w:rsidP="008474AB">
      <w:pPr>
        <w:jc w:val="both"/>
        <w:rPr>
          <w:rFonts w:cs="Calibri"/>
          <w:highlight w:val="white"/>
          <w:lang w:val="en-US"/>
        </w:rPr>
      </w:pPr>
      <w:r>
        <w:rPr>
          <w:rFonts w:cs="Calibri"/>
          <w:bCs/>
          <w:highlight w:val="white"/>
          <w:lang w:val="en-US"/>
        </w:rPr>
        <w:t xml:space="preserve">The importance of setting up a site is determined by the volume and the nature of work to be realized, the number of workmen or laborers, the number and the type of machines. </w:t>
      </w:r>
      <w:r>
        <w:rPr>
          <w:rFonts w:cs="Calibri"/>
          <w:bCs/>
          <w:vanish/>
          <w:highlight w:val="white"/>
          <w:lang w:val="en-US"/>
        </w:rPr>
        <w:t>¶</w:t>
      </w:r>
      <w:r>
        <w:rPr>
          <w:rFonts w:cs="Calibri"/>
          <w:bCs/>
          <w:highlight w:val="white"/>
          <w:lang w:val="en-US"/>
        </w:rPr>
        <w:t>The plan of setting up a building site will have to take into account management and protection measures.</w:t>
      </w:r>
      <w:r>
        <w:rPr>
          <w:rFonts w:cs="Calibri"/>
          <w:bCs/>
          <w:vanish/>
          <w:highlight w:val="white"/>
          <w:lang w:val="en-US"/>
        </w:rPr>
        <w:t>¶</w:t>
      </w:r>
    </w:p>
    <w:p w:rsidR="008474AB" w:rsidRDefault="008474AB" w:rsidP="008474AB">
      <w:pPr>
        <w:jc w:val="both"/>
        <w:rPr>
          <w:rFonts w:cs="Calibri"/>
          <w:highlight w:val="white"/>
          <w:lang w:val="en-US"/>
        </w:rPr>
      </w:pPr>
      <w:r>
        <w:rPr>
          <w:rFonts w:cs="Calibri"/>
          <w:bCs/>
          <w:vanish/>
          <w:highlight w:val="white"/>
          <w:lang w:val="en-US"/>
        </w:rPr>
        <w:t>¶</w:t>
      </w:r>
      <w:r>
        <w:rPr>
          <w:rFonts w:cs="Calibri"/>
          <w:bCs/>
          <w:highlight w:val="white"/>
          <w:lang w:val="en-US"/>
        </w:rPr>
        <w:t>In this regard, the selected site must be at a distance from at least:</w:t>
      </w:r>
      <w:r>
        <w:rPr>
          <w:rFonts w:cs="Calibri"/>
          <w:bCs/>
          <w:vanish/>
          <w:highlight w:val="white"/>
          <w:lang w:val="en-US"/>
        </w:rPr>
        <w:t>¶</w:t>
      </w:r>
    </w:p>
    <w:p w:rsidR="008474AB" w:rsidRDefault="008474AB" w:rsidP="008474AB">
      <w:pPr>
        <w:ind w:left="1158" w:hanging="450"/>
        <w:jc w:val="both"/>
        <w:rPr>
          <w:rFonts w:cs="Calibri"/>
          <w:highlight w:val="white"/>
          <w:lang w:val="en-US"/>
        </w:rPr>
      </w:pPr>
      <w:r>
        <w:rPr>
          <w:rFonts w:cs="Calibri"/>
          <w:bCs/>
          <w:highlight w:val="white"/>
          <w:lang w:val="en-US"/>
        </w:rPr>
        <w:t>-      50 m off the road;</w:t>
      </w:r>
      <w:r>
        <w:rPr>
          <w:rFonts w:cs="Calibri"/>
          <w:bCs/>
          <w:vanish/>
          <w:highlight w:val="white"/>
          <w:lang w:val="en-US"/>
        </w:rPr>
        <w:t>¶</w:t>
      </w:r>
    </w:p>
    <w:p w:rsidR="008474AB" w:rsidRDefault="008474AB" w:rsidP="008474AB">
      <w:pPr>
        <w:ind w:left="1158" w:hanging="450"/>
        <w:jc w:val="both"/>
        <w:rPr>
          <w:rFonts w:cs="Calibri"/>
          <w:highlight w:val="white"/>
          <w:lang w:val="en-US"/>
        </w:rPr>
      </w:pPr>
      <w:r>
        <w:rPr>
          <w:rFonts w:cs="Calibri"/>
          <w:bCs/>
          <w:highlight w:val="white"/>
          <w:lang w:val="en-US"/>
        </w:rPr>
        <w:t xml:space="preserve">- </w:t>
      </w:r>
      <w:r>
        <w:rPr>
          <w:rFonts w:cs="Calibri"/>
          <w:bCs/>
          <w:highlight w:val="white"/>
          <w:lang w:val="en-US"/>
        </w:rPr>
        <w:tab/>
        <w:t>100m off a lake or river;</w:t>
      </w:r>
      <w:r>
        <w:rPr>
          <w:rFonts w:cs="Calibri"/>
          <w:bCs/>
          <w:vanish/>
          <w:highlight w:val="white"/>
          <w:lang w:val="en-US"/>
        </w:rPr>
        <w:t>¶</w:t>
      </w:r>
    </w:p>
    <w:p w:rsidR="008474AB" w:rsidRDefault="008474AB" w:rsidP="008474AB">
      <w:pPr>
        <w:ind w:left="1158" w:hanging="450"/>
        <w:jc w:val="both"/>
        <w:rPr>
          <w:rFonts w:cs="Calibri"/>
          <w:bCs/>
          <w:highlight w:val="white"/>
          <w:lang w:val="en-US"/>
        </w:rPr>
      </w:pPr>
      <w:r>
        <w:rPr>
          <w:rFonts w:cs="Calibri"/>
          <w:bCs/>
          <w:highlight w:val="white"/>
          <w:lang w:val="en-US"/>
        </w:rPr>
        <w:t xml:space="preserve">- </w:t>
      </w:r>
      <w:r>
        <w:rPr>
          <w:rFonts w:cs="Calibri"/>
          <w:bCs/>
          <w:highlight w:val="white"/>
          <w:lang w:val="en-US"/>
        </w:rPr>
        <w:tab/>
        <w:t>100m off habitation (dwelling);</w:t>
      </w:r>
    </w:p>
    <w:p w:rsidR="008474AB" w:rsidRDefault="008474AB" w:rsidP="008474AB">
      <w:pPr>
        <w:jc w:val="both"/>
        <w:rPr>
          <w:rFonts w:cs="Calibri"/>
          <w:highlight w:val="white"/>
          <w:lang w:val="en-US"/>
        </w:rPr>
      </w:pPr>
      <w:r>
        <w:rPr>
          <w:rFonts w:cs="Calibri"/>
          <w:bCs/>
          <w:highlight w:val="white"/>
          <w:lang w:val="en-US"/>
        </w:rPr>
        <w:t xml:space="preserve">The site will have to be selected in order to limit clearing, the pulling up of shrubs or bushes and the demolition of the trees. </w:t>
      </w:r>
      <w:r>
        <w:rPr>
          <w:rFonts w:cs="Calibri"/>
          <w:bCs/>
          <w:vanish/>
          <w:highlight w:val="white"/>
          <w:lang w:val="en-US"/>
        </w:rPr>
        <w:t>¶</w:t>
      </w:r>
      <w:r>
        <w:rPr>
          <w:rFonts w:cs="Calibri"/>
          <w:bCs/>
          <w:highlight w:val="white"/>
          <w:lang w:val="en-US"/>
        </w:rPr>
        <w:t>The valuable trees will be preserved and protected.</w:t>
      </w:r>
      <w:r>
        <w:rPr>
          <w:rFonts w:cs="Calibri"/>
          <w:bCs/>
          <w:vanish/>
          <w:highlight w:val="white"/>
          <w:lang w:val="en-US"/>
        </w:rPr>
        <w:t>¶</w:t>
      </w:r>
    </w:p>
    <w:p w:rsidR="008474AB" w:rsidRDefault="008474AB" w:rsidP="008474AB">
      <w:pPr>
        <w:jc w:val="both"/>
        <w:rPr>
          <w:rFonts w:cs="Calibri"/>
          <w:highlight w:val="white"/>
          <w:lang w:val="en-US"/>
        </w:rPr>
      </w:pPr>
      <w:r>
        <w:rPr>
          <w:rFonts w:cs="Calibri"/>
          <w:bCs/>
          <w:vanish/>
          <w:highlight w:val="white"/>
          <w:lang w:val="en-US"/>
        </w:rPr>
        <w:lastRenderedPageBreak/>
        <w:t>¶</w:t>
      </w:r>
      <w:r>
        <w:rPr>
          <w:rFonts w:cs="Calibri"/>
          <w:bCs/>
          <w:highlight w:val="white"/>
          <w:lang w:val="en-US"/>
        </w:rPr>
        <w:t xml:space="preserve">The site must be selected away from sensitive zones particularly the marshy zones, the wetlands, sacred zones and the hillsides. </w:t>
      </w:r>
      <w:r>
        <w:rPr>
          <w:rFonts w:cs="Calibri"/>
          <w:bCs/>
          <w:vanish/>
          <w:highlight w:val="white"/>
          <w:lang w:val="en-US"/>
        </w:rPr>
        <w:t>¶</w:t>
      </w:r>
      <w:r>
        <w:rPr>
          <w:rFonts w:cs="Calibri"/>
          <w:bCs/>
          <w:highlight w:val="white"/>
          <w:lang w:val="en-US"/>
        </w:rPr>
        <w:t xml:space="preserve">Lastly, the site should envisage an adequate Water drainage on the whole of its surface </w:t>
      </w:r>
      <w:r>
        <w:rPr>
          <w:rFonts w:cs="Calibri"/>
          <w:bCs/>
          <w:vanish/>
          <w:highlight w:val="white"/>
          <w:lang w:val="en-US"/>
        </w:rPr>
        <w:t>¶</w:t>
      </w:r>
    </w:p>
    <w:p w:rsidR="008474AB" w:rsidRDefault="008474AB" w:rsidP="008474AB">
      <w:pPr>
        <w:pStyle w:val="Heading4"/>
        <w:rPr>
          <w:sz w:val="24"/>
          <w:szCs w:val="24"/>
          <w:lang w:val="en-US"/>
        </w:rPr>
      </w:pPr>
      <w:r>
        <w:rPr>
          <w:sz w:val="24"/>
          <w:szCs w:val="24"/>
          <w:lang w:val="en-US"/>
        </w:rPr>
        <w:t xml:space="preserve">Equipment </w:t>
      </w:r>
      <w:r>
        <w:rPr>
          <w:vanish/>
          <w:sz w:val="24"/>
          <w:szCs w:val="24"/>
          <w:lang w:val="en-US"/>
        </w:rPr>
        <w:t>¶</w:t>
      </w:r>
    </w:p>
    <w:p w:rsidR="008474AB" w:rsidRDefault="008474AB" w:rsidP="008474AB">
      <w:pPr>
        <w:ind w:firstLine="708"/>
        <w:jc w:val="both"/>
        <w:rPr>
          <w:rFonts w:cs="Calibri"/>
          <w:lang w:val="en-US"/>
        </w:rPr>
      </w:pPr>
      <w:r>
        <w:rPr>
          <w:rFonts w:cs="Calibri"/>
          <w:bCs/>
          <w:lang w:val="en-US"/>
        </w:rPr>
        <w:t>The office and housing area in the working site for the personnel must be equipped with sanitary facilities (latrines, septic tanks, absorbing wells, wash-hand basins and showers) according to the number of the work force. The water tanks (reservoir) will have to be installed and the quantity of water must be adequate with the needs.  Adequate drainage must protect the installations.</w:t>
      </w:r>
      <w:r>
        <w:rPr>
          <w:rFonts w:cs="Calibri"/>
          <w:bCs/>
          <w:vanish/>
          <w:lang w:val="en-US"/>
        </w:rPr>
        <w:t>¶</w:t>
      </w:r>
    </w:p>
    <w:p w:rsidR="008474AB" w:rsidRDefault="008474AB" w:rsidP="008474AB">
      <w:pPr>
        <w:pStyle w:val="Heading4"/>
        <w:rPr>
          <w:sz w:val="24"/>
          <w:szCs w:val="24"/>
          <w:highlight w:val="white"/>
          <w:lang w:val="en-US"/>
        </w:rPr>
      </w:pPr>
      <w:r>
        <w:rPr>
          <w:sz w:val="24"/>
          <w:szCs w:val="24"/>
          <w:highlight w:val="white"/>
          <w:lang w:val="en-US"/>
        </w:rPr>
        <w:t>Management of solid waste and liquids</w:t>
      </w:r>
    </w:p>
    <w:p w:rsidR="008474AB" w:rsidRDefault="008474AB" w:rsidP="008474AB">
      <w:pPr>
        <w:jc w:val="both"/>
        <w:rPr>
          <w:rFonts w:cs="Calibri"/>
          <w:highlight w:val="white"/>
          <w:lang w:val="en-US"/>
        </w:rPr>
      </w:pPr>
      <w:r>
        <w:rPr>
          <w:rFonts w:cs="Calibri"/>
          <w:highlight w:val="white"/>
          <w:lang w:val="en-US"/>
        </w:rPr>
        <w:t>Receptacles (</w:t>
      </w:r>
      <w:r>
        <w:rPr>
          <w:rFonts w:cs="Calibri"/>
          <w:i/>
          <w:highlight w:val="white"/>
          <w:lang w:val="en-US"/>
        </w:rPr>
        <w:t>containers</w:t>
      </w:r>
      <w:r>
        <w:rPr>
          <w:rFonts w:cs="Calibri"/>
          <w:highlight w:val="white"/>
          <w:lang w:val="en-US"/>
        </w:rPr>
        <w:t xml:space="preserve">) to receive waste are to be installed near the various installations. </w:t>
      </w:r>
      <w:r>
        <w:rPr>
          <w:rFonts w:cs="Calibri"/>
          <w:vanish/>
          <w:highlight w:val="white"/>
          <w:lang w:val="en-US"/>
        </w:rPr>
        <w:t>¶</w:t>
      </w:r>
      <w:r>
        <w:rPr>
          <w:rFonts w:cs="Calibri"/>
          <w:highlight w:val="white"/>
          <w:lang w:val="en-US"/>
        </w:rPr>
        <w:t xml:space="preserve">These receptacles are to be emptied periodically and the waste deposited in a garbage can for recuperation by the Council or in a dumping pit. </w:t>
      </w:r>
      <w:r>
        <w:rPr>
          <w:rFonts w:cs="Calibri"/>
          <w:vanish/>
          <w:highlight w:val="white"/>
          <w:lang w:val="en-US"/>
        </w:rPr>
        <w:t>¶</w:t>
      </w:r>
      <w:r>
        <w:rPr>
          <w:rFonts w:cs="Calibri"/>
          <w:highlight w:val="white"/>
          <w:lang w:val="en-US"/>
        </w:rPr>
        <w:t xml:space="preserve">This pit must be located at least 100m from the installations and in case of a river at least 150m away. </w:t>
      </w:r>
      <w:r>
        <w:rPr>
          <w:rFonts w:cs="Calibri"/>
          <w:vanish/>
          <w:highlight w:val="white"/>
          <w:lang w:val="en-US"/>
        </w:rPr>
        <w:t>¶</w:t>
      </w:r>
      <w:r>
        <w:rPr>
          <w:rFonts w:cs="Calibri"/>
          <w:highlight w:val="white"/>
          <w:lang w:val="en-US"/>
        </w:rPr>
        <w:t>At the end of work the pit is to be filled (restored) with soil up to the level of the original soil.</w:t>
      </w:r>
      <w:r>
        <w:rPr>
          <w:rFonts w:cs="Calibri"/>
          <w:vanish/>
          <w:highlight w:val="white"/>
          <w:lang w:val="en-US"/>
        </w:rPr>
        <w:t>¶</w:t>
      </w:r>
    </w:p>
    <w:p w:rsidR="000A1264" w:rsidRDefault="008474AB" w:rsidP="008474AB">
      <w:pPr>
        <w:jc w:val="both"/>
        <w:rPr>
          <w:rFonts w:cs="Calibri"/>
          <w:highlight w:val="white"/>
          <w:lang w:val="en-US"/>
        </w:rPr>
      </w:pPr>
      <w:r>
        <w:rPr>
          <w:rFonts w:cs="Calibri"/>
          <w:highlight w:val="white"/>
          <w:lang w:val="en-US"/>
        </w:rPr>
        <w:t xml:space="preserve">The pads (apartment) for servicing and washing of the machines will have to be concreted and equipped with a sump - </w:t>
      </w:r>
      <w:r>
        <w:rPr>
          <w:rFonts w:cs="Calibri"/>
          <w:i/>
          <w:highlight w:val="white"/>
          <w:lang w:val="en-US"/>
        </w:rPr>
        <w:t>container into which a liquid that is not needed can flow</w:t>
      </w:r>
      <w:r>
        <w:rPr>
          <w:rFonts w:cs="Calibri"/>
          <w:highlight w:val="white"/>
          <w:lang w:val="en-US"/>
        </w:rPr>
        <w:t xml:space="preserve">) for recuperation of oils and greases. </w:t>
      </w:r>
      <w:r>
        <w:rPr>
          <w:rFonts w:cs="Calibri"/>
          <w:vanish/>
          <w:highlight w:val="white"/>
          <w:lang w:val="en-US"/>
        </w:rPr>
        <w:t>¶</w:t>
      </w:r>
      <w:r>
        <w:rPr>
          <w:rFonts w:cs="Calibri"/>
          <w:highlight w:val="white"/>
          <w:lang w:val="en-US"/>
        </w:rPr>
        <w:t xml:space="preserve">Worn oils or drainage oil are to be stored in barrels and kept in a secured place while waiting to be moved to a specialized centres for treatment. </w:t>
      </w:r>
      <w:r>
        <w:rPr>
          <w:rFonts w:cs="Calibri"/>
          <w:vanish/>
          <w:highlight w:val="white"/>
          <w:lang w:val="en-US"/>
        </w:rPr>
        <w:t>¶</w:t>
      </w:r>
      <w:r>
        <w:rPr>
          <w:rFonts w:cs="Calibri"/>
          <w:highlight w:val="white"/>
          <w:lang w:val="en-US"/>
        </w:rPr>
        <w:t>It is the same process for oil filters, batteries and other toxic waste.</w:t>
      </w:r>
    </w:p>
    <w:p w:rsidR="008474AB" w:rsidRDefault="008474AB" w:rsidP="008474AB">
      <w:pPr>
        <w:jc w:val="both"/>
        <w:rPr>
          <w:rFonts w:cs="Calibri"/>
          <w:highlight w:val="white"/>
          <w:lang w:val="en-US"/>
        </w:rPr>
      </w:pPr>
      <w:r>
        <w:rPr>
          <w:rFonts w:cs="Calibri"/>
          <w:vanish/>
          <w:highlight w:val="white"/>
          <w:lang w:val="en-US"/>
        </w:rPr>
        <w:t>¶</w:t>
      </w:r>
    </w:p>
    <w:p w:rsidR="008474AB" w:rsidRDefault="008474AB" w:rsidP="000A1264">
      <w:pPr>
        <w:pStyle w:val="Heading4"/>
        <w:spacing w:before="0"/>
        <w:rPr>
          <w:sz w:val="24"/>
          <w:szCs w:val="24"/>
          <w:highlight w:val="white"/>
          <w:lang w:val="en-US"/>
        </w:rPr>
      </w:pPr>
      <w:r>
        <w:rPr>
          <w:sz w:val="24"/>
          <w:szCs w:val="24"/>
          <w:highlight w:val="white"/>
          <w:lang w:val="en-US"/>
        </w:rPr>
        <w:t xml:space="preserve">Recruitment of the site workers, health and safety </w:t>
      </w:r>
      <w:r>
        <w:rPr>
          <w:vanish/>
          <w:sz w:val="24"/>
          <w:szCs w:val="24"/>
          <w:highlight w:val="white"/>
          <w:lang w:val="en-US"/>
        </w:rPr>
        <w:t>¶</w:t>
      </w:r>
      <w:r>
        <w:rPr>
          <w:sz w:val="24"/>
          <w:szCs w:val="24"/>
          <w:highlight w:val="white"/>
          <w:lang w:val="en-US"/>
        </w:rPr>
        <w:t xml:space="preserve"> </w:t>
      </w:r>
    </w:p>
    <w:p w:rsidR="008474AB" w:rsidRDefault="008474AB" w:rsidP="008474AB">
      <w:pPr>
        <w:jc w:val="both"/>
        <w:rPr>
          <w:rFonts w:cs="Calibri"/>
          <w:highlight w:val="white"/>
          <w:lang w:val="en-US"/>
        </w:rPr>
      </w:pPr>
      <w:r>
        <w:rPr>
          <w:rFonts w:cs="Calibri"/>
          <w:highlight w:val="white"/>
          <w:lang w:val="en-US"/>
        </w:rPr>
        <w:t xml:space="preserve">The contractor is expected to make use of in the most possible way local labour in the area or zone where work is to be realized or executed. </w:t>
      </w:r>
      <w:r>
        <w:rPr>
          <w:rFonts w:cs="Calibri"/>
          <w:vanish/>
          <w:highlight w:val="white"/>
          <w:lang w:val="en-US"/>
        </w:rPr>
        <w:t>¶</w:t>
      </w:r>
      <w:r>
        <w:rPr>
          <w:rFonts w:cs="Calibri"/>
          <w:highlight w:val="white"/>
          <w:lang w:val="en-US"/>
        </w:rPr>
        <w:t>Failing to find the qualified personnel on the spot, he is authorized to recruit labour in the wider working area.</w:t>
      </w:r>
      <w:r>
        <w:rPr>
          <w:rFonts w:cs="Calibri"/>
          <w:vanish/>
          <w:highlight w:val="white"/>
          <w:lang w:val="en-US"/>
        </w:rPr>
        <w:t>¶</w:t>
      </w:r>
    </w:p>
    <w:p w:rsidR="008474AB" w:rsidRDefault="008474AB" w:rsidP="008474AB">
      <w:pPr>
        <w:jc w:val="both"/>
        <w:rPr>
          <w:rFonts w:cs="Calibri"/>
          <w:highlight w:val="white"/>
          <w:lang w:val="en-US"/>
        </w:rPr>
      </w:pPr>
      <w:r>
        <w:rPr>
          <w:rFonts w:cs="Calibri"/>
          <w:vanish/>
          <w:highlight w:val="white"/>
          <w:lang w:val="en-US"/>
        </w:rPr>
        <w:t>¶</w:t>
      </w:r>
      <w:r>
        <w:rPr>
          <w:rFonts w:cs="Calibri"/>
          <w:highlight w:val="white"/>
          <w:lang w:val="en-US"/>
        </w:rPr>
        <w:t xml:space="preserve">Apart from the training and  information for the personnel on the aspects mentioned above (point 1), the contractor must provide his workmen with the necessary safety  and adequate equipment, according to the duty post – anti-dust to prevent dust particles, anti-noise helmet, safety shoes, boots, glove, glasses etc. </w:t>
      </w:r>
    </w:p>
    <w:p w:rsidR="008474AB" w:rsidRPr="000A1264" w:rsidRDefault="008474AB" w:rsidP="008474AB">
      <w:pPr>
        <w:jc w:val="both"/>
        <w:rPr>
          <w:rFonts w:cs="Calibri"/>
          <w:sz w:val="10"/>
          <w:highlight w:val="white"/>
          <w:lang w:val="en-US"/>
        </w:rPr>
      </w:pPr>
    </w:p>
    <w:p w:rsidR="008474AB" w:rsidRDefault="008474AB" w:rsidP="008474AB">
      <w:pPr>
        <w:jc w:val="both"/>
        <w:rPr>
          <w:rFonts w:cs="Calibri"/>
          <w:highlight w:val="white"/>
          <w:lang w:val="en-US"/>
        </w:rPr>
      </w:pPr>
      <w:r>
        <w:rPr>
          <w:rFonts w:cs="Calibri"/>
          <w:vanish/>
          <w:highlight w:val="white"/>
          <w:lang w:val="en-US"/>
        </w:rPr>
        <w:t>¶</w:t>
      </w:r>
      <w:r>
        <w:rPr>
          <w:rFonts w:cs="Calibri"/>
          <w:highlight w:val="white"/>
          <w:lang w:val="en-US"/>
        </w:rPr>
        <w:t xml:space="preserve">During the works, mobile and fixed signs or notice will be put in place in order to ensure the safety of the staff and resident population. </w:t>
      </w:r>
      <w:r>
        <w:rPr>
          <w:rFonts w:cs="Calibri"/>
          <w:vanish/>
          <w:highlight w:val="white"/>
          <w:lang w:val="en-US"/>
        </w:rPr>
        <w:t>¶</w:t>
      </w:r>
      <w:r>
        <w:rPr>
          <w:rFonts w:cs="Calibri"/>
          <w:highlight w:val="white"/>
          <w:lang w:val="en-US"/>
        </w:rPr>
        <w:t xml:space="preserve">The company or enterprise will carry out routine watering of the site in order to limit dust particles. </w:t>
      </w:r>
      <w:r>
        <w:rPr>
          <w:rFonts w:cs="Calibri"/>
          <w:vanish/>
          <w:highlight w:val="white"/>
          <w:lang w:val="en-US"/>
        </w:rPr>
        <w:t>¶</w:t>
      </w:r>
      <w:r>
        <w:rPr>
          <w:rFonts w:cs="Calibri"/>
          <w:highlight w:val="white"/>
          <w:lang w:val="en-US"/>
        </w:rPr>
        <w:t xml:space="preserve">He will also take care of the speed limits of the various vehicles and machines (less than 40 Km/h). </w:t>
      </w:r>
      <w:r>
        <w:rPr>
          <w:rFonts w:cs="Calibri"/>
          <w:vanish/>
          <w:highlight w:val="white"/>
          <w:lang w:val="en-US"/>
        </w:rPr>
        <w:t>¶</w:t>
      </w:r>
      <w:r>
        <w:rPr>
          <w:rFonts w:cs="Calibri"/>
          <w:highlight w:val="white"/>
          <w:lang w:val="en-US"/>
        </w:rPr>
        <w:t>In the same way, he will have to take care that all the temporary deviations are identified in collaboration with the resident population, and the deviations do not affect the sensitive zones.</w:t>
      </w:r>
      <w:r>
        <w:rPr>
          <w:rFonts w:cs="Calibri"/>
          <w:vanish/>
          <w:highlight w:val="white"/>
          <w:lang w:val="en-US"/>
        </w:rPr>
        <w:t>¶</w:t>
      </w:r>
      <w:r>
        <w:rPr>
          <w:rFonts w:cs="Calibri"/>
          <w:highlight w:val="white"/>
          <w:lang w:val="en-US"/>
        </w:rPr>
        <w:t xml:space="preserve"> </w:t>
      </w:r>
    </w:p>
    <w:p w:rsidR="000A1264" w:rsidRDefault="000A1264" w:rsidP="008474AB">
      <w:pPr>
        <w:jc w:val="both"/>
        <w:rPr>
          <w:rFonts w:cs="Calibri"/>
          <w:highlight w:val="white"/>
          <w:lang w:val="en-US"/>
        </w:rPr>
      </w:pPr>
    </w:p>
    <w:p w:rsidR="008474AB" w:rsidRDefault="008474AB" w:rsidP="000A1264">
      <w:pPr>
        <w:pStyle w:val="Heading4"/>
        <w:spacing w:before="0"/>
        <w:rPr>
          <w:sz w:val="24"/>
          <w:szCs w:val="24"/>
          <w:u w:val="single"/>
          <w:lang w:val="en-US"/>
        </w:rPr>
      </w:pPr>
      <w:r>
        <w:rPr>
          <w:vanish/>
          <w:sz w:val="24"/>
          <w:szCs w:val="24"/>
          <w:lang w:val="en-US"/>
        </w:rPr>
        <w:t>¶</w:t>
      </w:r>
      <w:r>
        <w:rPr>
          <w:sz w:val="24"/>
          <w:szCs w:val="24"/>
          <w:lang w:val="en-US"/>
        </w:rPr>
        <w:t xml:space="preserve">Opening up and exploitation of quarries and borrowed zones  </w:t>
      </w:r>
      <w:r>
        <w:rPr>
          <w:vanish/>
          <w:sz w:val="24"/>
          <w:szCs w:val="24"/>
          <w:lang w:val="en-US"/>
        </w:rPr>
        <w:t>¶</w:t>
      </w:r>
    </w:p>
    <w:p w:rsidR="008474AB" w:rsidRDefault="008474AB" w:rsidP="008474AB">
      <w:pPr>
        <w:ind w:left="928" w:hanging="220"/>
        <w:jc w:val="both"/>
        <w:rPr>
          <w:rFonts w:cs="Calibri"/>
          <w:lang w:val="en-US"/>
        </w:rPr>
      </w:pPr>
      <w:r>
        <w:rPr>
          <w:rFonts w:cs="Calibri"/>
          <w:b/>
          <w:bCs/>
          <w:lang w:val="en-US"/>
        </w:rPr>
        <w:tab/>
      </w:r>
      <w:r>
        <w:rPr>
          <w:rFonts w:cs="Calibri"/>
          <w:bCs/>
          <w:vanish/>
          <w:lang w:val="en-US"/>
        </w:rPr>
        <w:t>¶</w:t>
      </w:r>
      <w:r>
        <w:rPr>
          <w:rFonts w:cs="Calibri"/>
          <w:bCs/>
          <w:lang w:val="en-US"/>
        </w:rPr>
        <w:t xml:space="preserve">a) Opening up and exploitation: </w:t>
      </w:r>
      <w:r>
        <w:rPr>
          <w:rFonts w:cs="Calibri"/>
          <w:bCs/>
          <w:vanish/>
          <w:lang w:val="en-US"/>
        </w:rPr>
        <w:t>¶</w:t>
      </w:r>
      <w:r>
        <w:rPr>
          <w:rFonts w:cs="Calibri"/>
          <w:bCs/>
          <w:lang w:val="en-US"/>
        </w:rPr>
        <w:tab/>
      </w:r>
    </w:p>
    <w:p w:rsidR="008474AB" w:rsidRDefault="008474AB" w:rsidP="008474AB">
      <w:pPr>
        <w:tabs>
          <w:tab w:val="left" w:pos="540"/>
        </w:tabs>
        <w:ind w:left="708"/>
        <w:jc w:val="both"/>
        <w:rPr>
          <w:rFonts w:cs="Calibri"/>
          <w:lang w:val="en-US"/>
        </w:rPr>
      </w:pPr>
      <w:r>
        <w:rPr>
          <w:rFonts w:cs="Calibri"/>
          <w:bCs/>
          <w:lang w:val="en-US"/>
        </w:rPr>
        <w:t>The quarries exploited on the public lands are subjected to authorization.</w:t>
      </w:r>
      <w:r>
        <w:rPr>
          <w:rFonts w:cs="Calibri"/>
          <w:bCs/>
          <w:vanish/>
          <w:lang w:val="en-US"/>
        </w:rPr>
        <w:t>¶</w:t>
      </w:r>
    </w:p>
    <w:p w:rsidR="008474AB" w:rsidRDefault="008474AB" w:rsidP="008474AB">
      <w:pPr>
        <w:tabs>
          <w:tab w:val="left" w:pos="540"/>
        </w:tabs>
        <w:ind w:left="708"/>
        <w:jc w:val="both"/>
        <w:rPr>
          <w:rFonts w:cs="Calibri"/>
          <w:lang w:val="en-US"/>
        </w:rPr>
      </w:pPr>
      <w:r>
        <w:rPr>
          <w:rFonts w:cs="Calibri"/>
          <w:bCs/>
          <w:vanish/>
          <w:lang w:val="en-US"/>
        </w:rPr>
        <w:t>¶</w:t>
      </w:r>
      <w:r>
        <w:rPr>
          <w:rFonts w:cs="Calibri"/>
          <w:bCs/>
          <w:lang w:val="en-US"/>
        </w:rPr>
        <w:t>The quarries exploited on private lands are subjected to declaration.</w:t>
      </w:r>
      <w:r>
        <w:rPr>
          <w:rFonts w:cs="Calibri"/>
          <w:bCs/>
          <w:vanish/>
          <w:lang w:val="en-US"/>
        </w:rPr>
        <w:t>¶</w:t>
      </w:r>
    </w:p>
    <w:p w:rsidR="008474AB" w:rsidRDefault="008474AB" w:rsidP="008474AB">
      <w:pPr>
        <w:ind w:firstLine="708"/>
        <w:jc w:val="both"/>
        <w:rPr>
          <w:rFonts w:cs="Calibri"/>
          <w:lang w:val="en-US"/>
        </w:rPr>
      </w:pPr>
      <w:r>
        <w:rPr>
          <w:rFonts w:cs="Calibri"/>
          <w:bCs/>
          <w:lang w:val="en-US"/>
        </w:rPr>
        <w:t>The contractor will have to ask the authorizations envisaged by the texts and for payments in force and will take responsibility for all his related expenses, including the expenses for an eventual compensation of the owner or proprietor.</w:t>
      </w:r>
      <w:r>
        <w:rPr>
          <w:rFonts w:cs="Calibri"/>
          <w:bCs/>
          <w:vanish/>
          <w:lang w:val="en-US"/>
        </w:rPr>
        <w:t>¶</w:t>
      </w:r>
    </w:p>
    <w:p w:rsidR="008474AB" w:rsidRPr="000A1264" w:rsidRDefault="008474AB" w:rsidP="008474AB">
      <w:pPr>
        <w:ind w:left="708"/>
        <w:jc w:val="both"/>
        <w:rPr>
          <w:rFonts w:cs="Calibri"/>
          <w:sz w:val="14"/>
          <w:lang w:val="en-US"/>
        </w:rPr>
      </w:pPr>
    </w:p>
    <w:p w:rsidR="008474AB" w:rsidRDefault="008474AB" w:rsidP="008474AB">
      <w:pPr>
        <w:ind w:firstLine="708"/>
        <w:jc w:val="both"/>
        <w:rPr>
          <w:rFonts w:cs="Calibri"/>
          <w:lang w:val="en-US"/>
        </w:rPr>
      </w:pPr>
      <w:r>
        <w:rPr>
          <w:rFonts w:cs="Calibri"/>
          <w:bCs/>
          <w:vanish/>
          <w:lang w:val="en-US"/>
        </w:rPr>
        <w:t>¶</w:t>
      </w:r>
      <w:r>
        <w:rPr>
          <w:rFonts w:cs="Calibri"/>
          <w:bCs/>
          <w:lang w:val="en-US"/>
        </w:rPr>
        <w:t>The contractor will have to present a programme (Plan) for exploitation of the quarry according to the volume to be extracted for works and the reserves.</w:t>
      </w:r>
      <w:r>
        <w:rPr>
          <w:rFonts w:cs="Calibri"/>
          <w:bCs/>
          <w:vanish/>
          <w:lang w:val="en-US"/>
        </w:rPr>
        <w:t>¶</w:t>
      </w:r>
      <w:r>
        <w:rPr>
          <w:rFonts w:cs="Calibri"/>
          <w:bCs/>
          <w:lang w:val="en-US"/>
        </w:rPr>
        <w:t xml:space="preserve"> </w:t>
      </w:r>
    </w:p>
    <w:p w:rsidR="008474AB" w:rsidRDefault="008474AB" w:rsidP="008474AB">
      <w:pPr>
        <w:ind w:firstLine="708"/>
        <w:jc w:val="both"/>
        <w:rPr>
          <w:rFonts w:cs="Calibri"/>
          <w:lang w:val="en-US"/>
        </w:rPr>
      </w:pPr>
      <w:r>
        <w:rPr>
          <w:rFonts w:cs="Calibri"/>
          <w:bCs/>
          <w:lang w:val="en-US"/>
        </w:rPr>
        <w:t>If the exploitation of the quarry requires noise (</w:t>
      </w:r>
      <w:r>
        <w:rPr>
          <w:rFonts w:cs="Calibri"/>
          <w:bCs/>
          <w:i/>
          <w:lang w:val="en-US"/>
        </w:rPr>
        <w:t>sound, blast</w:t>
      </w:r>
      <w:r>
        <w:rPr>
          <w:rFonts w:cs="Calibri"/>
          <w:bCs/>
          <w:lang w:val="en-US"/>
        </w:rPr>
        <w:t>), the residents should consult the exploitation schedules, and the generated noise will not have to exceed 90 decibels at the level of the residents.</w:t>
      </w:r>
      <w:r>
        <w:rPr>
          <w:rFonts w:cs="Calibri"/>
          <w:bCs/>
          <w:vanish/>
          <w:lang w:val="en-US"/>
        </w:rPr>
        <w:t>¶</w:t>
      </w:r>
    </w:p>
    <w:p w:rsidR="008474AB" w:rsidRDefault="008474AB" w:rsidP="008474AB">
      <w:pPr>
        <w:ind w:firstLine="708"/>
        <w:jc w:val="both"/>
        <w:rPr>
          <w:rFonts w:cs="Calibri"/>
          <w:bCs/>
          <w:lang w:val="en-US"/>
        </w:rPr>
      </w:pPr>
      <w:r>
        <w:rPr>
          <w:rFonts w:cs="Calibri"/>
          <w:bCs/>
          <w:vanish/>
          <w:lang w:val="en-US"/>
        </w:rPr>
        <w:t>¶</w:t>
      </w:r>
      <w:r>
        <w:rPr>
          <w:rFonts w:cs="Calibri"/>
          <w:bCs/>
          <w:lang w:val="en-US"/>
        </w:rPr>
        <w:t xml:space="preserve">The spot for quarry deposits will have to be selected so as not to obstruct the run-off water and will have to be protected from erosion. </w:t>
      </w:r>
      <w:r>
        <w:rPr>
          <w:rFonts w:cs="Calibri"/>
          <w:bCs/>
          <w:vanish/>
          <w:lang w:val="en-US"/>
        </w:rPr>
        <w:t>¶</w:t>
      </w:r>
      <w:r>
        <w:rPr>
          <w:rFonts w:cs="Calibri"/>
          <w:bCs/>
          <w:lang w:val="en-US"/>
        </w:rPr>
        <w:t>The contractor will have to obtain controller’s approval</w:t>
      </w:r>
      <w:r>
        <w:rPr>
          <w:rFonts w:cs="Calibri"/>
          <w:bCs/>
          <w:vanish/>
          <w:lang w:val="en-US"/>
        </w:rPr>
        <w:t>¶</w:t>
      </w:r>
      <w:r>
        <w:rPr>
          <w:rFonts w:cs="Calibri"/>
          <w:bCs/>
          <w:lang w:val="en-US"/>
        </w:rPr>
        <w:t xml:space="preserve">  for the quarry deposits spot. </w:t>
      </w:r>
    </w:p>
    <w:p w:rsidR="008474AB" w:rsidRDefault="008474AB" w:rsidP="008474AB">
      <w:pPr>
        <w:ind w:firstLine="708"/>
        <w:jc w:val="both"/>
        <w:rPr>
          <w:rFonts w:cs="Calibri"/>
          <w:lang w:val="en-US"/>
        </w:rPr>
      </w:pPr>
    </w:p>
    <w:p w:rsidR="008474AB" w:rsidRDefault="008474AB" w:rsidP="008474AB">
      <w:pPr>
        <w:tabs>
          <w:tab w:val="left" w:pos="540"/>
        </w:tabs>
        <w:ind w:left="708"/>
        <w:jc w:val="both"/>
        <w:rPr>
          <w:rFonts w:cs="Calibri"/>
          <w:b/>
          <w:lang w:val="en-US"/>
        </w:rPr>
      </w:pPr>
      <w:r>
        <w:rPr>
          <w:rStyle w:val="Heading4Char"/>
          <w:lang w:val="en-US"/>
        </w:rPr>
        <w:t xml:space="preserve">b) </w:t>
      </w:r>
      <w:r w:rsidRPr="00CB3B77">
        <w:rPr>
          <w:rStyle w:val="Heading4Char"/>
          <w:sz w:val="24"/>
          <w:szCs w:val="24"/>
          <w:lang w:val="en-US"/>
        </w:rPr>
        <w:t>Bringing back the site to initial or original state (Restoration of the site) &amp; withdrawal from</w:t>
      </w:r>
      <w:r w:rsidRPr="00CB3B77">
        <w:rPr>
          <w:rFonts w:cs="Calibri"/>
          <w:b/>
          <w:lang w:val="en-US"/>
        </w:rPr>
        <w:t xml:space="preserve"> the site</w:t>
      </w:r>
    </w:p>
    <w:p w:rsidR="008474AB" w:rsidRDefault="008474AB" w:rsidP="008474AB">
      <w:pPr>
        <w:tabs>
          <w:tab w:val="left" w:pos="540"/>
        </w:tabs>
        <w:jc w:val="both"/>
        <w:rPr>
          <w:rFonts w:cs="Calibri"/>
          <w:lang w:val="en-US"/>
        </w:rPr>
      </w:pPr>
      <w:r>
        <w:rPr>
          <w:rFonts w:cs="Calibri"/>
          <w:lang w:val="en-US"/>
        </w:rPr>
        <w:tab/>
      </w:r>
      <w:r>
        <w:rPr>
          <w:rFonts w:cs="Calibri"/>
          <w:vanish/>
          <w:lang w:val="en-US"/>
        </w:rPr>
        <w:t>¶</w:t>
      </w:r>
      <w:r>
        <w:rPr>
          <w:rFonts w:cs="Calibri"/>
          <w:lang w:val="en-US"/>
        </w:rPr>
        <w:t xml:space="preserve">At the end of works, the site will have to be brought back to its initial or original state. </w:t>
      </w:r>
      <w:r>
        <w:rPr>
          <w:rFonts w:cs="Calibri"/>
          <w:vanish/>
          <w:lang w:val="en-US"/>
        </w:rPr>
        <w:t>¶</w:t>
      </w:r>
      <w:r>
        <w:rPr>
          <w:rFonts w:cs="Calibri"/>
          <w:lang w:val="en-US"/>
        </w:rPr>
        <w:t>In this regard, installations necessary hereafter will have to be carried out:</w:t>
      </w:r>
      <w:r>
        <w:rPr>
          <w:rFonts w:cs="Calibri"/>
          <w:vanish/>
          <w:lang w:val="en-US"/>
        </w:rPr>
        <w:t>¶</w:t>
      </w:r>
      <w:r>
        <w:rPr>
          <w:rFonts w:cs="Calibri"/>
          <w:lang w:val="en-US"/>
        </w:rPr>
        <w:t xml:space="preserve"> </w:t>
      </w:r>
    </w:p>
    <w:p w:rsidR="008474AB" w:rsidRDefault="008474AB" w:rsidP="008474AB">
      <w:pPr>
        <w:tabs>
          <w:tab w:val="left" w:pos="540"/>
        </w:tabs>
        <w:ind w:left="708"/>
        <w:jc w:val="both"/>
        <w:rPr>
          <w:rFonts w:cs="Calibri"/>
          <w:lang w:val="en-US"/>
        </w:rPr>
      </w:pPr>
      <w:r>
        <w:rPr>
          <w:rFonts w:cs="Calibri"/>
          <w:vanish/>
          <w:lang w:val="en-US"/>
        </w:rPr>
        <w:t>¶</w:t>
      </w:r>
      <w:r>
        <w:rPr>
          <w:rFonts w:cs="Calibri"/>
          <w:lang w:val="en-US"/>
        </w:rPr>
        <w:t xml:space="preserve">- The adjusting of opening materials, then the leveling of the site and in particular leveling of the top soils in order to facilitate the infiltration of water, re-planting of grass and trees as the case may be, </w:t>
      </w:r>
    </w:p>
    <w:p w:rsidR="008474AB" w:rsidRDefault="008474AB" w:rsidP="008474AB">
      <w:pPr>
        <w:tabs>
          <w:tab w:val="left" w:pos="540"/>
        </w:tabs>
        <w:ind w:left="708"/>
        <w:jc w:val="both"/>
        <w:rPr>
          <w:rFonts w:cs="Calibri"/>
          <w:lang w:val="en-US"/>
        </w:rPr>
      </w:pPr>
      <w:r>
        <w:rPr>
          <w:rFonts w:cs="Calibri"/>
          <w:vanish/>
          <w:lang w:val="en-US"/>
        </w:rPr>
        <w:t>¶</w:t>
      </w:r>
      <w:r>
        <w:rPr>
          <w:rFonts w:cs="Calibri"/>
          <w:lang w:val="en-US"/>
        </w:rPr>
        <w:t xml:space="preserve">-  Restoration of the former natural flows, </w:t>
      </w:r>
    </w:p>
    <w:p w:rsidR="008474AB" w:rsidRDefault="008474AB" w:rsidP="008474AB">
      <w:pPr>
        <w:tabs>
          <w:tab w:val="left" w:pos="540"/>
        </w:tabs>
        <w:ind w:left="708"/>
        <w:jc w:val="both"/>
        <w:rPr>
          <w:rFonts w:cs="Calibri"/>
          <w:lang w:val="en-US"/>
        </w:rPr>
      </w:pPr>
      <w:r>
        <w:rPr>
          <w:rFonts w:cs="Calibri"/>
          <w:vanish/>
          <w:lang w:val="en-US"/>
        </w:rPr>
        <w:t>¶</w:t>
      </w:r>
      <w:r>
        <w:rPr>
          <w:rFonts w:cs="Calibri"/>
          <w:lang w:val="en-US"/>
        </w:rPr>
        <w:t xml:space="preserve">- Removal of the dilapidated aspect of the site, </w:t>
      </w:r>
    </w:p>
    <w:p w:rsidR="008474AB" w:rsidRDefault="008474AB" w:rsidP="008474AB">
      <w:pPr>
        <w:tabs>
          <w:tab w:val="left" w:pos="540"/>
        </w:tabs>
        <w:ind w:left="708"/>
        <w:jc w:val="both"/>
        <w:rPr>
          <w:rFonts w:cs="Calibri"/>
          <w:lang w:val="en-US"/>
        </w:rPr>
      </w:pPr>
      <w:r>
        <w:rPr>
          <w:rFonts w:cs="Calibri"/>
          <w:vanish/>
          <w:lang w:val="en-US"/>
        </w:rPr>
        <w:t>¶</w:t>
      </w:r>
      <w:r>
        <w:rPr>
          <w:rFonts w:cs="Calibri"/>
          <w:lang w:val="en-US"/>
        </w:rPr>
        <w:t xml:space="preserve">- Fitting up (either through re-filling) of pits in order to avoid the erosion of the degraded soil, </w:t>
      </w:r>
    </w:p>
    <w:p w:rsidR="008474AB" w:rsidRDefault="008474AB" w:rsidP="008474AB">
      <w:pPr>
        <w:tabs>
          <w:tab w:val="left" w:pos="540"/>
        </w:tabs>
        <w:ind w:left="708"/>
        <w:jc w:val="both"/>
        <w:rPr>
          <w:rFonts w:cs="Calibri"/>
          <w:lang w:val="en-US"/>
        </w:rPr>
      </w:pPr>
      <w:r>
        <w:rPr>
          <w:rFonts w:cs="Calibri"/>
          <w:vanish/>
          <w:lang w:val="en-US"/>
        </w:rPr>
        <w:t>¶</w:t>
      </w:r>
      <w:r>
        <w:rPr>
          <w:rFonts w:cs="Calibri"/>
          <w:lang w:val="en-US"/>
        </w:rPr>
        <w:t>- Restoration of the pit and recuperation of surface waters and conservation of the slope, if the quarry or the borrowed zone can be used for other uses - livestock, playgrounds for the inhabitants, etc.</w:t>
      </w:r>
      <w:r>
        <w:rPr>
          <w:rFonts w:cs="Calibri"/>
          <w:vanish/>
          <w:lang w:val="en-US"/>
        </w:rPr>
        <w:t>¶</w:t>
      </w:r>
    </w:p>
    <w:p w:rsidR="008474AB" w:rsidRDefault="008474AB" w:rsidP="008474AB">
      <w:pPr>
        <w:jc w:val="both"/>
        <w:rPr>
          <w:rFonts w:cs="Calibri"/>
          <w:lang w:val="en-US"/>
        </w:rPr>
      </w:pPr>
      <w:r>
        <w:rPr>
          <w:rFonts w:cs="Calibri"/>
          <w:lang w:val="en-US"/>
        </w:rPr>
        <w:t xml:space="preserve">As regards the working site, the contractor will complete all necessary work to restore the site (bringing the site to its original state). </w:t>
      </w:r>
      <w:r>
        <w:rPr>
          <w:rFonts w:cs="Calibri"/>
          <w:vanish/>
          <w:lang w:val="en-US"/>
        </w:rPr>
        <w:t>¶</w:t>
      </w:r>
      <w:r>
        <w:rPr>
          <w:rFonts w:cs="Calibri"/>
          <w:lang w:val="en-US"/>
        </w:rPr>
        <w:t xml:space="preserve">The contractor will have to take away all his material &amp; machines. </w:t>
      </w:r>
      <w:r>
        <w:rPr>
          <w:rFonts w:cs="Calibri"/>
          <w:vanish/>
          <w:lang w:val="en-US"/>
        </w:rPr>
        <w:t>¶</w:t>
      </w:r>
      <w:r>
        <w:rPr>
          <w:rFonts w:cs="Calibri"/>
          <w:lang w:val="en-US"/>
        </w:rPr>
        <w:t xml:space="preserve">He is not supposed to abandon any equipment nor materials on the site, or at the surroundings, without prior notice of the controller. </w:t>
      </w:r>
      <w:r>
        <w:rPr>
          <w:rFonts w:cs="Calibri"/>
          <w:vanish/>
          <w:lang w:val="en-US"/>
        </w:rPr>
        <w:t>¶</w:t>
      </w:r>
      <w:r>
        <w:rPr>
          <w:rFonts w:cs="Calibri"/>
          <w:lang w:val="en-US"/>
        </w:rPr>
        <w:t>This restoration of the site relates to all its deviations and contours (e.g. foot paths etc) set up during the works.</w:t>
      </w:r>
      <w:r>
        <w:rPr>
          <w:rFonts w:cs="Calibri"/>
          <w:vanish/>
          <w:lang w:val="en-US"/>
        </w:rPr>
        <w:t>¶</w:t>
      </w:r>
    </w:p>
    <w:p w:rsidR="008474AB" w:rsidRDefault="008474AB" w:rsidP="008474AB">
      <w:pPr>
        <w:jc w:val="both"/>
        <w:rPr>
          <w:rFonts w:cs="Calibri"/>
          <w:lang w:val="en-US"/>
        </w:rPr>
      </w:pPr>
      <w:r>
        <w:rPr>
          <w:rFonts w:cs="Calibri"/>
          <w:vanish/>
          <w:lang w:val="en-US"/>
        </w:rPr>
        <w:t>¶</w:t>
      </w:r>
      <w:r>
        <w:rPr>
          <w:rFonts w:cs="Calibri"/>
          <w:lang w:val="en-US"/>
        </w:rPr>
        <w:t>It is desirable that the sites should be restored in a progressive way.</w:t>
      </w:r>
      <w:r>
        <w:rPr>
          <w:rFonts w:cs="Calibri"/>
          <w:vanish/>
          <w:lang w:val="en-US"/>
        </w:rPr>
        <w:t>¶</w:t>
      </w:r>
    </w:p>
    <w:p w:rsidR="008474AB" w:rsidRDefault="008474AB" w:rsidP="008474AB">
      <w:pPr>
        <w:pStyle w:val="Heading4"/>
        <w:ind w:left="708"/>
        <w:rPr>
          <w:sz w:val="24"/>
          <w:szCs w:val="24"/>
          <w:u w:val="single"/>
          <w:lang w:val="en-US"/>
        </w:rPr>
      </w:pPr>
      <w:r>
        <w:rPr>
          <w:sz w:val="24"/>
          <w:szCs w:val="24"/>
          <w:lang w:val="en-US"/>
        </w:rPr>
        <w:t>Clearing of undergrowth and pruning</w:t>
      </w:r>
      <w:r>
        <w:rPr>
          <w:sz w:val="24"/>
          <w:szCs w:val="24"/>
          <w:u w:val="single"/>
          <w:lang w:val="en-US"/>
        </w:rPr>
        <w:t xml:space="preserve"> </w:t>
      </w:r>
    </w:p>
    <w:p w:rsidR="008474AB" w:rsidRDefault="008474AB" w:rsidP="008474AB">
      <w:pPr>
        <w:jc w:val="both"/>
        <w:rPr>
          <w:rFonts w:cs="Calibri"/>
          <w:lang w:val="en-US"/>
        </w:rPr>
      </w:pPr>
      <w:r>
        <w:rPr>
          <w:rFonts w:cs="Calibri"/>
          <w:lang w:val="en-US"/>
        </w:rPr>
        <w:t xml:space="preserve">Clearing of undergrowth and pruning of the immediate surroundings of the work in order to improve on the exposure of sunlight and to improve on the visibility. </w:t>
      </w:r>
      <w:r>
        <w:rPr>
          <w:rFonts w:cs="Calibri"/>
          <w:vanish/>
          <w:lang w:val="en-US"/>
        </w:rPr>
        <w:t>¶</w:t>
      </w:r>
    </w:p>
    <w:p w:rsidR="008474AB" w:rsidRDefault="008474AB" w:rsidP="008474AB">
      <w:pPr>
        <w:jc w:val="both"/>
        <w:rPr>
          <w:rFonts w:cs="Calibri"/>
          <w:lang w:val="en-US"/>
        </w:rPr>
      </w:pPr>
      <w:r>
        <w:rPr>
          <w:rFonts w:cs="Calibri"/>
          <w:vanish/>
          <w:lang w:val="en-US"/>
        </w:rPr>
        <w:t>¶</w:t>
      </w:r>
      <w:r>
        <w:rPr>
          <w:rFonts w:cs="Calibri"/>
          <w:lang w:val="en-US"/>
        </w:rPr>
        <w:t xml:space="preserve">As regards pruning, all the branches overhanging the platform will be cut vertically passing by the clearing limit. </w:t>
      </w:r>
      <w:r>
        <w:rPr>
          <w:rFonts w:cs="Calibri"/>
          <w:vanish/>
          <w:lang w:val="en-US"/>
        </w:rPr>
        <w:t>¶</w:t>
      </w:r>
      <w:r>
        <w:rPr>
          <w:rFonts w:cs="Calibri"/>
          <w:lang w:val="en-US"/>
        </w:rPr>
        <w:t>All the trees will be cut down overhanging the immediate surroundings and threatening to fall on the work or to impede circulation after a tornado.</w:t>
      </w:r>
      <w:r>
        <w:rPr>
          <w:rFonts w:cs="Calibri"/>
          <w:vanish/>
          <w:lang w:val="en-US"/>
        </w:rPr>
        <w:t>¶</w:t>
      </w:r>
    </w:p>
    <w:p w:rsidR="008474AB" w:rsidRDefault="008474AB" w:rsidP="008474AB">
      <w:pPr>
        <w:jc w:val="both"/>
        <w:rPr>
          <w:rFonts w:cs="Calibri"/>
          <w:lang w:val="en-US"/>
        </w:rPr>
      </w:pPr>
      <w:r>
        <w:rPr>
          <w:rFonts w:cs="Calibri"/>
          <w:lang w:val="en-US"/>
        </w:rPr>
        <w:t>The question on clearing of the undergrowth consists of cutting at ground level without uprooting the vegetation.</w:t>
      </w:r>
      <w:r>
        <w:rPr>
          <w:rFonts w:cs="Calibri"/>
          <w:vanish/>
          <w:lang w:val="en-US"/>
        </w:rPr>
        <w:t>¶</w:t>
      </w:r>
      <w:r>
        <w:rPr>
          <w:rFonts w:cs="Calibri"/>
          <w:lang w:val="en-US"/>
        </w:rPr>
        <w:t xml:space="preserve"> </w:t>
      </w:r>
    </w:p>
    <w:p w:rsidR="008474AB" w:rsidRDefault="008474AB" w:rsidP="008474AB">
      <w:pPr>
        <w:jc w:val="both"/>
        <w:rPr>
          <w:rFonts w:cs="Calibri"/>
          <w:lang w:val="en-US"/>
        </w:rPr>
      </w:pPr>
      <w:r>
        <w:rPr>
          <w:rFonts w:cs="Calibri"/>
          <w:vanish/>
          <w:lang w:val="en-US"/>
        </w:rPr>
        <w:t>¶</w:t>
      </w:r>
      <w:r>
        <w:rPr>
          <w:rFonts w:cs="Calibri"/>
          <w:lang w:val="en-US"/>
        </w:rPr>
        <w:t xml:space="preserve">All trees and shrubs at the entrance and exit of the works (bridges, etc.) </w:t>
      </w:r>
      <w:r>
        <w:rPr>
          <w:rFonts w:cs="Calibri"/>
          <w:vanish/>
          <w:lang w:val="en-US"/>
        </w:rPr>
        <w:t>¶</w:t>
      </w:r>
      <w:r>
        <w:rPr>
          <w:rFonts w:cs="Calibri"/>
          <w:lang w:val="en-US"/>
        </w:rPr>
        <w:t>will be uprooted so as to facilitate the running of water and to facilitate the regular inspections of the works.</w:t>
      </w:r>
      <w:r>
        <w:rPr>
          <w:rFonts w:cs="Calibri"/>
          <w:vanish/>
          <w:lang w:val="en-US"/>
        </w:rPr>
        <w:t>¶</w:t>
      </w:r>
    </w:p>
    <w:p w:rsidR="008474AB" w:rsidRDefault="008474AB" w:rsidP="008474AB">
      <w:pPr>
        <w:tabs>
          <w:tab w:val="left" w:pos="540"/>
        </w:tabs>
        <w:jc w:val="both"/>
        <w:rPr>
          <w:rFonts w:cs="Calibri"/>
          <w:highlight w:val="white"/>
          <w:lang w:val="en-US"/>
        </w:rPr>
      </w:pPr>
      <w:r>
        <w:rPr>
          <w:rFonts w:cs="Calibri"/>
          <w:b/>
          <w:bCs/>
          <w:highlight w:val="white"/>
          <w:lang w:val="en-US"/>
        </w:rPr>
        <w:t xml:space="preserve">Lastly, </w:t>
      </w:r>
      <w:r>
        <w:rPr>
          <w:rFonts w:cs="Calibri"/>
          <w:highlight w:val="white"/>
          <w:lang w:val="en-US"/>
        </w:rPr>
        <w:t xml:space="preserve">it is requested from the contractor to identify as from the starting of works, the buyers (middlemen) of the aforementioned waste among the residents (fodder for the cattle, for construction, fuel wood, etc). </w:t>
      </w:r>
      <w:r>
        <w:rPr>
          <w:rFonts w:cs="Calibri"/>
          <w:vanish/>
          <w:highlight w:val="white"/>
          <w:lang w:val="en-US"/>
        </w:rPr>
        <w:t>¶</w:t>
      </w:r>
      <w:r>
        <w:rPr>
          <w:rFonts w:cs="Calibri"/>
          <w:highlight w:val="white"/>
          <w:lang w:val="en-US"/>
        </w:rPr>
        <w:t>It is prohibited in the areas of the Extreme North and North to burn on the spot wastes vegetation that have been cut.</w:t>
      </w:r>
      <w:r>
        <w:rPr>
          <w:rFonts w:cs="Calibri"/>
          <w:vanish/>
          <w:highlight w:val="white"/>
          <w:lang w:val="en-US"/>
        </w:rPr>
        <w:t>¶</w:t>
      </w:r>
    </w:p>
    <w:p w:rsidR="008474AB" w:rsidRDefault="008474AB" w:rsidP="008474AB">
      <w:pPr>
        <w:tabs>
          <w:tab w:val="left" w:pos="540"/>
        </w:tabs>
        <w:jc w:val="both"/>
        <w:rPr>
          <w:rFonts w:cs="Calibri"/>
          <w:highlight w:val="white"/>
          <w:lang w:val="en-US"/>
        </w:rPr>
      </w:pPr>
      <w:r>
        <w:rPr>
          <w:rFonts w:cs="Calibri"/>
          <w:vanish/>
          <w:highlight w:val="white"/>
          <w:lang w:val="en-US"/>
        </w:rPr>
        <w:t>¶</w:t>
      </w:r>
      <w:r>
        <w:rPr>
          <w:rFonts w:cs="Calibri"/>
          <w:highlight w:val="white"/>
          <w:lang w:val="en-US"/>
        </w:rPr>
        <w:t>For other regions, if the burning of waste is authorized by the Controller, the contractor must take additional precautions by increasing for example the width of the safety belts around waste to burn, and prevent the residues from being an obstacle to the running off of water.</w:t>
      </w:r>
      <w:r>
        <w:rPr>
          <w:rFonts w:cs="Calibri"/>
          <w:vanish/>
          <w:highlight w:val="white"/>
          <w:lang w:val="en-US"/>
        </w:rPr>
        <w:t>¶</w:t>
      </w:r>
    </w:p>
    <w:p w:rsidR="008474AB" w:rsidRDefault="008474AB" w:rsidP="008474AB">
      <w:pPr>
        <w:pStyle w:val="Heading4"/>
        <w:ind w:left="708"/>
        <w:rPr>
          <w:sz w:val="24"/>
          <w:szCs w:val="24"/>
          <w:lang w:val="en-US"/>
        </w:rPr>
      </w:pPr>
      <w:r>
        <w:rPr>
          <w:sz w:val="24"/>
          <w:szCs w:val="24"/>
          <w:lang w:val="en-US"/>
        </w:rPr>
        <w:t xml:space="preserve">Management of water Resources  </w:t>
      </w:r>
      <w:r>
        <w:rPr>
          <w:vanish/>
          <w:sz w:val="24"/>
          <w:szCs w:val="24"/>
          <w:lang w:val="en-US"/>
        </w:rPr>
        <w:t>¶</w:t>
      </w:r>
    </w:p>
    <w:p w:rsidR="008474AB" w:rsidRDefault="008474AB" w:rsidP="008474AB">
      <w:pPr>
        <w:jc w:val="both"/>
        <w:rPr>
          <w:rFonts w:cs="Calibri"/>
          <w:lang w:val="en-US"/>
        </w:rPr>
      </w:pPr>
      <w:r>
        <w:rPr>
          <w:rFonts w:cs="Calibri"/>
          <w:lang w:val="en-US"/>
        </w:rPr>
        <w:t xml:space="preserve">The contractor will have to avoid any conflict which can result from the use of water resources, in particular in the Northern regions of </w:t>
      </w:r>
      <w:smartTag w:uri="urn:schemas-microsoft-com:office:smarttags" w:element="country-region">
        <w:smartTag w:uri="urn:schemas-microsoft-com:office:smarttags" w:element="place">
          <w:r>
            <w:rPr>
              <w:rFonts w:cs="Calibri"/>
              <w:lang w:val="en-US"/>
            </w:rPr>
            <w:t>Cameroun</w:t>
          </w:r>
        </w:smartTag>
      </w:smartTag>
      <w:r>
        <w:rPr>
          <w:rFonts w:cs="Calibri"/>
          <w:lang w:val="en-US"/>
        </w:rPr>
        <w:t>.</w:t>
      </w:r>
      <w:r>
        <w:rPr>
          <w:rFonts w:cs="Calibri"/>
          <w:vanish/>
          <w:lang w:val="en-US"/>
        </w:rPr>
        <w:t>¶</w:t>
      </w:r>
    </w:p>
    <w:p w:rsidR="008474AB" w:rsidRDefault="008474AB" w:rsidP="008474AB">
      <w:pPr>
        <w:ind w:left="708"/>
        <w:jc w:val="both"/>
        <w:rPr>
          <w:rFonts w:cs="Calibri"/>
          <w:lang w:val="en-US"/>
        </w:rPr>
      </w:pPr>
    </w:p>
    <w:p w:rsidR="008474AB" w:rsidRDefault="008474AB" w:rsidP="008474AB">
      <w:pPr>
        <w:jc w:val="both"/>
        <w:rPr>
          <w:rFonts w:cs="Calibri"/>
          <w:b/>
          <w:bCs/>
          <w:lang w:val="en-US"/>
        </w:rPr>
      </w:pPr>
      <w:r>
        <w:rPr>
          <w:rFonts w:cs="Calibri"/>
          <w:vanish/>
          <w:lang w:val="en-US"/>
        </w:rPr>
        <w:t>¶</w:t>
      </w:r>
      <w:r>
        <w:rPr>
          <w:rFonts w:cs="Calibri"/>
          <w:lang w:val="en-US"/>
        </w:rPr>
        <w:t>Thus, for these water needs or requirements (watering of area around the works), the taking away, will have to be done after obtaining the necessary authorization from the competent services (Regional Delegation of Water and Energy) and in consultation with the beneficiary populations</w:t>
      </w:r>
      <w:r>
        <w:rPr>
          <w:rFonts w:cs="Calibri"/>
          <w:b/>
          <w:bCs/>
          <w:lang w:val="en-US"/>
        </w:rPr>
        <w:t>.</w:t>
      </w:r>
      <w:r>
        <w:rPr>
          <w:rFonts w:cs="Calibri"/>
          <w:b/>
          <w:bCs/>
          <w:vanish/>
          <w:lang w:val="en-US"/>
        </w:rPr>
        <w:t>¶</w:t>
      </w:r>
    </w:p>
    <w:p w:rsidR="008474AB" w:rsidRDefault="008474AB" w:rsidP="008474AB">
      <w:pPr>
        <w:tabs>
          <w:tab w:val="left" w:pos="540"/>
        </w:tabs>
        <w:jc w:val="both"/>
        <w:rPr>
          <w:rFonts w:cs="Calibri"/>
          <w:lang w:val="en-US"/>
        </w:rPr>
      </w:pPr>
      <w:r>
        <w:rPr>
          <w:rFonts w:cs="Calibri"/>
          <w:lang w:val="en-US"/>
        </w:rPr>
        <w:t xml:space="preserve">In any case, the company or enterprise will have to avoid taking away important items in seasonal rivers, likely to stop the water satisfaction needs of the residents or beneficiary population. </w:t>
      </w:r>
      <w:r>
        <w:rPr>
          <w:rFonts w:cs="Calibri"/>
          <w:vanish/>
          <w:lang w:val="en-US"/>
        </w:rPr>
        <w:t>¶</w:t>
      </w:r>
      <w:r>
        <w:rPr>
          <w:rFonts w:cs="Calibri"/>
          <w:lang w:val="en-US"/>
        </w:rPr>
        <w:t xml:space="preserve">In addition, he will have to avoid intervening in sensitive zones; avoid introducing various pollutants resulting from washing or draining of vehicles oil and machines. </w:t>
      </w:r>
      <w:r>
        <w:rPr>
          <w:rFonts w:cs="Calibri"/>
          <w:vanish/>
          <w:lang w:val="en-US"/>
        </w:rPr>
        <w:t>¶</w:t>
      </w:r>
      <w:r>
        <w:rPr>
          <w:rFonts w:cs="Calibri"/>
          <w:lang w:val="en-US"/>
        </w:rPr>
        <w:t>Lastly, he will not have to undertake the installation of equipment that can stop the flowing of rivers, without prior notice of the competent Services.</w:t>
      </w:r>
      <w:r>
        <w:rPr>
          <w:rFonts w:cs="Calibri"/>
          <w:vanish/>
          <w:lang w:val="en-US"/>
        </w:rPr>
        <w:t>¶</w:t>
      </w:r>
    </w:p>
    <w:p w:rsidR="008474AB" w:rsidRDefault="008474AB" w:rsidP="008474AB">
      <w:pPr>
        <w:pStyle w:val="Heading4"/>
        <w:ind w:left="708"/>
        <w:rPr>
          <w:sz w:val="24"/>
          <w:szCs w:val="24"/>
          <w:lang w:val="en-US"/>
        </w:rPr>
      </w:pPr>
      <w:r>
        <w:rPr>
          <w:sz w:val="24"/>
          <w:szCs w:val="24"/>
          <w:lang w:val="en-US"/>
        </w:rPr>
        <w:lastRenderedPageBreak/>
        <w:t>Compensation for the damages caused to third parties</w:t>
      </w:r>
      <w:r>
        <w:rPr>
          <w:vanish/>
          <w:sz w:val="24"/>
          <w:szCs w:val="24"/>
          <w:lang w:val="en-US"/>
        </w:rPr>
        <w:t>¶</w:t>
      </w:r>
    </w:p>
    <w:p w:rsidR="008D4EE4" w:rsidRDefault="008474AB" w:rsidP="008474AB">
      <w:pPr>
        <w:jc w:val="both"/>
        <w:rPr>
          <w:rFonts w:cs="Calibri"/>
          <w:lang w:val="en-US"/>
        </w:rPr>
      </w:pPr>
      <w:r>
        <w:rPr>
          <w:rFonts w:cs="Calibri"/>
          <w:lang w:val="en-US"/>
        </w:rPr>
        <w:t xml:space="preserve">It can happen that the company hurts an individual in a deliberate or accidental manner (destruction of crops, habitat, etc). </w:t>
      </w:r>
      <w:r>
        <w:rPr>
          <w:rFonts w:cs="Calibri"/>
          <w:vanish/>
          <w:lang w:val="en-US"/>
        </w:rPr>
        <w:t>¶</w:t>
      </w:r>
      <w:r>
        <w:rPr>
          <w:rFonts w:cs="Calibri"/>
          <w:lang w:val="en-US"/>
        </w:rPr>
        <w:t xml:space="preserve">If this wrong is not taken into account by the project owner or </w:t>
      </w:r>
      <w:r w:rsidR="00B20ABF">
        <w:rPr>
          <w:rFonts w:cs="Calibri"/>
          <w:lang w:val="en-US"/>
        </w:rPr>
        <w:t>Contracting Authority</w:t>
      </w:r>
      <w:r>
        <w:rPr>
          <w:rFonts w:cs="Calibri"/>
          <w:lang w:val="en-US"/>
        </w:rPr>
        <w:t xml:space="preserve">, it will have to be compensated with the expenses from the company and satisfactorily to the party. </w:t>
      </w:r>
      <w:r>
        <w:rPr>
          <w:rFonts w:cs="Calibri"/>
          <w:vanish/>
          <w:lang w:val="en-US"/>
        </w:rPr>
        <w:t>¶</w:t>
      </w:r>
      <w:r>
        <w:rPr>
          <w:rFonts w:cs="Calibri"/>
          <w:lang w:val="en-US"/>
        </w:rPr>
        <w:t xml:space="preserve"> On the other hand, he will have to issue a certificate of compensation to him, in order to avoid any other later complaints.</w:t>
      </w:r>
    </w:p>
    <w:p w:rsidR="008D4EE4" w:rsidRDefault="008D4EE4" w:rsidP="008474AB">
      <w:pPr>
        <w:jc w:val="both"/>
        <w:rPr>
          <w:rFonts w:cs="Calibri"/>
          <w:lang w:val="en-US"/>
        </w:rPr>
      </w:pPr>
    </w:p>
    <w:p w:rsidR="008474AB" w:rsidRDefault="008474AB" w:rsidP="008474AB">
      <w:pPr>
        <w:jc w:val="both"/>
        <w:rPr>
          <w:rFonts w:cs="Calibri"/>
          <w:lang w:val="en-US"/>
        </w:rPr>
      </w:pPr>
      <w:r>
        <w:rPr>
          <w:rFonts w:cs="Calibri"/>
          <w:vanish/>
          <w:lang w:val="en-US"/>
        </w:rPr>
        <w:t>¶</w:t>
      </w:r>
    </w:p>
    <w:p w:rsidR="008474AB" w:rsidRDefault="008474AB" w:rsidP="008474AB">
      <w:pPr>
        <w:ind w:left="708"/>
        <w:jc w:val="center"/>
        <w:rPr>
          <w:b/>
          <w:lang w:val="en-US"/>
        </w:rPr>
      </w:pPr>
      <w:r>
        <w:rPr>
          <w:b/>
          <w:lang w:val="en-US"/>
        </w:rPr>
        <w:t>LIST OF WORKS - PRICE LIST AND ITEMS</w:t>
      </w:r>
    </w:p>
    <w:p w:rsidR="008474AB" w:rsidRDefault="008474AB" w:rsidP="008474AB">
      <w:pPr>
        <w:ind w:left="708"/>
        <w:rPr>
          <w:lang w:val="en-US"/>
        </w:rPr>
      </w:pPr>
      <w:r>
        <w:rPr>
          <w:lang w:val="en-US"/>
        </w:rPr>
        <w:t>The works to be executed may include:</w:t>
      </w:r>
    </w:p>
    <w:tbl>
      <w:tblPr>
        <w:tblW w:w="9260" w:type="dxa"/>
        <w:tblInd w:w="866" w:type="dxa"/>
        <w:tblCellMar>
          <w:left w:w="0" w:type="dxa"/>
          <w:right w:w="0" w:type="dxa"/>
        </w:tblCellMar>
        <w:tblLook w:val="04A0" w:firstRow="1" w:lastRow="0" w:firstColumn="1" w:lastColumn="0" w:noHBand="0" w:noVBand="1"/>
      </w:tblPr>
      <w:tblGrid>
        <w:gridCol w:w="9260"/>
      </w:tblGrid>
      <w:tr w:rsidR="002C6420" w:rsidRPr="00961F17" w:rsidTr="00592F6D">
        <w:trPr>
          <w:trHeight w:val="315"/>
        </w:trPr>
        <w:tc>
          <w:tcPr>
            <w:tcW w:w="9260" w:type="dxa"/>
            <w:tcMar>
              <w:top w:w="15" w:type="dxa"/>
              <w:left w:w="15" w:type="dxa"/>
              <w:bottom w:w="0" w:type="dxa"/>
              <w:right w:w="15" w:type="dxa"/>
            </w:tcMar>
          </w:tcPr>
          <w:p w:rsidR="002C6420" w:rsidRPr="00961F17" w:rsidRDefault="002C6420" w:rsidP="002C6420">
            <w:pPr>
              <w:numPr>
                <w:ilvl w:val="0"/>
                <w:numId w:val="46"/>
              </w:numPr>
              <w:jc w:val="both"/>
              <w:rPr>
                <w:color w:val="FF0000"/>
                <w:szCs w:val="23"/>
              </w:rPr>
            </w:pPr>
            <w:r>
              <w:rPr>
                <w:color w:val="FF0000"/>
                <w:szCs w:val="23"/>
              </w:rPr>
              <w:t>Preliminsry/earth work</w:t>
            </w:r>
            <w:r w:rsidRPr="00961F17">
              <w:rPr>
                <w:color w:val="FF0000"/>
                <w:szCs w:val="23"/>
              </w:rPr>
              <w:t> ;</w:t>
            </w:r>
          </w:p>
        </w:tc>
      </w:tr>
      <w:tr w:rsidR="002C6420" w:rsidRPr="00961F17" w:rsidTr="00592F6D">
        <w:trPr>
          <w:trHeight w:val="300"/>
        </w:trPr>
        <w:tc>
          <w:tcPr>
            <w:tcW w:w="9260" w:type="dxa"/>
            <w:tcMar>
              <w:top w:w="15" w:type="dxa"/>
              <w:left w:w="15" w:type="dxa"/>
              <w:bottom w:w="0" w:type="dxa"/>
              <w:right w:w="15" w:type="dxa"/>
            </w:tcMar>
          </w:tcPr>
          <w:p w:rsidR="002C6420" w:rsidRPr="00961F17" w:rsidRDefault="002C6420" w:rsidP="002C6420">
            <w:pPr>
              <w:numPr>
                <w:ilvl w:val="0"/>
                <w:numId w:val="46"/>
              </w:numPr>
              <w:jc w:val="both"/>
              <w:rPr>
                <w:color w:val="FF0000"/>
                <w:szCs w:val="23"/>
              </w:rPr>
            </w:pPr>
            <w:r w:rsidRPr="00961F17">
              <w:rPr>
                <w:color w:val="FF0000"/>
                <w:szCs w:val="23"/>
              </w:rPr>
              <w:t>Foundation </w:t>
            </w:r>
            <w:r>
              <w:rPr>
                <w:color w:val="FF0000"/>
                <w:szCs w:val="23"/>
              </w:rPr>
              <w:t>work</w:t>
            </w:r>
            <w:r w:rsidRPr="00961F17">
              <w:rPr>
                <w:color w:val="FF0000"/>
                <w:szCs w:val="23"/>
              </w:rPr>
              <w:t>;</w:t>
            </w:r>
          </w:p>
        </w:tc>
      </w:tr>
      <w:tr w:rsidR="002C6420" w:rsidRPr="00961F17" w:rsidTr="00592F6D">
        <w:trPr>
          <w:trHeight w:val="300"/>
        </w:trPr>
        <w:tc>
          <w:tcPr>
            <w:tcW w:w="9260" w:type="dxa"/>
            <w:tcMar>
              <w:top w:w="15" w:type="dxa"/>
              <w:left w:w="15" w:type="dxa"/>
              <w:bottom w:w="0" w:type="dxa"/>
              <w:right w:w="15" w:type="dxa"/>
            </w:tcMar>
          </w:tcPr>
          <w:p w:rsidR="002C6420" w:rsidRPr="00961F17" w:rsidRDefault="002C6420" w:rsidP="002C6420">
            <w:pPr>
              <w:numPr>
                <w:ilvl w:val="0"/>
                <w:numId w:val="46"/>
              </w:numPr>
              <w:jc w:val="both"/>
              <w:rPr>
                <w:color w:val="FF0000"/>
                <w:szCs w:val="23"/>
                <w:lang w:val="en-US"/>
              </w:rPr>
            </w:pPr>
            <w:r w:rsidRPr="00961F17">
              <w:rPr>
                <w:color w:val="FF0000"/>
                <w:szCs w:val="23"/>
                <w:lang w:val="en-US"/>
              </w:rPr>
              <w:t xml:space="preserve">Masonry </w:t>
            </w:r>
            <w:r>
              <w:rPr>
                <w:color w:val="FF0000"/>
                <w:szCs w:val="23"/>
                <w:lang w:val="en-US"/>
              </w:rPr>
              <w:t>at elevation</w:t>
            </w:r>
            <w:r w:rsidRPr="00961F17">
              <w:rPr>
                <w:color w:val="FF0000"/>
                <w:szCs w:val="23"/>
                <w:lang w:val="en-US"/>
              </w:rPr>
              <w:t xml:space="preserve">; </w:t>
            </w:r>
          </w:p>
        </w:tc>
      </w:tr>
      <w:tr w:rsidR="002C6420" w:rsidRPr="00961F17" w:rsidTr="00592F6D">
        <w:trPr>
          <w:trHeight w:val="300"/>
        </w:trPr>
        <w:tc>
          <w:tcPr>
            <w:tcW w:w="9260" w:type="dxa"/>
            <w:tcMar>
              <w:top w:w="15" w:type="dxa"/>
              <w:left w:w="15" w:type="dxa"/>
              <w:bottom w:w="0" w:type="dxa"/>
              <w:right w:w="15" w:type="dxa"/>
            </w:tcMar>
          </w:tcPr>
          <w:p w:rsidR="002C6420" w:rsidRPr="00961F17" w:rsidRDefault="002C6420" w:rsidP="002C6420">
            <w:pPr>
              <w:numPr>
                <w:ilvl w:val="0"/>
                <w:numId w:val="46"/>
              </w:numPr>
              <w:jc w:val="both"/>
              <w:rPr>
                <w:color w:val="FF0000"/>
                <w:szCs w:val="23"/>
                <w:lang w:val="en-US"/>
              </w:rPr>
            </w:pPr>
            <w:r>
              <w:rPr>
                <w:color w:val="FF0000"/>
                <w:szCs w:val="23"/>
                <w:lang w:val="en-US"/>
              </w:rPr>
              <w:t>R</w:t>
            </w:r>
            <w:r w:rsidRPr="00961F17">
              <w:rPr>
                <w:color w:val="FF0000"/>
                <w:szCs w:val="23"/>
                <w:lang w:val="en-US"/>
              </w:rPr>
              <w:t xml:space="preserve">oof </w:t>
            </w:r>
            <w:r>
              <w:rPr>
                <w:color w:val="FF0000"/>
                <w:szCs w:val="23"/>
                <w:lang w:val="en-US"/>
              </w:rPr>
              <w:t>frame work covering</w:t>
            </w:r>
            <w:r w:rsidRPr="00961F17">
              <w:rPr>
                <w:color w:val="FF0000"/>
                <w:szCs w:val="23"/>
                <w:lang w:val="en-US"/>
              </w:rPr>
              <w:t>;</w:t>
            </w:r>
          </w:p>
          <w:p w:rsidR="002C6420" w:rsidRPr="00961F17" w:rsidRDefault="002C6420" w:rsidP="002C6420">
            <w:pPr>
              <w:numPr>
                <w:ilvl w:val="0"/>
                <w:numId w:val="46"/>
              </w:numPr>
              <w:jc w:val="both"/>
              <w:rPr>
                <w:color w:val="FF0000"/>
                <w:szCs w:val="23"/>
                <w:lang w:val="en-US"/>
              </w:rPr>
            </w:pPr>
            <w:r>
              <w:rPr>
                <w:color w:val="FF0000"/>
                <w:szCs w:val="23"/>
                <w:lang w:val="en-US"/>
              </w:rPr>
              <w:t>Plastering</w:t>
            </w:r>
            <w:r w:rsidRPr="00961F17">
              <w:rPr>
                <w:color w:val="FF0000"/>
                <w:szCs w:val="23"/>
                <w:lang w:val="en-US"/>
              </w:rPr>
              <w:t>;</w:t>
            </w:r>
          </w:p>
          <w:p w:rsidR="002C6420" w:rsidRPr="00961F17" w:rsidRDefault="002C6420" w:rsidP="002C6420">
            <w:pPr>
              <w:numPr>
                <w:ilvl w:val="0"/>
                <w:numId w:val="46"/>
              </w:numPr>
              <w:jc w:val="both"/>
              <w:rPr>
                <w:color w:val="FF0000"/>
                <w:szCs w:val="23"/>
                <w:lang w:val="en-US"/>
              </w:rPr>
            </w:pPr>
            <w:r>
              <w:rPr>
                <w:color w:val="FF0000"/>
                <w:szCs w:val="23"/>
                <w:lang w:val="en-US"/>
              </w:rPr>
              <w:t>Wooden doors</w:t>
            </w:r>
            <w:r w:rsidRPr="00961F17">
              <w:rPr>
                <w:color w:val="FF0000"/>
                <w:szCs w:val="23"/>
                <w:lang w:val="en-US"/>
              </w:rPr>
              <w:t>;</w:t>
            </w:r>
          </w:p>
          <w:p w:rsidR="002C6420" w:rsidRPr="00961F17" w:rsidRDefault="002C6420" w:rsidP="002C6420">
            <w:pPr>
              <w:numPr>
                <w:ilvl w:val="0"/>
                <w:numId w:val="46"/>
              </w:numPr>
              <w:jc w:val="both"/>
              <w:rPr>
                <w:color w:val="FF0000"/>
                <w:szCs w:val="23"/>
                <w:lang w:val="en-US"/>
              </w:rPr>
            </w:pPr>
            <w:r w:rsidRPr="00961F17">
              <w:rPr>
                <w:color w:val="FF0000"/>
                <w:szCs w:val="23"/>
                <w:lang w:val="en-US"/>
              </w:rPr>
              <w:t>Painting;</w:t>
            </w:r>
          </w:p>
        </w:tc>
      </w:tr>
      <w:tr w:rsidR="002C6420" w:rsidRPr="00961F17" w:rsidTr="00592F6D">
        <w:trPr>
          <w:trHeight w:val="300"/>
        </w:trPr>
        <w:tc>
          <w:tcPr>
            <w:tcW w:w="9260" w:type="dxa"/>
            <w:tcMar>
              <w:top w:w="15" w:type="dxa"/>
              <w:left w:w="15" w:type="dxa"/>
              <w:bottom w:w="0" w:type="dxa"/>
              <w:right w:w="15" w:type="dxa"/>
            </w:tcMar>
          </w:tcPr>
          <w:p w:rsidR="002C6420" w:rsidRPr="00961F17" w:rsidRDefault="002C6420" w:rsidP="002C6420">
            <w:pPr>
              <w:numPr>
                <w:ilvl w:val="0"/>
                <w:numId w:val="46"/>
              </w:numPr>
              <w:jc w:val="both"/>
              <w:rPr>
                <w:color w:val="FF0000"/>
                <w:szCs w:val="23"/>
                <w:lang w:val="en-US"/>
              </w:rPr>
            </w:pPr>
            <w:r>
              <w:rPr>
                <w:color w:val="FF0000"/>
                <w:szCs w:val="23"/>
                <w:lang w:val="en-US"/>
              </w:rPr>
              <w:t>Environmental mitigation measures</w:t>
            </w:r>
          </w:p>
        </w:tc>
      </w:tr>
    </w:tbl>
    <w:p w:rsidR="008474AB" w:rsidRDefault="008474AB" w:rsidP="008474AB">
      <w:pPr>
        <w:tabs>
          <w:tab w:val="left" w:pos="1180"/>
        </w:tabs>
        <w:ind w:left="560" w:hanging="560"/>
        <w:rPr>
          <w:rFonts w:ascii="Arial" w:hAnsi="Arial" w:cs="Arial"/>
          <w:sz w:val="22"/>
          <w:szCs w:val="22"/>
          <w:lang w:val="en-US"/>
        </w:rPr>
      </w:pPr>
    </w:p>
    <w:p w:rsidR="008474AB" w:rsidRDefault="008474AB" w:rsidP="008474AB">
      <w:pPr>
        <w:autoSpaceDE w:val="0"/>
        <w:autoSpaceDN w:val="0"/>
        <w:adjustRightInd w:val="0"/>
        <w:jc w:val="both"/>
        <w:rPr>
          <w:rFonts w:ascii="TradeGothic-Bold" w:hAnsi="TradeGothic-Bold" w:cs="TradeGothic-Bold"/>
          <w:b/>
          <w:bCs/>
          <w:sz w:val="22"/>
          <w:szCs w:val="22"/>
          <w:lang w:val="en-US"/>
        </w:rPr>
      </w:pPr>
      <w:r>
        <w:rPr>
          <w:rFonts w:ascii="TradeGothic-Bold" w:hAnsi="TradeGothic-Bold" w:cs="TradeGothic-Bold"/>
          <w:b/>
          <w:bCs/>
          <w:sz w:val="22"/>
          <w:szCs w:val="22"/>
          <w:lang w:val="en-US"/>
        </w:rPr>
        <w:t>HEALTH AND SAFETY</w:t>
      </w:r>
    </w:p>
    <w:p w:rsidR="008474AB" w:rsidRDefault="008474AB" w:rsidP="008474AB">
      <w:pPr>
        <w:autoSpaceDE w:val="0"/>
        <w:autoSpaceDN w:val="0"/>
        <w:adjustRightInd w:val="0"/>
        <w:jc w:val="both"/>
        <w:rPr>
          <w:lang w:val="en-US"/>
        </w:rPr>
      </w:pPr>
      <w:r>
        <w:rPr>
          <w:lang w:val="en-US"/>
        </w:rPr>
        <w:t>Health and safety are factors that must be pursued with as much vigour as other management objectives. Ensuring the well-being and safety of all workers or visitors at construction sites will improve performance; minimize accidents and illness which in turn will reduce disruption of work as well as consequent expenses.</w:t>
      </w:r>
    </w:p>
    <w:p w:rsidR="008474AB" w:rsidRDefault="008474AB" w:rsidP="008474AB">
      <w:pPr>
        <w:autoSpaceDE w:val="0"/>
        <w:autoSpaceDN w:val="0"/>
        <w:adjustRightInd w:val="0"/>
        <w:jc w:val="both"/>
        <w:rPr>
          <w:lang w:val="en-US"/>
        </w:rPr>
      </w:pPr>
      <w:r>
        <w:rPr>
          <w:lang w:val="en-US"/>
        </w:rPr>
        <w:t>The physical well being and safety of workers on site as well as safety of visitors to the site should be of primary concern to the contractor and implementation of a project. An accident prevention programme should be established to minimize the number of accidents that can happen on a building site. All workers should be briefed on safety standards and measures to be taken to handle accidents. ‘Good housekeeping’ on a construction site is very important if accidents are to be avoided. Good housekeeping on a construction site includes the following:</w:t>
      </w:r>
    </w:p>
    <w:p w:rsidR="008474AB" w:rsidRDefault="008474AB" w:rsidP="008474AB">
      <w:pPr>
        <w:autoSpaceDE w:val="0"/>
        <w:autoSpaceDN w:val="0"/>
        <w:adjustRightInd w:val="0"/>
        <w:jc w:val="both"/>
        <w:rPr>
          <w:color w:val="FF0000"/>
          <w:lang w:val="en-US"/>
        </w:rPr>
      </w:pPr>
    </w:p>
    <w:p w:rsidR="008474AB" w:rsidRDefault="008474AB" w:rsidP="008474AB">
      <w:pPr>
        <w:autoSpaceDE w:val="0"/>
        <w:autoSpaceDN w:val="0"/>
        <w:adjustRightInd w:val="0"/>
        <w:rPr>
          <w:lang w:val="en-US"/>
        </w:rPr>
      </w:pPr>
      <w:r>
        <w:rPr>
          <w:lang w:val="en-US"/>
        </w:rPr>
        <w:t>1. Keeping the site tidy;</w:t>
      </w:r>
    </w:p>
    <w:p w:rsidR="008474AB" w:rsidRDefault="008474AB" w:rsidP="008474AB">
      <w:pPr>
        <w:autoSpaceDE w:val="0"/>
        <w:autoSpaceDN w:val="0"/>
        <w:adjustRightInd w:val="0"/>
        <w:rPr>
          <w:lang w:val="en-US"/>
        </w:rPr>
      </w:pPr>
      <w:r>
        <w:rPr>
          <w:lang w:val="en-US"/>
        </w:rPr>
        <w:t>2. Quickly clearing away debris that can be hazardous to persons moving around the site;</w:t>
      </w:r>
    </w:p>
    <w:p w:rsidR="008474AB" w:rsidRDefault="008474AB" w:rsidP="008474AB">
      <w:pPr>
        <w:autoSpaceDE w:val="0"/>
        <w:autoSpaceDN w:val="0"/>
        <w:adjustRightInd w:val="0"/>
        <w:rPr>
          <w:lang w:val="en-US"/>
        </w:rPr>
      </w:pPr>
      <w:r>
        <w:rPr>
          <w:lang w:val="en-US"/>
        </w:rPr>
        <w:t>3. Removing nails from used timbers;</w:t>
      </w:r>
    </w:p>
    <w:p w:rsidR="008474AB" w:rsidRDefault="008474AB" w:rsidP="008474AB">
      <w:pPr>
        <w:autoSpaceDE w:val="0"/>
        <w:autoSpaceDN w:val="0"/>
        <w:adjustRightInd w:val="0"/>
        <w:rPr>
          <w:lang w:val="en-US"/>
        </w:rPr>
      </w:pPr>
      <w:r>
        <w:rPr>
          <w:lang w:val="en-US"/>
        </w:rPr>
        <w:t>4. Making sure that nails, broken glass and other harmful objects are not left lying around;</w:t>
      </w:r>
    </w:p>
    <w:p w:rsidR="008474AB" w:rsidRDefault="008474AB" w:rsidP="008474AB">
      <w:pPr>
        <w:autoSpaceDE w:val="0"/>
        <w:autoSpaceDN w:val="0"/>
        <w:adjustRightInd w:val="0"/>
        <w:jc w:val="both"/>
        <w:rPr>
          <w:lang w:val="en-US"/>
        </w:rPr>
      </w:pPr>
      <w:r>
        <w:rPr>
          <w:lang w:val="en-US"/>
        </w:rPr>
        <w:t>5. Making sure that each worker is personally responsible to clean-up as well as make good whenever needed after an item of work is completed.</w:t>
      </w:r>
    </w:p>
    <w:p w:rsidR="008474AB" w:rsidRDefault="008474AB" w:rsidP="008474AB">
      <w:pPr>
        <w:autoSpaceDE w:val="0"/>
        <w:autoSpaceDN w:val="0"/>
        <w:adjustRightInd w:val="0"/>
        <w:jc w:val="both"/>
        <w:rPr>
          <w:lang w:val="en-US"/>
        </w:rPr>
      </w:pPr>
      <w:r>
        <w:rPr>
          <w:lang w:val="en-US"/>
        </w:rPr>
        <w:t>6. Making sure that live power lines with unprotected joints and exposed wires are not allowed to be used or left exposed in a way that may cause harm to persons</w:t>
      </w:r>
    </w:p>
    <w:p w:rsidR="008474AB" w:rsidRDefault="008474AB" w:rsidP="008474AB">
      <w:pPr>
        <w:autoSpaceDE w:val="0"/>
        <w:autoSpaceDN w:val="0"/>
        <w:adjustRightInd w:val="0"/>
        <w:jc w:val="both"/>
        <w:rPr>
          <w:lang w:val="en-US"/>
        </w:rPr>
      </w:pPr>
      <w:r>
        <w:rPr>
          <w:lang w:val="en-US"/>
        </w:rPr>
        <w:t>7. Making sure that materials are stacked in a manner that would not cause harm to persons</w:t>
      </w:r>
    </w:p>
    <w:p w:rsidR="008474AB" w:rsidRDefault="008474AB" w:rsidP="008474AB">
      <w:pPr>
        <w:autoSpaceDE w:val="0"/>
        <w:autoSpaceDN w:val="0"/>
        <w:adjustRightInd w:val="0"/>
        <w:jc w:val="both"/>
        <w:rPr>
          <w:lang w:val="en-US"/>
        </w:rPr>
      </w:pPr>
      <w:r>
        <w:rPr>
          <w:lang w:val="en-US"/>
        </w:rPr>
        <w:t>8. Making sure that any live flames are not left untended if they are used at all for a purpose</w:t>
      </w:r>
    </w:p>
    <w:p w:rsidR="008474AB" w:rsidRDefault="008474AB" w:rsidP="008474AB">
      <w:pPr>
        <w:autoSpaceDE w:val="0"/>
        <w:autoSpaceDN w:val="0"/>
        <w:adjustRightInd w:val="0"/>
        <w:jc w:val="both"/>
        <w:rPr>
          <w:lang w:val="en-US"/>
        </w:rPr>
      </w:pPr>
      <w:r>
        <w:rPr>
          <w:lang w:val="en-US"/>
        </w:rPr>
        <w:t xml:space="preserve">9. Making sure that pits or excavations are clearly identified and protected so as not to cause injury </w:t>
      </w:r>
    </w:p>
    <w:p w:rsidR="008474AB" w:rsidRDefault="008474AB" w:rsidP="008474AB">
      <w:pPr>
        <w:autoSpaceDE w:val="0"/>
        <w:autoSpaceDN w:val="0"/>
        <w:adjustRightInd w:val="0"/>
        <w:jc w:val="both"/>
        <w:rPr>
          <w:lang w:val="en-US"/>
        </w:rPr>
      </w:pPr>
      <w:r>
        <w:rPr>
          <w:lang w:val="en-US"/>
        </w:rPr>
        <w:t xml:space="preserve">     to people by using marking tape, danger signs or red flags as appropriate</w:t>
      </w:r>
    </w:p>
    <w:p w:rsidR="008474AB" w:rsidRDefault="008474AB" w:rsidP="008474AB">
      <w:pPr>
        <w:autoSpaceDE w:val="0"/>
        <w:autoSpaceDN w:val="0"/>
        <w:adjustRightInd w:val="0"/>
        <w:jc w:val="both"/>
        <w:rPr>
          <w:lang w:val="en-US"/>
        </w:rPr>
      </w:pPr>
      <w:r>
        <w:rPr>
          <w:lang w:val="en-US"/>
        </w:rPr>
        <w:t>10. Making sure that plastic or polythene sheets are not used as temporary floor covering in locations especially where ladders are used because such coverings are too slippery and dangerous</w:t>
      </w:r>
    </w:p>
    <w:p w:rsidR="008474AB" w:rsidRDefault="008474AB" w:rsidP="008474AB">
      <w:pPr>
        <w:autoSpaceDE w:val="0"/>
        <w:autoSpaceDN w:val="0"/>
        <w:adjustRightInd w:val="0"/>
        <w:jc w:val="both"/>
        <w:rPr>
          <w:lang w:val="en-US"/>
        </w:rPr>
      </w:pPr>
      <w:r>
        <w:rPr>
          <w:lang w:val="en-US"/>
        </w:rPr>
        <w:t>11. Making sure edges of covering material on the floor are well tucked in so as not to cause persons to trip</w:t>
      </w:r>
    </w:p>
    <w:p w:rsidR="008474AB" w:rsidRDefault="008474AB" w:rsidP="008474AB">
      <w:pPr>
        <w:autoSpaceDE w:val="0"/>
        <w:autoSpaceDN w:val="0"/>
        <w:adjustRightInd w:val="0"/>
        <w:jc w:val="both"/>
        <w:rPr>
          <w:lang w:val="en-US"/>
        </w:rPr>
      </w:pPr>
      <w:r>
        <w:rPr>
          <w:lang w:val="en-US"/>
        </w:rPr>
        <w:t>12. Making sure that floor surfaces on which water has spilled are quickly mopped and made sufficiently dry to prevent injury due to persons slipping.</w:t>
      </w:r>
    </w:p>
    <w:p w:rsidR="008474AB" w:rsidRDefault="008474AB" w:rsidP="008474AB">
      <w:pPr>
        <w:autoSpaceDE w:val="0"/>
        <w:autoSpaceDN w:val="0"/>
        <w:adjustRightInd w:val="0"/>
        <w:jc w:val="both"/>
        <w:rPr>
          <w:lang w:val="en-US"/>
        </w:rPr>
      </w:pPr>
      <w:r>
        <w:rPr>
          <w:lang w:val="en-US"/>
        </w:rPr>
        <w:t>13. Making sure that animals and children are kept out of working areas and all materials and tools and paint are kept out of their reach</w:t>
      </w:r>
    </w:p>
    <w:p w:rsidR="008474AB" w:rsidRDefault="008474AB" w:rsidP="008474AB">
      <w:pPr>
        <w:autoSpaceDE w:val="0"/>
        <w:autoSpaceDN w:val="0"/>
        <w:adjustRightInd w:val="0"/>
        <w:jc w:val="both"/>
        <w:rPr>
          <w:lang w:val="en-US"/>
        </w:rPr>
      </w:pPr>
      <w:r>
        <w:rPr>
          <w:lang w:val="en-US"/>
        </w:rPr>
        <w:t>14. Making sure that workers at the building site tie back long hair or tuck their hair into a hat</w:t>
      </w:r>
    </w:p>
    <w:p w:rsidR="008474AB" w:rsidRDefault="008474AB" w:rsidP="008474AB">
      <w:pPr>
        <w:autoSpaceDE w:val="0"/>
        <w:autoSpaceDN w:val="0"/>
        <w:adjustRightInd w:val="0"/>
        <w:jc w:val="both"/>
        <w:rPr>
          <w:lang w:val="en-US"/>
        </w:rPr>
      </w:pPr>
      <w:r>
        <w:rPr>
          <w:lang w:val="en-US"/>
        </w:rPr>
        <w:t>15. Making sure when painting to keep the room well ventilated and not allow eating or smoking while painting or using equipment</w:t>
      </w:r>
    </w:p>
    <w:p w:rsidR="008474AB" w:rsidRDefault="008474AB" w:rsidP="008474AB">
      <w:pPr>
        <w:autoSpaceDE w:val="0"/>
        <w:autoSpaceDN w:val="0"/>
        <w:adjustRightInd w:val="0"/>
        <w:jc w:val="both"/>
        <w:rPr>
          <w:lang w:val="en-US"/>
        </w:rPr>
      </w:pPr>
      <w:r>
        <w:rPr>
          <w:lang w:val="en-US"/>
        </w:rPr>
        <w:lastRenderedPageBreak/>
        <w:t>16. Making sure that the right tools and equipment are used for the job at hand; never just improvising with whatever is on hand that is not suited to the work</w:t>
      </w:r>
    </w:p>
    <w:p w:rsidR="008474AB" w:rsidRDefault="008474AB" w:rsidP="008474AB">
      <w:pPr>
        <w:autoSpaceDE w:val="0"/>
        <w:autoSpaceDN w:val="0"/>
        <w:adjustRightInd w:val="0"/>
        <w:jc w:val="both"/>
        <w:rPr>
          <w:lang w:val="en-US"/>
        </w:rPr>
      </w:pPr>
      <w:r>
        <w:rPr>
          <w:lang w:val="en-US"/>
        </w:rPr>
        <w:t>17. Making sure that all workers who may have paint splashed on their skin, use only proprietary cleaners to remove it, never solvents or other chemicals</w:t>
      </w:r>
    </w:p>
    <w:p w:rsidR="008474AB" w:rsidRDefault="008474AB" w:rsidP="008474AB">
      <w:pPr>
        <w:autoSpaceDE w:val="0"/>
        <w:autoSpaceDN w:val="0"/>
        <w:adjustRightInd w:val="0"/>
        <w:jc w:val="both"/>
        <w:rPr>
          <w:lang w:val="en-US"/>
        </w:rPr>
      </w:pPr>
      <w:r>
        <w:rPr>
          <w:lang w:val="en-US"/>
        </w:rPr>
        <w:t>18. Making sure that rubbish is disposed of carefully, never throwing chemicals down drains, but follow pack instructions</w:t>
      </w:r>
    </w:p>
    <w:p w:rsidR="008474AB" w:rsidRDefault="008474AB" w:rsidP="008474AB">
      <w:pPr>
        <w:autoSpaceDE w:val="0"/>
        <w:autoSpaceDN w:val="0"/>
        <w:adjustRightInd w:val="0"/>
        <w:jc w:val="both"/>
        <w:rPr>
          <w:lang w:val="en-US"/>
        </w:rPr>
      </w:pPr>
      <w:r>
        <w:rPr>
          <w:lang w:val="en-US"/>
        </w:rPr>
        <w:t>19. Making sure those flammable items – gloss paint, undercoat, primer and white spirit – are stored well away from any source of ignition</w:t>
      </w:r>
    </w:p>
    <w:p w:rsidR="008474AB" w:rsidRDefault="008474AB" w:rsidP="008474AB">
      <w:pPr>
        <w:autoSpaceDE w:val="0"/>
        <w:autoSpaceDN w:val="0"/>
        <w:adjustRightInd w:val="0"/>
        <w:jc w:val="both"/>
        <w:rPr>
          <w:lang w:val="en-US"/>
        </w:rPr>
      </w:pPr>
      <w:r>
        <w:rPr>
          <w:lang w:val="en-US"/>
        </w:rPr>
        <w:t>20. Making sure that suitable measures are taken to ensure that the base of any ladder in use does not slip</w:t>
      </w:r>
    </w:p>
    <w:p w:rsidR="008474AB" w:rsidRDefault="008474AB" w:rsidP="008474AB">
      <w:pPr>
        <w:autoSpaceDE w:val="0"/>
        <w:autoSpaceDN w:val="0"/>
        <w:adjustRightInd w:val="0"/>
        <w:jc w:val="both"/>
        <w:rPr>
          <w:lang w:val="en-US"/>
        </w:rPr>
      </w:pPr>
      <w:r>
        <w:rPr>
          <w:lang w:val="en-US"/>
        </w:rPr>
        <w:t>21. Making sure that raised working platforms are stable and of adequate size and can hold the weight of persons and materials on them.</w:t>
      </w:r>
    </w:p>
    <w:p w:rsidR="000A1264" w:rsidRPr="000A1264" w:rsidRDefault="000A1264" w:rsidP="008474AB">
      <w:pPr>
        <w:autoSpaceDE w:val="0"/>
        <w:autoSpaceDN w:val="0"/>
        <w:adjustRightInd w:val="0"/>
        <w:jc w:val="both"/>
        <w:rPr>
          <w:lang w:val="en-US"/>
        </w:rPr>
      </w:pPr>
    </w:p>
    <w:p w:rsidR="008474AB" w:rsidRDefault="008474AB" w:rsidP="008474AB">
      <w:pPr>
        <w:autoSpaceDE w:val="0"/>
        <w:autoSpaceDN w:val="0"/>
        <w:adjustRightInd w:val="0"/>
        <w:jc w:val="both"/>
        <w:rPr>
          <w:b/>
          <w:lang w:val="en-US"/>
        </w:rPr>
      </w:pPr>
      <w:r>
        <w:rPr>
          <w:b/>
          <w:lang w:val="en-US"/>
        </w:rPr>
        <w:t>Other protective and preventive measures are:</w:t>
      </w:r>
    </w:p>
    <w:p w:rsidR="008474AB" w:rsidRPr="000A1264" w:rsidRDefault="008474AB" w:rsidP="008474AB">
      <w:pPr>
        <w:autoSpaceDE w:val="0"/>
        <w:autoSpaceDN w:val="0"/>
        <w:adjustRightInd w:val="0"/>
        <w:rPr>
          <w:rFonts w:ascii="TradeGothic-Bold" w:hAnsi="TradeGothic-Bold" w:cs="TradeGothic-Bold"/>
          <w:b/>
          <w:bCs/>
          <w:sz w:val="8"/>
          <w:szCs w:val="22"/>
          <w:lang w:val="en-US"/>
        </w:rPr>
      </w:pPr>
    </w:p>
    <w:p w:rsidR="008474AB" w:rsidRDefault="008474AB" w:rsidP="00D74E24">
      <w:pPr>
        <w:numPr>
          <w:ilvl w:val="0"/>
          <w:numId w:val="102"/>
        </w:numPr>
        <w:autoSpaceDE w:val="0"/>
        <w:autoSpaceDN w:val="0"/>
        <w:adjustRightInd w:val="0"/>
        <w:jc w:val="both"/>
        <w:rPr>
          <w:lang w:val="en-US"/>
        </w:rPr>
      </w:pPr>
      <w:r>
        <w:rPr>
          <w:lang w:val="en-US"/>
        </w:rPr>
        <w:t>Make sure that protective gear and equipment are used – such as gloves, eye shields for welders, safety helmets, safety belts, face masks etc.</w:t>
      </w:r>
    </w:p>
    <w:p w:rsidR="00597F75" w:rsidRDefault="008474AB" w:rsidP="0013614D">
      <w:pPr>
        <w:numPr>
          <w:ilvl w:val="0"/>
          <w:numId w:val="102"/>
        </w:numPr>
        <w:autoSpaceDE w:val="0"/>
        <w:autoSpaceDN w:val="0"/>
        <w:adjustRightInd w:val="0"/>
        <w:jc w:val="both"/>
        <w:rPr>
          <w:lang w:val="en-US"/>
        </w:rPr>
      </w:pPr>
      <w:r>
        <w:rPr>
          <w:lang w:val="en-US"/>
        </w:rPr>
        <w:t>Make certain that workers at site are given clear and specific instructions on proper posture when lifting heavy items and methods of moving and handling materials.</w:t>
      </w:r>
    </w:p>
    <w:p w:rsidR="008D4EE4" w:rsidRDefault="008D4EE4" w:rsidP="008D4EE4">
      <w:pPr>
        <w:autoSpaceDE w:val="0"/>
        <w:autoSpaceDN w:val="0"/>
        <w:adjustRightInd w:val="0"/>
        <w:jc w:val="both"/>
        <w:rPr>
          <w:lang w:val="en-US"/>
        </w:rPr>
      </w:pPr>
    </w:p>
    <w:p w:rsidR="006D4AE4" w:rsidRDefault="006D4AE4" w:rsidP="008D4EE4">
      <w:pPr>
        <w:autoSpaceDE w:val="0"/>
        <w:autoSpaceDN w:val="0"/>
        <w:adjustRightInd w:val="0"/>
        <w:jc w:val="both"/>
        <w:rPr>
          <w:lang w:val="en-US"/>
        </w:rPr>
      </w:pPr>
    </w:p>
    <w:p w:rsidR="006D4AE4" w:rsidRPr="000A1264" w:rsidRDefault="006D4AE4" w:rsidP="008D4EE4">
      <w:pPr>
        <w:autoSpaceDE w:val="0"/>
        <w:autoSpaceDN w:val="0"/>
        <w:adjustRightInd w:val="0"/>
        <w:jc w:val="both"/>
        <w:rPr>
          <w:lang w:val="en-US"/>
        </w:rPr>
      </w:pPr>
    </w:p>
    <w:p w:rsidR="00597F75" w:rsidRPr="00D744C5" w:rsidRDefault="002C0F8C" w:rsidP="00D744C5">
      <w:pPr>
        <w:jc w:val="center"/>
        <w:rPr>
          <w:b/>
          <w:color w:val="000000"/>
          <w:sz w:val="36"/>
          <w:lang w:val="en-US"/>
        </w:rPr>
      </w:pPr>
      <w:r>
        <w:rPr>
          <w:b/>
          <w:color w:val="000000"/>
          <w:sz w:val="36"/>
          <w:lang w:val="en-US"/>
        </w:rPr>
        <w:br w:type="page"/>
      </w:r>
      <w:r w:rsidRPr="00D744C5">
        <w:rPr>
          <w:b/>
          <w:color w:val="000000"/>
          <w:sz w:val="36"/>
          <w:lang w:val="en-US"/>
        </w:rPr>
        <w:lastRenderedPageBreak/>
        <w:t>TECHNICAL SPECIFICATION</w:t>
      </w:r>
    </w:p>
    <w:p w:rsidR="00597F75" w:rsidRDefault="00597F75" w:rsidP="0013614D">
      <w:pPr>
        <w:jc w:val="both"/>
        <w:rPr>
          <w:b/>
          <w:color w:val="000000"/>
          <w:lang w:val="en-US"/>
        </w:rPr>
      </w:pPr>
    </w:p>
    <w:p w:rsidR="00D744C5" w:rsidRPr="00D744C5" w:rsidRDefault="00D744C5" w:rsidP="00FB0907">
      <w:pPr>
        <w:numPr>
          <w:ilvl w:val="0"/>
          <w:numId w:val="104"/>
        </w:numPr>
        <w:ind w:left="360"/>
        <w:jc w:val="both"/>
        <w:rPr>
          <w:lang w:val="en-GB"/>
        </w:rPr>
      </w:pPr>
      <w:r w:rsidRPr="00D744C5">
        <w:rPr>
          <w:b/>
          <w:lang w:val="en-GB"/>
        </w:rPr>
        <w:t xml:space="preserve">Studies: </w:t>
      </w:r>
      <w:r w:rsidRPr="00D744C5">
        <w:rPr>
          <w:lang w:val="en-GB"/>
        </w:rPr>
        <w:t xml:space="preserve">After this feasibility studies by the </w:t>
      </w:r>
      <w:r w:rsidR="000A1264">
        <w:rPr>
          <w:lang w:val="en-GB"/>
        </w:rPr>
        <w:t>contract engineer</w:t>
      </w:r>
      <w:r w:rsidRPr="00D744C5">
        <w:rPr>
          <w:lang w:val="en-GB"/>
        </w:rPr>
        <w:t>, the contractor has to carry out his/her own studies using the plans,specifications,bill of quatities,visit the site to have a mastery of the project before he/she can prepare a bid for the project. In case of an omission or an error his should indicate to the authorities concerned.</w:t>
      </w:r>
    </w:p>
    <w:p w:rsidR="00D744C5" w:rsidRPr="00D744C5" w:rsidRDefault="00D744C5" w:rsidP="00FB0907">
      <w:pPr>
        <w:ind w:left="360"/>
        <w:jc w:val="both"/>
        <w:rPr>
          <w:sz w:val="16"/>
          <w:lang w:val="en-GB"/>
        </w:rPr>
      </w:pPr>
    </w:p>
    <w:p w:rsidR="00D744C5" w:rsidRPr="00D744C5" w:rsidRDefault="00D744C5" w:rsidP="00FB0907">
      <w:pPr>
        <w:numPr>
          <w:ilvl w:val="0"/>
          <w:numId w:val="104"/>
        </w:numPr>
        <w:ind w:left="360"/>
        <w:jc w:val="both"/>
        <w:rPr>
          <w:lang w:val="en-GB"/>
        </w:rPr>
      </w:pPr>
      <w:r w:rsidRPr="00D744C5">
        <w:rPr>
          <w:b/>
          <w:lang w:val="en-GB"/>
        </w:rPr>
        <w:t>Execution documents:</w:t>
      </w:r>
      <w:r w:rsidRPr="00D744C5">
        <w:rPr>
          <w:lang w:val="en-GB"/>
        </w:rPr>
        <w:t>The following documents will be needed for the proper execution of works:</w:t>
      </w:r>
    </w:p>
    <w:p w:rsidR="00D744C5" w:rsidRPr="00D744C5" w:rsidRDefault="00D744C5" w:rsidP="00FB0907">
      <w:pPr>
        <w:numPr>
          <w:ilvl w:val="0"/>
          <w:numId w:val="105"/>
        </w:numPr>
        <w:rPr>
          <w:lang w:val="en-GB"/>
        </w:rPr>
      </w:pPr>
      <w:r w:rsidRPr="00D744C5">
        <w:rPr>
          <w:lang w:val="en-GB"/>
        </w:rPr>
        <w:t>A request for quotation</w:t>
      </w:r>
    </w:p>
    <w:p w:rsidR="00D744C5" w:rsidRPr="00D744C5" w:rsidRDefault="00D744C5" w:rsidP="00FB0907">
      <w:pPr>
        <w:numPr>
          <w:ilvl w:val="0"/>
          <w:numId w:val="105"/>
        </w:numPr>
        <w:rPr>
          <w:lang w:val="en-GB"/>
        </w:rPr>
      </w:pPr>
      <w:r w:rsidRPr="00D744C5">
        <w:rPr>
          <w:lang w:val="en-GB"/>
        </w:rPr>
        <w:t>A registered contract/</w:t>
      </w:r>
      <w:r w:rsidR="00AF5DCE">
        <w:rPr>
          <w:lang w:val="en-GB"/>
        </w:rPr>
        <w:t>contract</w:t>
      </w:r>
    </w:p>
    <w:p w:rsidR="00D744C5" w:rsidRPr="00D744C5" w:rsidRDefault="00D744C5" w:rsidP="00FB0907">
      <w:pPr>
        <w:numPr>
          <w:ilvl w:val="0"/>
          <w:numId w:val="105"/>
        </w:numPr>
        <w:rPr>
          <w:lang w:val="en-GB"/>
        </w:rPr>
      </w:pPr>
      <w:r w:rsidRPr="00D744C5">
        <w:rPr>
          <w:lang w:val="en-GB"/>
        </w:rPr>
        <w:t>Service order to start work</w:t>
      </w:r>
    </w:p>
    <w:p w:rsidR="00D744C5" w:rsidRPr="00D744C5" w:rsidRDefault="00D744C5" w:rsidP="00FB0907">
      <w:pPr>
        <w:numPr>
          <w:ilvl w:val="0"/>
          <w:numId w:val="105"/>
        </w:numPr>
        <w:rPr>
          <w:lang w:val="en-GB"/>
        </w:rPr>
      </w:pPr>
      <w:r w:rsidRPr="00D744C5">
        <w:rPr>
          <w:lang w:val="en-GB"/>
        </w:rPr>
        <w:t>The working plans</w:t>
      </w:r>
    </w:p>
    <w:p w:rsidR="00D744C5" w:rsidRPr="00D744C5" w:rsidRDefault="00D744C5" w:rsidP="00FB0907">
      <w:pPr>
        <w:numPr>
          <w:ilvl w:val="0"/>
          <w:numId w:val="105"/>
        </w:numPr>
        <w:rPr>
          <w:lang w:val="en-GB"/>
        </w:rPr>
      </w:pPr>
      <w:r w:rsidRPr="00D744C5">
        <w:rPr>
          <w:lang w:val="en-GB"/>
        </w:rPr>
        <w:t>Work execution program</w:t>
      </w:r>
    </w:p>
    <w:p w:rsidR="00D744C5" w:rsidRPr="00D744C5" w:rsidRDefault="00D744C5" w:rsidP="00FB0907">
      <w:pPr>
        <w:numPr>
          <w:ilvl w:val="0"/>
          <w:numId w:val="105"/>
        </w:numPr>
        <w:rPr>
          <w:lang w:val="en-GB"/>
        </w:rPr>
      </w:pPr>
      <w:r w:rsidRPr="00D744C5">
        <w:rPr>
          <w:lang w:val="en-GB"/>
        </w:rPr>
        <w:t>Site log book/minutes book</w:t>
      </w:r>
    </w:p>
    <w:p w:rsidR="00D744C5" w:rsidRDefault="00D744C5" w:rsidP="00FB0907">
      <w:pPr>
        <w:numPr>
          <w:ilvl w:val="0"/>
          <w:numId w:val="105"/>
        </w:numPr>
        <w:rPr>
          <w:lang w:val="en-GB"/>
        </w:rPr>
      </w:pPr>
      <w:r w:rsidRPr="00D744C5">
        <w:rPr>
          <w:lang w:val="en-GB"/>
        </w:rPr>
        <w:t>As-built plan (at the end of works)</w:t>
      </w:r>
    </w:p>
    <w:p w:rsidR="00D744C5" w:rsidRPr="00D744C5" w:rsidRDefault="00D744C5" w:rsidP="00FB0907">
      <w:pPr>
        <w:ind w:left="1800"/>
        <w:jc w:val="both"/>
        <w:rPr>
          <w:lang w:val="en-GB"/>
        </w:rPr>
      </w:pPr>
    </w:p>
    <w:p w:rsidR="00D744C5" w:rsidRPr="00D744C5" w:rsidRDefault="00D744C5" w:rsidP="00FB0907">
      <w:pPr>
        <w:jc w:val="both"/>
        <w:rPr>
          <w:b/>
          <w:sz w:val="2"/>
          <w:lang w:val="en-GB"/>
        </w:rPr>
      </w:pPr>
    </w:p>
    <w:p w:rsidR="00D744C5" w:rsidRPr="00D744C5" w:rsidRDefault="00D744C5" w:rsidP="00FB0907">
      <w:pPr>
        <w:jc w:val="both"/>
        <w:rPr>
          <w:b/>
          <w:lang w:val="en-GB"/>
        </w:rPr>
      </w:pPr>
      <w:r w:rsidRPr="00D744C5">
        <w:rPr>
          <w:b/>
          <w:lang w:val="en-GB"/>
        </w:rPr>
        <w:t>1/ Bush Clearing – Earth works</w:t>
      </w:r>
    </w:p>
    <w:p w:rsidR="00D744C5" w:rsidRPr="00D744C5" w:rsidRDefault="00D744C5" w:rsidP="00FB0907">
      <w:pPr>
        <w:jc w:val="both"/>
        <w:rPr>
          <w:lang w:val="en-GB"/>
        </w:rPr>
      </w:pPr>
      <w:r w:rsidRPr="00D744C5">
        <w:rPr>
          <w:lang w:val="en-GB"/>
        </w:rPr>
        <w:t xml:space="preserve">1/1 </w:t>
      </w:r>
      <w:r w:rsidRPr="00D744C5">
        <w:rPr>
          <w:i/>
          <w:lang w:val="en-GB"/>
        </w:rPr>
        <w:t>Preparation of work site and excavations</w:t>
      </w:r>
    </w:p>
    <w:p w:rsidR="00D744C5" w:rsidRPr="00D744C5" w:rsidRDefault="00D744C5" w:rsidP="00FB0907">
      <w:pPr>
        <w:jc w:val="both"/>
        <w:rPr>
          <w:lang w:val="en-GB"/>
        </w:rPr>
      </w:pPr>
      <w:r w:rsidRPr="00D744C5">
        <w:rPr>
          <w:lang w:val="en-GB"/>
        </w:rPr>
        <w:t xml:space="preserve">            The site shall be cleared of all bushes all debris carried away. The section to receive the structure and its surroundings shall be levelled and all excess soil carted away.</w:t>
      </w:r>
    </w:p>
    <w:p w:rsidR="00D744C5" w:rsidRPr="00D744C5" w:rsidRDefault="00D744C5" w:rsidP="00FB0907">
      <w:pPr>
        <w:jc w:val="both"/>
        <w:rPr>
          <w:lang w:val="en-GB"/>
        </w:rPr>
      </w:pPr>
      <w:r w:rsidRPr="00D744C5">
        <w:rPr>
          <w:lang w:val="en-GB"/>
        </w:rPr>
        <w:t xml:space="preserve">1 /2 </w:t>
      </w:r>
      <w:r w:rsidRPr="00D744C5">
        <w:rPr>
          <w:i/>
          <w:lang w:val="en-GB"/>
        </w:rPr>
        <w:t>Installation of the work site</w:t>
      </w:r>
      <w:r w:rsidRPr="00D744C5">
        <w:rPr>
          <w:lang w:val="en-GB"/>
        </w:rPr>
        <w:t>.</w:t>
      </w:r>
    </w:p>
    <w:p w:rsidR="00D744C5" w:rsidRPr="00D744C5" w:rsidRDefault="00D744C5" w:rsidP="00FB0907">
      <w:pPr>
        <w:jc w:val="both"/>
        <w:rPr>
          <w:lang w:val="en-GB"/>
        </w:rPr>
      </w:pPr>
      <w:r w:rsidRPr="00D744C5">
        <w:rPr>
          <w:lang w:val="en-GB"/>
        </w:rPr>
        <w:tab/>
        <w:t>The installation of the site shall be done on a section agreed between the contractor and the Control Engineer together with the areas for stockpiling materials. The site shall be fenced with local materials and signboard mounted by the contractor. Access to the site shall be prohibited to the public. The contractor shall be responsible for the total security of the site.</w:t>
      </w:r>
    </w:p>
    <w:p w:rsidR="00D744C5" w:rsidRPr="00D744C5" w:rsidRDefault="00D744C5" w:rsidP="00FB0907">
      <w:pPr>
        <w:jc w:val="both"/>
        <w:rPr>
          <w:lang w:val="en-US"/>
        </w:rPr>
      </w:pPr>
      <w:r w:rsidRPr="00D744C5">
        <w:rPr>
          <w:lang w:val="en-US"/>
        </w:rPr>
        <w:t xml:space="preserve">1/3 </w:t>
      </w:r>
      <w:r w:rsidRPr="00D744C5">
        <w:rPr>
          <w:i/>
          <w:lang w:val="en-US"/>
        </w:rPr>
        <w:t>Sitting out</w:t>
      </w:r>
    </w:p>
    <w:p w:rsidR="00D744C5" w:rsidRPr="00D744C5" w:rsidRDefault="00D744C5" w:rsidP="00FB0907">
      <w:pPr>
        <w:jc w:val="both"/>
        <w:rPr>
          <w:lang w:val="en-GB"/>
        </w:rPr>
      </w:pPr>
      <w:r w:rsidRPr="00D744C5">
        <w:rPr>
          <w:lang w:val="en-US"/>
        </w:rPr>
        <w:tab/>
      </w:r>
      <w:r w:rsidRPr="00D744C5">
        <w:rPr>
          <w:lang w:val="en-GB"/>
        </w:rPr>
        <w:t>The contractor shall indicate the implantation of the structure according to the plans. This implantation shall be done in accordance with the Control Engineer. The contractor shall be responsible for errors of levels and alignments that were not signalled earlier.</w:t>
      </w:r>
    </w:p>
    <w:p w:rsidR="00D744C5" w:rsidRPr="00D744C5" w:rsidRDefault="00D744C5" w:rsidP="00FB0907">
      <w:pPr>
        <w:jc w:val="both"/>
        <w:rPr>
          <w:sz w:val="8"/>
          <w:lang w:val="en-GB"/>
        </w:rPr>
      </w:pPr>
    </w:p>
    <w:p w:rsidR="00D744C5" w:rsidRPr="00D744C5" w:rsidRDefault="00D744C5" w:rsidP="00FB0907">
      <w:pPr>
        <w:jc w:val="both"/>
        <w:rPr>
          <w:lang w:val="en-GB"/>
        </w:rPr>
      </w:pPr>
      <w:r w:rsidRPr="00D744C5">
        <w:rPr>
          <w:lang w:val="en-GB"/>
        </w:rPr>
        <w:t xml:space="preserve">1 /4 </w:t>
      </w:r>
      <w:r w:rsidRPr="00D744C5">
        <w:rPr>
          <w:i/>
          <w:lang w:val="en-GB"/>
        </w:rPr>
        <w:t>Trenches</w:t>
      </w:r>
    </w:p>
    <w:p w:rsidR="00D744C5" w:rsidRPr="00D744C5" w:rsidRDefault="00D744C5" w:rsidP="00FB0907">
      <w:pPr>
        <w:jc w:val="both"/>
        <w:rPr>
          <w:lang w:val="en-GB"/>
        </w:rPr>
      </w:pPr>
      <w:r w:rsidRPr="00D744C5">
        <w:rPr>
          <w:lang w:val="en-GB"/>
        </w:rPr>
        <w:t xml:space="preserve">           All trenches for foundation as well as holes for column footings shall be excavated according to the plans.</w:t>
      </w:r>
    </w:p>
    <w:p w:rsidR="00D744C5" w:rsidRPr="00D744C5" w:rsidRDefault="00D744C5" w:rsidP="00FB0907">
      <w:pPr>
        <w:jc w:val="both"/>
        <w:rPr>
          <w:lang w:val="en-GB"/>
        </w:rPr>
      </w:pPr>
      <w:r w:rsidRPr="00D744C5">
        <w:rPr>
          <w:lang w:val="en-GB"/>
        </w:rPr>
        <w:t>The foundation trenches shall be sunk to the good soil as agreed by the Control Engineer. The trenches shall be shaped accordingly.</w:t>
      </w:r>
    </w:p>
    <w:p w:rsidR="00D744C5" w:rsidRPr="00D744C5" w:rsidRDefault="00D744C5" w:rsidP="00FB0907">
      <w:pPr>
        <w:jc w:val="both"/>
        <w:rPr>
          <w:i/>
          <w:lang w:val="en-GB"/>
        </w:rPr>
      </w:pPr>
      <w:r w:rsidRPr="00D744C5">
        <w:rPr>
          <w:lang w:val="en-GB"/>
        </w:rPr>
        <w:t xml:space="preserve">1/5 </w:t>
      </w:r>
      <w:r w:rsidRPr="00D744C5">
        <w:rPr>
          <w:i/>
          <w:lang w:val="en-GB"/>
        </w:rPr>
        <w:t>Backfilling</w:t>
      </w:r>
    </w:p>
    <w:p w:rsidR="00D744C5" w:rsidRDefault="00D744C5" w:rsidP="00FB0907">
      <w:pPr>
        <w:jc w:val="both"/>
        <w:rPr>
          <w:lang w:val="en-GB"/>
        </w:rPr>
      </w:pPr>
      <w:r w:rsidRPr="00D744C5">
        <w:rPr>
          <w:lang w:val="en-GB"/>
        </w:rPr>
        <w:t xml:space="preserve">           All backfilling, where necessary shall be done with well-drained lateritic soil and compacted in layers of 20 cm successively.   </w:t>
      </w:r>
    </w:p>
    <w:p w:rsidR="00FD4288" w:rsidRPr="00D744C5" w:rsidRDefault="00FD4288" w:rsidP="00FB0907">
      <w:pPr>
        <w:jc w:val="both"/>
        <w:rPr>
          <w:sz w:val="18"/>
          <w:lang w:val="en-GB"/>
        </w:rPr>
      </w:pPr>
    </w:p>
    <w:p w:rsidR="00D744C5" w:rsidRPr="00D744C5" w:rsidRDefault="00D744C5" w:rsidP="00FB0907">
      <w:pPr>
        <w:jc w:val="both"/>
        <w:rPr>
          <w:i/>
          <w:lang w:val="en-GB"/>
        </w:rPr>
      </w:pPr>
      <w:r w:rsidRPr="00D744C5">
        <w:rPr>
          <w:b/>
          <w:lang w:val="en-GB"/>
        </w:rPr>
        <w:t>2/</w:t>
      </w:r>
      <w:r w:rsidRPr="00D744C5">
        <w:rPr>
          <w:lang w:val="en-GB"/>
        </w:rPr>
        <w:t xml:space="preserve"> </w:t>
      </w:r>
      <w:r w:rsidRPr="00D744C5">
        <w:rPr>
          <w:b/>
          <w:lang w:val="en-GB"/>
        </w:rPr>
        <w:t>Foundation</w:t>
      </w:r>
    </w:p>
    <w:p w:rsidR="00D744C5" w:rsidRPr="00D744C5" w:rsidRDefault="00D744C5" w:rsidP="00FB0907">
      <w:pPr>
        <w:jc w:val="both"/>
        <w:rPr>
          <w:i/>
          <w:lang w:val="en-GB"/>
        </w:rPr>
      </w:pPr>
      <w:r w:rsidRPr="00D744C5">
        <w:rPr>
          <w:i/>
          <w:lang w:val="en-GB"/>
        </w:rPr>
        <w:t>2/1 Blinding Concrete</w:t>
      </w:r>
    </w:p>
    <w:p w:rsidR="00D744C5" w:rsidRPr="00D744C5" w:rsidRDefault="00D744C5" w:rsidP="00FB0907">
      <w:pPr>
        <w:jc w:val="both"/>
        <w:rPr>
          <w:lang w:val="en-GB"/>
        </w:rPr>
      </w:pPr>
      <w:r w:rsidRPr="00D744C5">
        <w:rPr>
          <w:lang w:val="en-GB"/>
        </w:rPr>
        <w:tab/>
        <w:t xml:space="preserve">A blinding concrete of 5 cm thick and a concrete mix of 200 kg of cement (CPA 325) per m3 shall be cast at the base of the trenches. </w:t>
      </w:r>
    </w:p>
    <w:p w:rsidR="00D744C5" w:rsidRPr="00D744C5" w:rsidRDefault="00D744C5" w:rsidP="00FB0907">
      <w:pPr>
        <w:jc w:val="both"/>
        <w:rPr>
          <w:sz w:val="12"/>
          <w:lang w:val="en-GB"/>
        </w:rPr>
      </w:pPr>
    </w:p>
    <w:p w:rsidR="00D744C5" w:rsidRPr="00D744C5" w:rsidRDefault="00D744C5" w:rsidP="00FB0907">
      <w:pPr>
        <w:jc w:val="both"/>
        <w:rPr>
          <w:sz w:val="2"/>
          <w:lang w:val="en-GB"/>
        </w:rPr>
      </w:pPr>
    </w:p>
    <w:p w:rsidR="00D744C5" w:rsidRPr="00D744C5" w:rsidRDefault="00D744C5" w:rsidP="00FB0907">
      <w:pPr>
        <w:jc w:val="both"/>
        <w:rPr>
          <w:i/>
          <w:lang w:val="en-GB"/>
        </w:rPr>
      </w:pPr>
      <w:r w:rsidRPr="00D744C5">
        <w:rPr>
          <w:i/>
          <w:lang w:val="en-GB"/>
        </w:rPr>
        <w:t>2/2 Reinforced Concrete in foundation</w:t>
      </w:r>
    </w:p>
    <w:p w:rsidR="000A1264" w:rsidRPr="00D744C5" w:rsidRDefault="00D744C5" w:rsidP="00FB0907">
      <w:pPr>
        <w:jc w:val="both"/>
        <w:rPr>
          <w:lang w:val="en-GB"/>
        </w:rPr>
      </w:pPr>
      <w:r w:rsidRPr="00D744C5">
        <w:rPr>
          <w:lang w:val="en-GB"/>
        </w:rPr>
        <w:tab/>
        <w:t>The column footings and foundation beams shall be cast with R.C. of 350 kg of cement (CPA325) per m3. The formwork shall be of local wood.</w:t>
      </w:r>
    </w:p>
    <w:p w:rsidR="00D744C5" w:rsidRPr="00D744C5" w:rsidRDefault="00D744C5" w:rsidP="00FB0907">
      <w:pPr>
        <w:jc w:val="both"/>
        <w:rPr>
          <w:i/>
          <w:lang w:val="en-GB"/>
        </w:rPr>
      </w:pPr>
      <w:r w:rsidRPr="00D744C5">
        <w:rPr>
          <w:i/>
          <w:lang w:val="en-GB"/>
        </w:rPr>
        <w:t>2/3 Foundation proper</w:t>
      </w:r>
    </w:p>
    <w:p w:rsidR="00D744C5" w:rsidRPr="00D744C5" w:rsidRDefault="00D744C5" w:rsidP="00FB0907">
      <w:pPr>
        <w:jc w:val="both"/>
        <w:rPr>
          <w:lang w:val="en-GB"/>
        </w:rPr>
      </w:pPr>
      <w:r w:rsidRPr="00D744C5">
        <w:rPr>
          <w:lang w:val="en-GB"/>
        </w:rPr>
        <w:tab/>
        <w:t>The foundation shall be constructed with building stones cleaned of all debris or cement filled blocks of 20x20x40cm choked or built with cement mortar of PC 350 kg of cement (CPA325) per m3. The foundatioxn shall be chained by a beam of 20x20 with RC of 350 Kg/m3 and 4 lines of Ø8 OR Ø10 and stirrups of Ø6 max spacing of 25 cm</w:t>
      </w:r>
    </w:p>
    <w:p w:rsidR="00D744C5" w:rsidRPr="00D744C5" w:rsidRDefault="00D744C5" w:rsidP="00FB0907">
      <w:pPr>
        <w:jc w:val="both"/>
        <w:rPr>
          <w:i/>
          <w:lang w:val="en-GB"/>
        </w:rPr>
      </w:pPr>
      <w:r w:rsidRPr="00D744C5">
        <w:rPr>
          <w:i/>
          <w:lang w:val="en-GB"/>
        </w:rPr>
        <w:t>2/4 Floors</w:t>
      </w:r>
    </w:p>
    <w:p w:rsidR="00D744C5" w:rsidRPr="00D744C5" w:rsidRDefault="00D744C5" w:rsidP="00FB0907">
      <w:pPr>
        <w:jc w:val="both"/>
        <w:rPr>
          <w:lang w:val="en-GB"/>
        </w:rPr>
      </w:pPr>
      <w:r w:rsidRPr="00D744C5">
        <w:rPr>
          <w:lang w:val="en-GB"/>
        </w:rPr>
        <w:lastRenderedPageBreak/>
        <w:t>Oversite concrete:</w:t>
      </w:r>
      <w:r w:rsidR="00FD4288">
        <w:rPr>
          <w:lang w:val="en-GB"/>
        </w:rPr>
        <w:t xml:space="preserve"> </w:t>
      </w:r>
      <w:r w:rsidRPr="00D744C5">
        <w:rPr>
          <w:lang w:val="en-GB"/>
        </w:rPr>
        <w:t>The floor shall be constructed of over site concrete 8 cm thick dosed at 300 Kg/m3. A finishing layer of mortar 400 Kg/m3 shall be applied on the concrete.</w:t>
      </w:r>
    </w:p>
    <w:p w:rsidR="00D744C5" w:rsidRPr="00D744C5" w:rsidRDefault="00D744C5" w:rsidP="00FB0907">
      <w:pPr>
        <w:jc w:val="both"/>
        <w:rPr>
          <w:lang w:val="en-GB"/>
        </w:rPr>
      </w:pPr>
      <w:r w:rsidRPr="00D744C5">
        <w:rPr>
          <w:lang w:val="en-US"/>
        </w:rPr>
        <w:t>Floor screeds:</w:t>
      </w:r>
      <w:r w:rsidRPr="00D744C5">
        <w:rPr>
          <w:b/>
          <w:lang w:val="en-US"/>
        </w:rPr>
        <w:t xml:space="preserve"> </w:t>
      </w:r>
      <w:r w:rsidRPr="00D744C5">
        <w:rPr>
          <w:lang w:val="en-US"/>
        </w:rPr>
        <w:t>It</w:t>
      </w:r>
      <w:r w:rsidRPr="00D744C5">
        <w:rPr>
          <w:b/>
          <w:i/>
          <w:lang w:val="en-US"/>
        </w:rPr>
        <w:t xml:space="preserve"> </w:t>
      </w:r>
      <w:r w:rsidRPr="00D744C5">
        <w:rPr>
          <w:lang w:val="en-US"/>
        </w:rPr>
        <w:t xml:space="preserve">shall be 30mm/40mm thick constructed with cement mortar </w:t>
      </w:r>
      <w:r w:rsidRPr="00D744C5">
        <w:rPr>
          <w:lang w:val="en-GB"/>
        </w:rPr>
        <w:t>dosed at 400 Kg/m3 applied on the concrete</w:t>
      </w:r>
      <w:r w:rsidRPr="00D744C5">
        <w:rPr>
          <w:lang w:val="en-US"/>
        </w:rPr>
        <w:t xml:space="preserve"> with a trowel finished with cement slurry.</w:t>
      </w:r>
    </w:p>
    <w:p w:rsidR="00D744C5" w:rsidRPr="00D744C5" w:rsidRDefault="00D744C5" w:rsidP="00FB0907">
      <w:pPr>
        <w:jc w:val="both"/>
        <w:rPr>
          <w:sz w:val="14"/>
          <w:lang w:val="en-GB"/>
        </w:rPr>
      </w:pPr>
    </w:p>
    <w:p w:rsidR="00D744C5" w:rsidRPr="00D744C5" w:rsidRDefault="00D744C5" w:rsidP="00FB0907">
      <w:pPr>
        <w:jc w:val="both"/>
        <w:rPr>
          <w:b/>
          <w:lang w:val="en-GB"/>
        </w:rPr>
      </w:pPr>
      <w:r w:rsidRPr="00D744C5">
        <w:rPr>
          <w:b/>
          <w:lang w:val="en-GB"/>
        </w:rPr>
        <w:t>3/ Elevation</w:t>
      </w:r>
    </w:p>
    <w:p w:rsidR="00D744C5" w:rsidRPr="00D744C5" w:rsidRDefault="00D744C5" w:rsidP="00FB0907">
      <w:pPr>
        <w:jc w:val="both"/>
        <w:rPr>
          <w:lang w:val="en-GB"/>
        </w:rPr>
      </w:pPr>
      <w:r w:rsidRPr="00D744C5">
        <w:rPr>
          <w:lang w:val="en-GB"/>
        </w:rPr>
        <w:t xml:space="preserve">3/1 </w:t>
      </w:r>
      <w:r w:rsidRPr="00D744C5">
        <w:rPr>
          <w:i/>
          <w:lang w:val="en-GB"/>
        </w:rPr>
        <w:t>Reinforced Concrete</w:t>
      </w:r>
    </w:p>
    <w:p w:rsidR="00D744C5" w:rsidRDefault="00D744C5" w:rsidP="00FB0907">
      <w:pPr>
        <w:jc w:val="both"/>
        <w:rPr>
          <w:lang w:val="en-GB"/>
        </w:rPr>
      </w:pPr>
      <w:r w:rsidRPr="00D744C5">
        <w:rPr>
          <w:lang w:val="en-GB"/>
        </w:rPr>
        <w:tab/>
        <w:t xml:space="preserve">All columns, beams, lintels, and wall plate shall be cast in R.C. dosed at 350 kg of cement (CPA325) per m3 with ordinary formwork. The concrete shall be properly vibrated. The pillars embedded in the walls shall be 15x15 and reinforced with 4 Ø10 and stirrups of Ø6 spaced at 25 cm. The isolated pillars at the veranda shall be 15x30 and reinforced with 4 Ø10 and stirrups of Ø6 spaced at 20 cm </w:t>
      </w:r>
    </w:p>
    <w:p w:rsidR="00621C95" w:rsidRDefault="00621C95" w:rsidP="00FB0907">
      <w:pPr>
        <w:jc w:val="both"/>
        <w:rPr>
          <w:b/>
          <w:lang w:val="en-GB"/>
        </w:rPr>
      </w:pPr>
      <w:r w:rsidRPr="00621C95">
        <w:rPr>
          <w:b/>
          <w:lang w:val="en-GB"/>
        </w:rPr>
        <w:t>NB: Lintels will be casted below and above all openings.</w:t>
      </w:r>
    </w:p>
    <w:p w:rsidR="00621C95" w:rsidRPr="00D744C5" w:rsidRDefault="00621C95" w:rsidP="00FB0907">
      <w:pPr>
        <w:jc w:val="both"/>
        <w:rPr>
          <w:b/>
          <w:sz w:val="6"/>
          <w:lang w:val="en-GB"/>
        </w:rPr>
      </w:pPr>
    </w:p>
    <w:p w:rsidR="00D744C5" w:rsidRPr="00D744C5" w:rsidRDefault="00D744C5" w:rsidP="00FB0907">
      <w:pPr>
        <w:jc w:val="both"/>
        <w:rPr>
          <w:lang w:val="en-GB"/>
        </w:rPr>
      </w:pPr>
      <w:r w:rsidRPr="00D744C5">
        <w:rPr>
          <w:lang w:val="en-GB"/>
        </w:rPr>
        <w:t xml:space="preserve">3/2 </w:t>
      </w:r>
      <w:r w:rsidRPr="00D744C5">
        <w:rPr>
          <w:i/>
          <w:lang w:val="en-GB"/>
        </w:rPr>
        <w:t>Masonry works</w:t>
      </w:r>
    </w:p>
    <w:p w:rsidR="00D744C5" w:rsidRPr="00D744C5" w:rsidRDefault="00D744C5" w:rsidP="00FB0907">
      <w:pPr>
        <w:jc w:val="both"/>
        <w:rPr>
          <w:lang w:val="en-GB"/>
        </w:rPr>
      </w:pPr>
      <w:r w:rsidRPr="00D744C5">
        <w:rPr>
          <w:lang w:val="en-GB"/>
        </w:rPr>
        <w:tab/>
        <w:t xml:space="preserve">Except indicated all walls shall be constructed with cement blocks of 15x20x40 of PC300 Kg/m3 (at most 33 blocks per bag of cement). </w:t>
      </w:r>
      <w:r w:rsidRPr="00D744C5">
        <w:rPr>
          <w:b/>
          <w:lang w:val="en-GB"/>
        </w:rPr>
        <w:t>All blocks shall be cured for 18 days before being used</w:t>
      </w:r>
      <w:r w:rsidRPr="00D744C5">
        <w:rPr>
          <w:lang w:val="en-GB"/>
        </w:rPr>
        <w:t>.</w:t>
      </w:r>
    </w:p>
    <w:p w:rsidR="00D744C5" w:rsidRPr="00D744C5" w:rsidRDefault="00D744C5" w:rsidP="00FB0907">
      <w:pPr>
        <w:jc w:val="both"/>
        <w:rPr>
          <w:sz w:val="14"/>
          <w:lang w:val="en-GB"/>
        </w:rPr>
      </w:pPr>
    </w:p>
    <w:p w:rsidR="00D744C5" w:rsidRDefault="00D744C5" w:rsidP="00FB0907">
      <w:pPr>
        <w:jc w:val="both"/>
        <w:rPr>
          <w:b/>
          <w:lang w:val="en-GB"/>
        </w:rPr>
      </w:pPr>
      <w:r w:rsidRPr="00D744C5">
        <w:rPr>
          <w:b/>
          <w:lang w:val="en-GB"/>
        </w:rPr>
        <w:t>4/ Wall Finish</w:t>
      </w:r>
    </w:p>
    <w:p w:rsidR="00A15913" w:rsidRPr="00D76F14" w:rsidRDefault="00D744C5" w:rsidP="00FB0907">
      <w:pPr>
        <w:jc w:val="both"/>
        <w:rPr>
          <w:bCs/>
          <w:lang w:val="en-US"/>
        </w:rPr>
      </w:pPr>
      <w:r w:rsidRPr="00D744C5">
        <w:rPr>
          <w:lang w:val="en-GB"/>
        </w:rPr>
        <w:tab/>
        <w:t xml:space="preserve">4/1: </w:t>
      </w:r>
      <w:r w:rsidR="00A15913" w:rsidRPr="00D76F14">
        <w:rPr>
          <w:b/>
          <w:bCs/>
          <w:lang w:val="en-US"/>
        </w:rPr>
        <w:t xml:space="preserve">Plastering: </w:t>
      </w:r>
      <w:r w:rsidR="00A15913" w:rsidRPr="00D76F14">
        <w:rPr>
          <w:bCs/>
          <w:lang w:val="en-US"/>
        </w:rPr>
        <w:t>cement mortar mix in proportion of 350kg/m3 will be used to plaster all previously rejoined areas where masonry work has been done; then thinly floated and the use of a sponge will be recommended to remove any unevenness. The thickness of plaster shall be 2.5cm. This shall be done in two phases e.g. 1</w:t>
      </w:r>
      <w:r w:rsidR="00A15913" w:rsidRPr="00D76F14">
        <w:rPr>
          <w:bCs/>
          <w:vertAlign w:val="superscript"/>
          <w:lang w:val="en-US"/>
        </w:rPr>
        <w:t>st</w:t>
      </w:r>
      <w:r w:rsidR="00A15913" w:rsidRPr="00D76F14">
        <w:rPr>
          <w:bCs/>
          <w:lang w:val="en-US"/>
        </w:rPr>
        <w:t xml:space="preserve"> and 2</w:t>
      </w:r>
      <w:r w:rsidR="00A15913" w:rsidRPr="00D76F14">
        <w:rPr>
          <w:bCs/>
          <w:vertAlign w:val="superscript"/>
          <w:lang w:val="en-US"/>
        </w:rPr>
        <w:t>nd</w:t>
      </w:r>
      <w:r w:rsidR="00A15913" w:rsidRPr="00D76F14">
        <w:rPr>
          <w:bCs/>
          <w:lang w:val="en-US"/>
        </w:rPr>
        <w:t xml:space="preserve"> coats of 1.5cm, 1cm and thick respectively only on block work that has been completed for at least two weeks. This entire works shall be executed by a team of masons headed by a team head under the supervision of the Site Foreman and in conformity to specifications.</w:t>
      </w:r>
    </w:p>
    <w:p w:rsidR="00FD4288" w:rsidRPr="00D744C5" w:rsidRDefault="00FD4288" w:rsidP="00FB0907">
      <w:pPr>
        <w:jc w:val="both"/>
        <w:rPr>
          <w:lang w:val="en-GB"/>
        </w:rPr>
      </w:pPr>
      <w:r>
        <w:rPr>
          <w:b/>
          <w:i/>
          <w:lang w:val="en-US"/>
        </w:rPr>
        <w:t xml:space="preserve">            </w:t>
      </w:r>
      <w:r w:rsidRPr="00FD4288">
        <w:rPr>
          <w:lang w:val="en-US"/>
        </w:rPr>
        <w:t>4/2:</w:t>
      </w:r>
      <w:r w:rsidRPr="00073925">
        <w:rPr>
          <w:lang w:val="en-US"/>
        </w:rPr>
        <w:t xml:space="preserve"> </w:t>
      </w:r>
      <w:r w:rsidR="00B55D4E" w:rsidRPr="00B55D4E">
        <w:rPr>
          <w:b/>
          <w:lang w:val="en-US"/>
        </w:rPr>
        <w:t>Pointing:</w:t>
      </w:r>
      <w:r w:rsidR="00B55D4E">
        <w:rPr>
          <w:lang w:val="en-US"/>
        </w:rPr>
        <w:t xml:space="preserve"> </w:t>
      </w:r>
      <w:r>
        <w:rPr>
          <w:lang w:val="en-US"/>
        </w:rPr>
        <w:t>S</w:t>
      </w:r>
      <w:r w:rsidRPr="00073925">
        <w:rPr>
          <w:lang w:val="en-US"/>
        </w:rPr>
        <w:t xml:space="preserve">hall be applied to joints of all external stone masonry walls that are visible to be aesthetic. </w:t>
      </w:r>
      <w:r w:rsidR="002F3759" w:rsidRPr="00073925">
        <w:rPr>
          <w:lang w:val="en-US"/>
        </w:rPr>
        <w:t>Mortar</w:t>
      </w:r>
      <w:r w:rsidRPr="00073925">
        <w:rPr>
          <w:lang w:val="en-US"/>
        </w:rPr>
        <w:t xml:space="preserve"> shall be used for pointing, </w:t>
      </w:r>
      <w:r>
        <w:rPr>
          <w:lang w:val="en-US"/>
        </w:rPr>
        <w:t xml:space="preserve">to give good </w:t>
      </w:r>
      <w:r w:rsidRPr="00073925">
        <w:rPr>
          <w:lang w:val="en-US"/>
        </w:rPr>
        <w:t>cement finish.</w:t>
      </w:r>
    </w:p>
    <w:p w:rsidR="00D744C5" w:rsidRPr="00D744C5" w:rsidRDefault="00D744C5" w:rsidP="00FB0907">
      <w:pPr>
        <w:jc w:val="both"/>
        <w:rPr>
          <w:b/>
          <w:lang w:val="en-GB"/>
        </w:rPr>
      </w:pPr>
      <w:r w:rsidRPr="00D744C5">
        <w:rPr>
          <w:b/>
          <w:lang w:val="en-GB"/>
        </w:rPr>
        <w:t>5/ Roof</w:t>
      </w:r>
    </w:p>
    <w:p w:rsidR="00D744C5" w:rsidRPr="00D744C5" w:rsidRDefault="00D744C5" w:rsidP="00FB0907">
      <w:pPr>
        <w:jc w:val="both"/>
        <w:rPr>
          <w:lang w:val="en-GB"/>
        </w:rPr>
      </w:pPr>
      <w:r w:rsidRPr="00D744C5">
        <w:rPr>
          <w:lang w:val="en-GB"/>
        </w:rPr>
        <w:tab/>
        <w:t>All roof structures shall be realised with local wood preferably eucalyptus treated with insecticides and fungicides. The roof truss shall be assembled from wood of dimension 5 x 15 minimum while the purlins shall be wood of dimension 5 x 7.5 minimum. The assembly shall be done with nails according to the standards in force.</w:t>
      </w:r>
    </w:p>
    <w:p w:rsidR="00D744C5" w:rsidRPr="00D744C5" w:rsidRDefault="00D744C5" w:rsidP="00FB0907">
      <w:pPr>
        <w:jc w:val="both"/>
        <w:rPr>
          <w:lang w:val="en-GB"/>
        </w:rPr>
      </w:pPr>
      <w:r w:rsidRPr="00D744C5">
        <w:rPr>
          <w:lang w:val="en-GB"/>
        </w:rPr>
        <w:tab/>
        <w:t>The roof shall be covered with high-rib sheets (tôle bac), 6 m long and 5/10 mm thick.</w:t>
      </w:r>
    </w:p>
    <w:p w:rsidR="00D744C5" w:rsidRPr="00D744C5" w:rsidRDefault="00D744C5" w:rsidP="00FB0907">
      <w:pPr>
        <w:jc w:val="both"/>
        <w:rPr>
          <w:lang w:val="en-GB"/>
        </w:rPr>
      </w:pPr>
      <w:r w:rsidRPr="00D744C5">
        <w:rPr>
          <w:lang w:val="en-GB"/>
        </w:rPr>
        <w:tab/>
        <w:t>The fascia board shall be realised with High rib (tôle bac) 25 cm large and cut according to the area.</w:t>
      </w:r>
    </w:p>
    <w:p w:rsidR="00D744C5" w:rsidRPr="00D744C5" w:rsidRDefault="00D744C5" w:rsidP="00FB0907">
      <w:pPr>
        <w:jc w:val="both"/>
        <w:rPr>
          <w:lang w:val="en-US"/>
        </w:rPr>
      </w:pPr>
      <w:r w:rsidRPr="00D744C5">
        <w:rPr>
          <w:lang w:val="en-GB"/>
        </w:rPr>
        <w:tab/>
      </w:r>
      <w:r w:rsidRPr="00D744C5">
        <w:rPr>
          <w:b/>
          <w:i/>
          <w:lang w:val="en-US"/>
        </w:rPr>
        <w:t>Ceiling</w:t>
      </w:r>
      <w:r w:rsidR="002F3759">
        <w:rPr>
          <w:b/>
          <w:i/>
          <w:lang w:val="en-US"/>
        </w:rPr>
        <w:t>:</w:t>
      </w:r>
      <w:r w:rsidRPr="00D744C5">
        <w:rPr>
          <w:lang w:val="en-US"/>
        </w:rPr>
        <w:t xml:space="preserve"> construction shall be with wooden noggins 60cm x 120cm and 4mm plywood.  They shall be fixed with nails and the ceiling boards will be whole sheets.  All eaves shall be fixed with aluminum metal eaves’ sheets.  A single coating of solunium wood preservative shall be applied to noggin wood surfaces.  Only skilled craftsmen should be employed for the ceiling work. </w:t>
      </w:r>
    </w:p>
    <w:p w:rsidR="00D744C5" w:rsidRPr="00D744C5" w:rsidRDefault="00D744C5" w:rsidP="00FB0907">
      <w:pPr>
        <w:jc w:val="both"/>
        <w:rPr>
          <w:sz w:val="16"/>
          <w:lang w:val="en-GB"/>
        </w:rPr>
      </w:pPr>
    </w:p>
    <w:p w:rsidR="00D744C5" w:rsidRPr="00D744C5" w:rsidRDefault="00D744C5" w:rsidP="00FB0907">
      <w:pPr>
        <w:jc w:val="both"/>
        <w:rPr>
          <w:b/>
          <w:lang w:val="en-GB"/>
        </w:rPr>
      </w:pPr>
      <w:r w:rsidRPr="00D744C5">
        <w:rPr>
          <w:b/>
          <w:lang w:val="en-GB"/>
        </w:rPr>
        <w:t>6/ Carpentry and Joinery / Metal works</w:t>
      </w:r>
    </w:p>
    <w:p w:rsidR="00D744C5" w:rsidRPr="00D744C5" w:rsidRDefault="00D744C5" w:rsidP="00FB0907">
      <w:pPr>
        <w:jc w:val="both"/>
        <w:rPr>
          <w:b/>
          <w:lang w:val="en-GB"/>
        </w:rPr>
      </w:pPr>
      <w:r w:rsidRPr="00D744C5">
        <w:rPr>
          <w:lang w:val="en-GB"/>
        </w:rPr>
        <w:t xml:space="preserve">              All wooden doors and equipment shall receive a first coat of treatment before being sprayed with vanish. All doors shall be fitted with Vachette internal locks and cupboard/table lockers with small locks.</w:t>
      </w:r>
    </w:p>
    <w:p w:rsidR="00D744C5" w:rsidRPr="00D744C5" w:rsidRDefault="00D744C5" w:rsidP="00FB0907">
      <w:pPr>
        <w:jc w:val="both"/>
        <w:rPr>
          <w:lang w:val="en-GB"/>
        </w:rPr>
      </w:pPr>
      <w:r w:rsidRPr="00D744C5">
        <w:rPr>
          <w:lang w:val="en-GB"/>
        </w:rPr>
        <w:tab/>
        <w:t xml:space="preserve"> All metal doors shall</w:t>
      </w:r>
      <w:r w:rsidR="002F3759">
        <w:rPr>
          <w:lang w:val="en-GB"/>
        </w:rPr>
        <w:t xml:space="preserve"> be made of dou</w:t>
      </w:r>
      <w:r w:rsidR="006F3B80">
        <w:rPr>
          <w:lang w:val="en-GB"/>
        </w:rPr>
        <w:t>ble leaf</w:t>
      </w:r>
      <w:r w:rsidR="002F3759">
        <w:rPr>
          <w:lang w:val="en-GB"/>
        </w:rPr>
        <w:t xml:space="preserve"> metal sheets (8/10) and should</w:t>
      </w:r>
      <w:r w:rsidR="006F3B80">
        <w:rPr>
          <w:lang w:val="en-GB"/>
        </w:rPr>
        <w:t xml:space="preserve"> receive a</w:t>
      </w:r>
      <w:r w:rsidRPr="00D744C5">
        <w:rPr>
          <w:lang w:val="en-GB"/>
        </w:rPr>
        <w:t xml:space="preserve"> coat of antirust before being painted with oil paint. All doors shall be fitted with Vachette internal locks.</w:t>
      </w:r>
    </w:p>
    <w:p w:rsidR="00D744C5" w:rsidRPr="00D744C5" w:rsidRDefault="00D744C5" w:rsidP="00FB0907">
      <w:pPr>
        <w:jc w:val="both"/>
        <w:rPr>
          <w:sz w:val="8"/>
          <w:lang w:val="en-GB"/>
        </w:rPr>
      </w:pPr>
    </w:p>
    <w:p w:rsidR="006F3B80" w:rsidRDefault="006F3B80" w:rsidP="00FB0907">
      <w:pPr>
        <w:jc w:val="both"/>
        <w:rPr>
          <w:lang w:val="en-GB"/>
        </w:rPr>
      </w:pPr>
      <w:r>
        <w:rPr>
          <w:lang w:val="en-GB"/>
        </w:rPr>
        <w:t xml:space="preserve">            All metallic windows (2.1x0.9) for </w:t>
      </w:r>
      <w:r w:rsidR="000029D8">
        <w:rPr>
          <w:lang w:val="en-GB"/>
        </w:rPr>
        <w:t>the structuer</w:t>
      </w:r>
      <w:r w:rsidR="00D744C5" w:rsidRPr="00D744C5">
        <w:rPr>
          <w:lang w:val="en-GB"/>
        </w:rPr>
        <w:t xml:space="preserve"> shall </w:t>
      </w:r>
      <w:r>
        <w:rPr>
          <w:lang w:val="en-GB"/>
        </w:rPr>
        <w:t>be made of single leaf metal sheets (10/10 and above) and should receive a</w:t>
      </w:r>
      <w:r w:rsidR="00D744C5" w:rsidRPr="00D744C5">
        <w:rPr>
          <w:lang w:val="en-GB"/>
        </w:rPr>
        <w:t xml:space="preserve"> coat of antirust before being painted with oil paint. </w:t>
      </w:r>
    </w:p>
    <w:p w:rsidR="00D744C5" w:rsidRDefault="006F3B80" w:rsidP="00FB0907">
      <w:pPr>
        <w:jc w:val="both"/>
        <w:rPr>
          <w:lang w:val="en-GB"/>
        </w:rPr>
      </w:pPr>
      <w:r>
        <w:rPr>
          <w:lang w:val="en-GB"/>
        </w:rPr>
        <w:t xml:space="preserve">           </w:t>
      </w:r>
      <w:r w:rsidR="00D744C5" w:rsidRPr="00D744C5">
        <w:rPr>
          <w:lang w:val="en-GB"/>
        </w:rPr>
        <w:t xml:space="preserve">All </w:t>
      </w:r>
      <w:r>
        <w:rPr>
          <w:lang w:val="en-GB"/>
        </w:rPr>
        <w:t xml:space="preserve">windows (1.0x 1.2) for the offices shall be of aluminium. </w:t>
      </w:r>
    </w:p>
    <w:p w:rsidR="006F3B80" w:rsidRDefault="006F3B80" w:rsidP="00FB0907">
      <w:pPr>
        <w:jc w:val="both"/>
        <w:rPr>
          <w:lang w:val="en-GB"/>
        </w:rPr>
      </w:pPr>
      <w:r>
        <w:rPr>
          <w:lang w:val="en-GB"/>
        </w:rPr>
        <w:t xml:space="preserve">           All windows protectors shall be of iron rods Ø 8 </w:t>
      </w:r>
      <w:r w:rsidR="002C3F9A">
        <w:rPr>
          <w:lang w:val="en-GB"/>
        </w:rPr>
        <w:t>of not more 10</w:t>
      </w:r>
      <w:r>
        <w:rPr>
          <w:lang w:val="en-GB"/>
        </w:rPr>
        <w:t>cm spacing diagonally.</w:t>
      </w:r>
    </w:p>
    <w:p w:rsidR="002C3F9A" w:rsidRPr="00D744C5" w:rsidRDefault="002C3F9A" w:rsidP="00FB0907">
      <w:pPr>
        <w:jc w:val="both"/>
        <w:rPr>
          <w:lang w:val="en-GB"/>
        </w:rPr>
      </w:pPr>
    </w:p>
    <w:p w:rsidR="00A15913" w:rsidRDefault="00D744C5" w:rsidP="00FB0907">
      <w:pPr>
        <w:tabs>
          <w:tab w:val="left" w:pos="4240"/>
        </w:tabs>
        <w:jc w:val="both"/>
        <w:rPr>
          <w:lang w:val="en-US"/>
        </w:rPr>
      </w:pPr>
      <w:r w:rsidRPr="00D744C5">
        <w:rPr>
          <w:b/>
          <w:lang w:val="en-GB"/>
        </w:rPr>
        <w:t xml:space="preserve">8/ </w:t>
      </w:r>
      <w:r w:rsidRPr="00D744C5">
        <w:rPr>
          <w:b/>
          <w:lang w:val="en-US"/>
        </w:rPr>
        <w:t xml:space="preserve">Drainage and </w:t>
      </w:r>
      <w:r w:rsidR="00C2143D">
        <w:rPr>
          <w:b/>
          <w:lang w:val="en-US"/>
        </w:rPr>
        <w:t>L</w:t>
      </w:r>
      <w:r w:rsidR="00C2143D" w:rsidRPr="00D744C5">
        <w:rPr>
          <w:b/>
          <w:lang w:val="en-US"/>
        </w:rPr>
        <w:t>andscaping</w:t>
      </w:r>
      <w:r w:rsidRPr="00D744C5">
        <w:rPr>
          <w:lang w:val="en-US"/>
        </w:rPr>
        <w:t xml:space="preserve"> </w:t>
      </w:r>
      <w:r w:rsidR="00C2143D">
        <w:rPr>
          <w:lang w:val="en-US"/>
        </w:rPr>
        <w:t>(</w:t>
      </w:r>
      <w:r w:rsidR="00C2143D" w:rsidRPr="00C2143D">
        <w:rPr>
          <w:b/>
          <w:lang w:val="en-US"/>
        </w:rPr>
        <w:t>external works</w:t>
      </w:r>
      <w:r w:rsidR="00C2143D">
        <w:rPr>
          <w:lang w:val="en-US"/>
        </w:rPr>
        <w:t>)</w:t>
      </w:r>
    </w:p>
    <w:p w:rsidR="00A15913" w:rsidRPr="00D76F14" w:rsidRDefault="00A15913" w:rsidP="00FB0907">
      <w:pPr>
        <w:pStyle w:val="ListParagraph"/>
        <w:numPr>
          <w:ilvl w:val="0"/>
          <w:numId w:val="109"/>
        </w:numPr>
        <w:jc w:val="both"/>
        <w:rPr>
          <w:bCs/>
          <w:snapToGrid w:val="0"/>
          <w:lang w:val="en-US"/>
        </w:rPr>
      </w:pPr>
      <w:r w:rsidRPr="00D76F14">
        <w:rPr>
          <w:rStyle w:val="Heading1Char"/>
          <w:rFonts w:eastAsia="Calibri"/>
          <w:lang w:val="en-US"/>
        </w:rPr>
        <w:t>Gutters</w:t>
      </w:r>
      <w:r w:rsidRPr="00D76F14">
        <w:rPr>
          <w:bCs/>
          <w:snapToGrid w:val="0"/>
          <w:lang w:val="en-US"/>
        </w:rPr>
        <w:t>. The gutters shall be realized all-round the building. There shall be dosed at 300kg/m</w:t>
      </w:r>
      <w:r w:rsidRPr="00D76F14">
        <w:rPr>
          <w:bCs/>
          <w:snapToGrid w:val="0"/>
          <w:vertAlign w:val="superscript"/>
          <w:lang w:val="en-US"/>
        </w:rPr>
        <w:t>3</w:t>
      </w:r>
      <w:r w:rsidRPr="00D76F14">
        <w:rPr>
          <w:bCs/>
          <w:snapToGrid w:val="0"/>
          <w:lang w:val="en-US"/>
        </w:rPr>
        <w:t xml:space="preserve">.The section shall be 40cm wide and 30cm deep. The base shall have an average </w:t>
      </w:r>
      <w:r w:rsidRPr="00D76F14">
        <w:rPr>
          <w:bCs/>
          <w:snapToGrid w:val="0"/>
          <w:lang w:val="en-US"/>
        </w:rPr>
        <w:lastRenderedPageBreak/>
        <w:t>thickness of 8cm and shall of ordinary concrete, dosed at 300kg/m</w:t>
      </w:r>
      <w:r w:rsidRPr="00D76F14">
        <w:rPr>
          <w:bCs/>
          <w:snapToGrid w:val="0"/>
          <w:vertAlign w:val="superscript"/>
          <w:lang w:val="en-US"/>
        </w:rPr>
        <w:t xml:space="preserve">3. </w:t>
      </w:r>
      <w:r w:rsidRPr="00D76F14">
        <w:rPr>
          <w:bCs/>
          <w:snapToGrid w:val="0"/>
          <w:lang w:val="en-US"/>
        </w:rPr>
        <w:t>the gutters shall have a slope of 5%</w:t>
      </w:r>
      <w:r w:rsidR="003F3D88" w:rsidRPr="00D76F14">
        <w:rPr>
          <w:bCs/>
          <w:snapToGrid w:val="0"/>
          <w:lang w:val="en-US"/>
        </w:rPr>
        <w:t>.</w:t>
      </w:r>
    </w:p>
    <w:p w:rsidR="00A15913" w:rsidRPr="00D76F14" w:rsidRDefault="00A15913" w:rsidP="002C0F8C">
      <w:pPr>
        <w:pStyle w:val="ListParagraph"/>
        <w:numPr>
          <w:ilvl w:val="0"/>
          <w:numId w:val="109"/>
        </w:numPr>
        <w:spacing w:line="276" w:lineRule="auto"/>
        <w:jc w:val="both"/>
        <w:rPr>
          <w:bCs/>
          <w:snapToGrid w:val="0"/>
          <w:lang w:val="en-US"/>
        </w:rPr>
      </w:pPr>
      <w:r w:rsidRPr="00D76F14">
        <w:rPr>
          <w:rStyle w:val="Heading1Char"/>
          <w:rFonts w:eastAsia="Calibri"/>
          <w:lang w:val="en-US"/>
        </w:rPr>
        <w:t>Pavement</w:t>
      </w:r>
      <w:r w:rsidRPr="00D76F14">
        <w:rPr>
          <w:bCs/>
          <w:snapToGrid w:val="0"/>
          <w:lang w:val="en-US"/>
        </w:rPr>
        <w:t xml:space="preserve"> .The walls of the foundation shall be protected by concreting all-round the foundation. It shall be realized with ordinary concrete dosed at 300kg/m</w:t>
      </w:r>
      <w:r w:rsidRPr="00D76F14">
        <w:rPr>
          <w:bCs/>
          <w:snapToGrid w:val="0"/>
          <w:vertAlign w:val="superscript"/>
          <w:lang w:val="en-US"/>
        </w:rPr>
        <w:t>3</w:t>
      </w:r>
      <w:r w:rsidRPr="00D76F14">
        <w:rPr>
          <w:bCs/>
          <w:snapToGrid w:val="0"/>
          <w:lang w:val="en-US"/>
        </w:rPr>
        <w:t>and thickness of 8cm</w:t>
      </w:r>
      <w:r w:rsidR="003F3D88" w:rsidRPr="00D76F14">
        <w:rPr>
          <w:bCs/>
          <w:snapToGrid w:val="0"/>
          <w:lang w:val="en-US"/>
        </w:rPr>
        <w:t>.</w:t>
      </w:r>
    </w:p>
    <w:p w:rsidR="003F3D88" w:rsidRPr="00D76F14" w:rsidRDefault="00C2143D" w:rsidP="002C0F8C">
      <w:pPr>
        <w:pStyle w:val="ListParagraph"/>
        <w:numPr>
          <w:ilvl w:val="0"/>
          <w:numId w:val="109"/>
        </w:numPr>
        <w:spacing w:line="276" w:lineRule="auto"/>
        <w:jc w:val="both"/>
        <w:rPr>
          <w:bCs/>
          <w:snapToGrid w:val="0"/>
          <w:lang w:val="en-US"/>
        </w:rPr>
      </w:pPr>
      <w:r w:rsidRPr="00D76F14">
        <w:rPr>
          <w:b/>
          <w:bCs/>
          <w:snapToGrid w:val="0"/>
          <w:lang w:val="en-US"/>
        </w:rPr>
        <w:t>Concrete slabs</w:t>
      </w:r>
      <w:r w:rsidRPr="00D76F14">
        <w:rPr>
          <w:bCs/>
          <w:snapToGrid w:val="0"/>
          <w:lang w:val="en-US"/>
        </w:rPr>
        <w:t xml:space="preserve"> : </w:t>
      </w:r>
      <w:r w:rsidR="00621C95" w:rsidRPr="00D76F14">
        <w:rPr>
          <w:bCs/>
          <w:snapToGrid w:val="0"/>
          <w:lang w:val="en-US"/>
        </w:rPr>
        <w:t>S</w:t>
      </w:r>
      <w:r w:rsidRPr="00D76F14">
        <w:rPr>
          <w:bCs/>
          <w:snapToGrid w:val="0"/>
          <w:lang w:val="en-US"/>
        </w:rPr>
        <w:t xml:space="preserve">hall be of 1.2m wide and </w:t>
      </w:r>
      <w:r w:rsidR="00621C95" w:rsidRPr="00D76F14">
        <w:rPr>
          <w:bCs/>
          <w:snapToGrid w:val="0"/>
          <w:lang w:val="en-US"/>
        </w:rPr>
        <w:t>posotioned as instructed by the control engineer</w:t>
      </w:r>
      <w:r w:rsidRPr="00D76F14">
        <w:rPr>
          <w:bCs/>
          <w:snapToGrid w:val="0"/>
          <w:lang w:val="en-US"/>
        </w:rPr>
        <w:t>.</w:t>
      </w:r>
    </w:p>
    <w:p w:rsidR="00C2143D" w:rsidRPr="00D76F14" w:rsidRDefault="00C2143D" w:rsidP="002C0F8C">
      <w:pPr>
        <w:pStyle w:val="ListParagraph"/>
        <w:numPr>
          <w:ilvl w:val="0"/>
          <w:numId w:val="109"/>
        </w:numPr>
        <w:spacing w:line="276" w:lineRule="auto"/>
        <w:jc w:val="both"/>
        <w:rPr>
          <w:bCs/>
          <w:snapToGrid w:val="0"/>
          <w:lang w:val="en-US"/>
        </w:rPr>
      </w:pPr>
      <w:r w:rsidRPr="00D76F14">
        <w:rPr>
          <w:b/>
          <w:bCs/>
          <w:snapToGrid w:val="0"/>
          <w:lang w:val="en-US"/>
        </w:rPr>
        <w:t>Concrete ramps</w:t>
      </w:r>
      <w:r w:rsidRPr="00D76F14">
        <w:rPr>
          <w:bCs/>
          <w:snapToGrid w:val="0"/>
          <w:lang w:val="en-US"/>
        </w:rPr>
        <w:t xml:space="preserve"> : </w:t>
      </w:r>
      <w:r w:rsidR="00621C95" w:rsidRPr="00D76F14">
        <w:rPr>
          <w:bCs/>
          <w:snapToGrid w:val="0"/>
          <w:lang w:val="en-US"/>
        </w:rPr>
        <w:t>S</w:t>
      </w:r>
      <w:r w:rsidRPr="00D76F14">
        <w:rPr>
          <w:bCs/>
          <w:snapToGrid w:val="0"/>
          <w:lang w:val="en-US"/>
        </w:rPr>
        <w:t>hall be of 1.2m wide cast in-situ with edges protected with angle bar 25mm</w:t>
      </w:r>
      <w:r w:rsidR="00621C95" w:rsidRPr="00D76F14">
        <w:rPr>
          <w:bCs/>
          <w:snapToGrid w:val="0"/>
          <w:lang w:val="en-US"/>
        </w:rPr>
        <w:t>.</w:t>
      </w:r>
    </w:p>
    <w:p w:rsidR="00A15913" w:rsidRPr="00D76F14" w:rsidRDefault="00A15913" w:rsidP="002C0F8C">
      <w:pPr>
        <w:tabs>
          <w:tab w:val="left" w:pos="4240"/>
        </w:tabs>
        <w:spacing w:line="276" w:lineRule="auto"/>
        <w:jc w:val="both"/>
        <w:rPr>
          <w:sz w:val="14"/>
          <w:lang w:val="en-US"/>
        </w:rPr>
      </w:pPr>
    </w:p>
    <w:p w:rsidR="00A15913" w:rsidRPr="007B4B6B" w:rsidRDefault="00A15913" w:rsidP="002C0F8C">
      <w:pPr>
        <w:spacing w:line="276" w:lineRule="auto"/>
        <w:jc w:val="both"/>
        <w:rPr>
          <w:b/>
          <w:lang w:val="en-GB"/>
        </w:rPr>
      </w:pPr>
      <w:r>
        <w:rPr>
          <w:b/>
          <w:lang w:val="en-GB"/>
        </w:rPr>
        <w:t>10</w:t>
      </w:r>
      <w:r w:rsidRPr="007B4B6B">
        <w:rPr>
          <w:b/>
          <w:lang w:val="en-GB"/>
        </w:rPr>
        <w:t>/ Painting</w:t>
      </w:r>
    </w:p>
    <w:p w:rsidR="00A15913" w:rsidRPr="00D76F14" w:rsidRDefault="00A15913" w:rsidP="002C0F8C">
      <w:pPr>
        <w:spacing w:line="276" w:lineRule="auto"/>
        <w:jc w:val="both"/>
        <w:rPr>
          <w:b/>
          <w:i/>
          <w:lang w:val="en-US"/>
        </w:rPr>
      </w:pPr>
      <w:r w:rsidRPr="007B4B6B">
        <w:rPr>
          <w:lang w:val="en-GB"/>
        </w:rPr>
        <w:tab/>
        <w:t>All the walls shall receive two layers of Pantex 800 and Pantex 1300 of cream yellowish colour, after a coat of whitewash. The doors,</w:t>
      </w:r>
      <w:r>
        <w:rPr>
          <w:lang w:val="en-GB"/>
        </w:rPr>
        <w:t xml:space="preserve"> </w:t>
      </w:r>
      <w:r w:rsidRPr="007B4B6B">
        <w:rPr>
          <w:lang w:val="en-GB"/>
        </w:rPr>
        <w:t>windows, skirting and other metallic members shall receive two coats of oil paint</w:t>
      </w:r>
      <w:r>
        <w:rPr>
          <w:lang w:val="en-GB"/>
        </w:rPr>
        <w:t xml:space="preserve"> and vanish</w:t>
      </w:r>
      <w:r w:rsidRPr="007B4B6B">
        <w:rPr>
          <w:lang w:val="en-GB"/>
        </w:rPr>
        <w:t>.</w:t>
      </w:r>
      <w:r w:rsidRPr="00D76F14">
        <w:rPr>
          <w:b/>
          <w:i/>
          <w:lang w:val="en-US"/>
        </w:rPr>
        <w:t xml:space="preserve">  </w:t>
      </w:r>
    </w:p>
    <w:p w:rsidR="00A15913" w:rsidRPr="00D76F14" w:rsidRDefault="00A15913" w:rsidP="002C0F8C">
      <w:pPr>
        <w:spacing w:line="276" w:lineRule="auto"/>
        <w:jc w:val="both"/>
        <w:rPr>
          <w:b/>
          <w:i/>
          <w:sz w:val="12"/>
          <w:lang w:val="en-US"/>
        </w:rPr>
      </w:pPr>
    </w:p>
    <w:p w:rsidR="00621C95" w:rsidRPr="006D4AE4" w:rsidRDefault="00D744C5" w:rsidP="002C0F8C">
      <w:pPr>
        <w:tabs>
          <w:tab w:val="left" w:pos="4240"/>
        </w:tabs>
        <w:spacing w:line="276" w:lineRule="auto"/>
        <w:jc w:val="both"/>
        <w:rPr>
          <w:lang w:val="en-US"/>
        </w:rPr>
      </w:pPr>
      <w:r w:rsidRPr="00D744C5">
        <w:rPr>
          <w:lang w:val="en-US"/>
        </w:rPr>
        <w:t xml:space="preserve">This task concerns the realization of </w:t>
      </w:r>
      <w:r w:rsidRPr="00D744C5">
        <w:rPr>
          <w:lang w:val="en-GB"/>
        </w:rPr>
        <w:t>appropriate drainage a gutter shall be constructed all round the building and evacuated to appropriate zones.</w:t>
      </w:r>
      <w:r w:rsidRPr="00D744C5">
        <w:rPr>
          <w:lang w:val="en-US"/>
        </w:rPr>
        <w:t xml:space="preserve"> Concrete pavement will at the peripheries of the gutters, crossing slabs as well as reinforced concrete access ramps for the handicap persons as prescribed in the CCTP. </w:t>
      </w:r>
    </w:p>
    <w:p w:rsidR="00D744C5" w:rsidRPr="00D744C5" w:rsidRDefault="00D744C5" w:rsidP="002C0F8C">
      <w:pPr>
        <w:spacing w:line="276" w:lineRule="auto"/>
        <w:jc w:val="both"/>
        <w:rPr>
          <w:b/>
          <w:lang w:val="en-GB"/>
        </w:rPr>
      </w:pPr>
      <w:r w:rsidRPr="00D744C5">
        <w:rPr>
          <w:b/>
          <w:lang w:val="en-GB"/>
        </w:rPr>
        <w:t>9/ Painting</w:t>
      </w:r>
    </w:p>
    <w:p w:rsidR="00D744C5" w:rsidRDefault="00D744C5" w:rsidP="002C0F8C">
      <w:pPr>
        <w:spacing w:line="276" w:lineRule="auto"/>
        <w:jc w:val="both"/>
        <w:rPr>
          <w:lang w:val="en-GB"/>
        </w:rPr>
      </w:pPr>
      <w:r w:rsidRPr="00D744C5">
        <w:rPr>
          <w:lang w:val="en-GB"/>
        </w:rPr>
        <w:tab/>
        <w:t>All the walls shall receive two layers of Pantex 800 and Pantex 1300 of cream yellowish colour, after a coat of whitewash. The doors</w:t>
      </w:r>
      <w:r w:rsidR="00481DF2" w:rsidRPr="00D744C5">
        <w:rPr>
          <w:lang w:val="en-GB"/>
        </w:rPr>
        <w:t>, windows</w:t>
      </w:r>
      <w:r w:rsidRPr="00D744C5">
        <w:rPr>
          <w:lang w:val="en-GB"/>
        </w:rPr>
        <w:t>, skirting and other metallic members shall receive two coats of oil paint.</w:t>
      </w:r>
    </w:p>
    <w:p w:rsidR="008D4EE4" w:rsidRDefault="008D4EE4" w:rsidP="002C0F8C">
      <w:pPr>
        <w:spacing w:line="276" w:lineRule="auto"/>
        <w:jc w:val="both"/>
        <w:rPr>
          <w:lang w:val="en-GB"/>
        </w:rPr>
      </w:pPr>
    </w:p>
    <w:p w:rsidR="001C0477" w:rsidRPr="00D76F14" w:rsidRDefault="001C0477" w:rsidP="00FB0907">
      <w:pPr>
        <w:spacing w:line="276" w:lineRule="auto"/>
        <w:ind w:left="720" w:hanging="720"/>
        <w:jc w:val="both"/>
        <w:rPr>
          <w:b/>
          <w:lang w:val="en-US"/>
        </w:rPr>
      </w:pPr>
      <w:r w:rsidRPr="00D76F14">
        <w:rPr>
          <w:b/>
          <w:lang w:val="en-US"/>
        </w:rPr>
        <w:t xml:space="preserve">ACQUISITION OF MATERIALS TO THE SITE </w:t>
      </w:r>
    </w:p>
    <w:p w:rsidR="001C0477" w:rsidRPr="00D76F14" w:rsidRDefault="001C0477" w:rsidP="00FB0907">
      <w:pPr>
        <w:spacing w:line="276" w:lineRule="auto"/>
        <w:jc w:val="both"/>
        <w:rPr>
          <w:b/>
          <w:sz w:val="8"/>
          <w:lang w:val="en-US"/>
        </w:rPr>
      </w:pPr>
    </w:p>
    <w:p w:rsidR="001C0477" w:rsidRPr="00D76F14" w:rsidRDefault="001C0477" w:rsidP="00FB0907">
      <w:pPr>
        <w:numPr>
          <w:ilvl w:val="0"/>
          <w:numId w:val="106"/>
        </w:numPr>
        <w:tabs>
          <w:tab w:val="clear" w:pos="1240"/>
          <w:tab w:val="num" w:pos="-200"/>
        </w:tabs>
        <w:spacing w:line="276" w:lineRule="auto"/>
        <w:ind w:left="520"/>
        <w:jc w:val="both"/>
        <w:rPr>
          <w:b/>
          <w:lang w:val="en-US"/>
        </w:rPr>
      </w:pPr>
      <w:r w:rsidRPr="00D76F14">
        <w:rPr>
          <w:b/>
          <w:lang w:val="en-US"/>
        </w:rPr>
        <w:t>Materials for mortar and concrete:</w:t>
      </w:r>
      <w:r w:rsidRPr="00D76F14">
        <w:rPr>
          <w:lang w:val="en-US"/>
        </w:rPr>
        <w:t xml:space="preserve"> </w:t>
      </w:r>
    </w:p>
    <w:p w:rsidR="003D524B" w:rsidRPr="00D76F14" w:rsidRDefault="003D524B" w:rsidP="00FB0907">
      <w:pPr>
        <w:spacing w:line="276" w:lineRule="auto"/>
        <w:ind w:left="520"/>
        <w:jc w:val="both"/>
        <w:rPr>
          <w:b/>
          <w:sz w:val="16"/>
          <w:lang w:val="en-US"/>
        </w:rPr>
      </w:pPr>
    </w:p>
    <w:p w:rsidR="001C0477" w:rsidRPr="00D76F14" w:rsidRDefault="001C0477" w:rsidP="00FB0907">
      <w:pPr>
        <w:spacing w:line="276" w:lineRule="auto"/>
        <w:jc w:val="both"/>
        <w:rPr>
          <w:b/>
          <w:lang w:val="en-US"/>
        </w:rPr>
      </w:pPr>
      <w:r w:rsidRPr="00D76F14">
        <w:rPr>
          <w:b/>
          <w:lang w:val="en-US"/>
        </w:rPr>
        <w:t>AGGREGATES:</w:t>
      </w:r>
    </w:p>
    <w:p w:rsidR="001C0477" w:rsidRPr="00D76F14" w:rsidRDefault="001C0477" w:rsidP="00FB0907">
      <w:pPr>
        <w:spacing w:line="276" w:lineRule="auto"/>
        <w:jc w:val="both"/>
        <w:rPr>
          <w:lang w:val="en-US"/>
        </w:rPr>
      </w:pPr>
      <w:r w:rsidRPr="00D76F14">
        <w:rPr>
          <w:lang w:val="en-US"/>
        </w:rPr>
        <w:t>Aggregates to be used for mortar and concrete should be those from a river bed.</w:t>
      </w:r>
    </w:p>
    <w:p w:rsidR="001C0477" w:rsidRPr="00D76F14" w:rsidRDefault="001C0477" w:rsidP="00FB0907">
      <w:pPr>
        <w:spacing w:line="276" w:lineRule="auto"/>
        <w:jc w:val="both"/>
        <w:rPr>
          <w:lang w:val="en-US"/>
        </w:rPr>
      </w:pPr>
      <w:r w:rsidRPr="00D76F14">
        <w:rPr>
          <w:lang w:val="en-US"/>
        </w:rPr>
        <w:t xml:space="preserve">Those from burnt natural rocks shall not be authorized. </w:t>
      </w:r>
    </w:p>
    <w:p w:rsidR="001C0477" w:rsidRPr="00D76F14" w:rsidRDefault="001C0477" w:rsidP="00FB0907">
      <w:pPr>
        <w:spacing w:line="276" w:lineRule="auto"/>
        <w:jc w:val="both"/>
        <w:rPr>
          <w:lang w:val="en-US"/>
        </w:rPr>
      </w:pPr>
      <w:r w:rsidRPr="00D76F14">
        <w:rPr>
          <w:lang w:val="en-US"/>
        </w:rPr>
        <w:t xml:space="preserve">         We shall submit for approval the various aggregates to be used to the Project Engineer</w:t>
      </w:r>
    </w:p>
    <w:p w:rsidR="001C0477" w:rsidRPr="00D76F14" w:rsidRDefault="001C0477" w:rsidP="001C0477">
      <w:pPr>
        <w:spacing w:line="276" w:lineRule="auto"/>
        <w:rPr>
          <w:lang w:val="en-US"/>
        </w:rPr>
      </w:pPr>
      <w:r w:rsidRPr="00D76F14">
        <w:rPr>
          <w:lang w:val="en-US"/>
        </w:rPr>
        <w:t>The sand equivalency should be greater that 80%. The pranulomery shall fall between the following intervals.</w:t>
      </w:r>
      <w:r w:rsidR="00C30676" w:rsidRPr="00D76F14">
        <w:rPr>
          <w:lang w:val="en-US"/>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184"/>
        <w:gridCol w:w="2676"/>
      </w:tblGrid>
      <w:tr w:rsidR="001C0477" w:rsidRPr="001F6582">
        <w:trPr>
          <w:tblHeader/>
        </w:trPr>
        <w:tc>
          <w:tcPr>
            <w:tcW w:w="3060" w:type="dxa"/>
          </w:tcPr>
          <w:p w:rsidR="001C0477" w:rsidRPr="001F6582" w:rsidRDefault="001C0477" w:rsidP="00EF2B52">
            <w:pPr>
              <w:spacing w:line="276" w:lineRule="auto"/>
              <w:jc w:val="center"/>
              <w:rPr>
                <w:b/>
              </w:rPr>
            </w:pPr>
            <w:r w:rsidRPr="001F6582">
              <w:rPr>
                <w:b/>
              </w:rPr>
              <w:t>Afnor Modulus</w:t>
            </w:r>
          </w:p>
        </w:tc>
        <w:tc>
          <w:tcPr>
            <w:tcW w:w="2184" w:type="dxa"/>
          </w:tcPr>
          <w:p w:rsidR="001C0477" w:rsidRPr="001F6582" w:rsidRDefault="001C0477" w:rsidP="00EF2B52">
            <w:pPr>
              <w:spacing w:line="276" w:lineRule="auto"/>
              <w:jc w:val="center"/>
              <w:rPr>
                <w:b/>
              </w:rPr>
            </w:pPr>
            <w:r w:rsidRPr="001F6582">
              <w:rPr>
                <w:b/>
              </w:rPr>
              <w:t>Sieve Size</w:t>
            </w:r>
            <w:r w:rsidR="007945D4">
              <w:rPr>
                <w:b/>
              </w:rPr>
              <w:t xml:space="preserve"> </w:t>
            </w:r>
            <w:r w:rsidRPr="001F6582">
              <w:rPr>
                <w:b/>
              </w:rPr>
              <w:t>(mm)</w:t>
            </w:r>
          </w:p>
        </w:tc>
        <w:tc>
          <w:tcPr>
            <w:tcW w:w="2676" w:type="dxa"/>
          </w:tcPr>
          <w:p w:rsidR="001C0477" w:rsidRPr="001F6582" w:rsidRDefault="001C0477" w:rsidP="00EF2B52">
            <w:pPr>
              <w:spacing w:line="276" w:lineRule="auto"/>
              <w:jc w:val="center"/>
              <w:rPr>
                <w:b/>
              </w:rPr>
            </w:pPr>
            <w:r w:rsidRPr="001F6582">
              <w:rPr>
                <w:b/>
              </w:rPr>
              <w:t>Passing (%)</w:t>
            </w:r>
          </w:p>
        </w:tc>
      </w:tr>
      <w:tr w:rsidR="001C0477" w:rsidRPr="001F6582">
        <w:tc>
          <w:tcPr>
            <w:tcW w:w="3060" w:type="dxa"/>
          </w:tcPr>
          <w:p w:rsidR="001C0477" w:rsidRPr="001F6582" w:rsidRDefault="001C0477" w:rsidP="00EF2B52">
            <w:pPr>
              <w:spacing w:line="276" w:lineRule="auto"/>
              <w:jc w:val="center"/>
            </w:pPr>
            <w:r w:rsidRPr="001F6582">
              <w:t>38</w:t>
            </w:r>
          </w:p>
        </w:tc>
        <w:tc>
          <w:tcPr>
            <w:tcW w:w="2184" w:type="dxa"/>
          </w:tcPr>
          <w:p w:rsidR="001C0477" w:rsidRPr="001F6582" w:rsidRDefault="001C0477" w:rsidP="00EF2B52">
            <w:pPr>
              <w:spacing w:line="276" w:lineRule="auto"/>
              <w:jc w:val="center"/>
            </w:pPr>
            <w:r w:rsidRPr="001F6582">
              <w:t>5</w:t>
            </w:r>
          </w:p>
        </w:tc>
        <w:tc>
          <w:tcPr>
            <w:tcW w:w="2676" w:type="dxa"/>
          </w:tcPr>
          <w:p w:rsidR="001C0477" w:rsidRPr="001F6582" w:rsidRDefault="001C0477" w:rsidP="00EF2B52">
            <w:pPr>
              <w:spacing w:line="276" w:lineRule="auto"/>
              <w:jc w:val="center"/>
            </w:pPr>
            <w:r w:rsidRPr="001F6582">
              <w:t>93-100</w:t>
            </w:r>
          </w:p>
        </w:tc>
      </w:tr>
      <w:tr w:rsidR="001C0477" w:rsidRPr="001F6582">
        <w:tc>
          <w:tcPr>
            <w:tcW w:w="3060" w:type="dxa"/>
          </w:tcPr>
          <w:p w:rsidR="001C0477" w:rsidRPr="001F6582" w:rsidRDefault="001C0477" w:rsidP="00EF2B52">
            <w:pPr>
              <w:spacing w:line="276" w:lineRule="auto"/>
              <w:jc w:val="center"/>
            </w:pPr>
            <w:r w:rsidRPr="001F6582">
              <w:t>35</w:t>
            </w:r>
          </w:p>
        </w:tc>
        <w:tc>
          <w:tcPr>
            <w:tcW w:w="2184" w:type="dxa"/>
          </w:tcPr>
          <w:p w:rsidR="001C0477" w:rsidRPr="001F6582" w:rsidRDefault="001C0477" w:rsidP="00EF2B52">
            <w:pPr>
              <w:spacing w:line="276" w:lineRule="auto"/>
              <w:jc w:val="center"/>
            </w:pPr>
            <w:r w:rsidRPr="001F6582">
              <w:t>2,5</w:t>
            </w:r>
          </w:p>
        </w:tc>
        <w:tc>
          <w:tcPr>
            <w:tcW w:w="2676" w:type="dxa"/>
          </w:tcPr>
          <w:p w:rsidR="001C0477" w:rsidRPr="001F6582" w:rsidRDefault="001C0477" w:rsidP="00EF2B52">
            <w:pPr>
              <w:spacing w:line="276" w:lineRule="auto"/>
              <w:jc w:val="center"/>
            </w:pPr>
            <w:r w:rsidRPr="001F6582">
              <w:t>70-90</w:t>
            </w:r>
          </w:p>
        </w:tc>
      </w:tr>
      <w:tr w:rsidR="001C0477" w:rsidRPr="001F6582">
        <w:tc>
          <w:tcPr>
            <w:tcW w:w="3060" w:type="dxa"/>
          </w:tcPr>
          <w:p w:rsidR="001C0477" w:rsidRPr="001F6582" w:rsidRDefault="001C0477" w:rsidP="00EF2B52">
            <w:pPr>
              <w:spacing w:line="276" w:lineRule="auto"/>
              <w:jc w:val="center"/>
            </w:pPr>
            <w:r w:rsidRPr="001F6582">
              <w:t>32</w:t>
            </w:r>
          </w:p>
        </w:tc>
        <w:tc>
          <w:tcPr>
            <w:tcW w:w="2184" w:type="dxa"/>
          </w:tcPr>
          <w:p w:rsidR="001C0477" w:rsidRPr="001F6582" w:rsidRDefault="001C0477" w:rsidP="00EF2B52">
            <w:pPr>
              <w:spacing w:line="276" w:lineRule="auto"/>
              <w:jc w:val="center"/>
            </w:pPr>
            <w:r w:rsidRPr="001F6582">
              <w:t>1,25</w:t>
            </w:r>
          </w:p>
        </w:tc>
        <w:tc>
          <w:tcPr>
            <w:tcW w:w="2676" w:type="dxa"/>
          </w:tcPr>
          <w:p w:rsidR="001C0477" w:rsidRPr="001F6582" w:rsidRDefault="001C0477" w:rsidP="00EF2B52">
            <w:pPr>
              <w:spacing w:line="276" w:lineRule="auto"/>
              <w:jc w:val="center"/>
            </w:pPr>
            <w:r w:rsidRPr="001F6582">
              <w:t>45-80</w:t>
            </w:r>
          </w:p>
        </w:tc>
      </w:tr>
      <w:tr w:rsidR="001C0477" w:rsidRPr="001F6582">
        <w:tc>
          <w:tcPr>
            <w:tcW w:w="3060" w:type="dxa"/>
          </w:tcPr>
          <w:p w:rsidR="001C0477" w:rsidRPr="001F6582" w:rsidRDefault="001C0477" w:rsidP="00EF2B52">
            <w:pPr>
              <w:spacing w:line="276" w:lineRule="auto"/>
              <w:jc w:val="center"/>
            </w:pPr>
            <w:r w:rsidRPr="001F6582">
              <w:t>29</w:t>
            </w:r>
          </w:p>
        </w:tc>
        <w:tc>
          <w:tcPr>
            <w:tcW w:w="2184" w:type="dxa"/>
          </w:tcPr>
          <w:p w:rsidR="001C0477" w:rsidRPr="001F6582" w:rsidRDefault="001C0477" w:rsidP="00EF2B52">
            <w:pPr>
              <w:spacing w:line="276" w:lineRule="auto"/>
              <w:jc w:val="center"/>
            </w:pPr>
            <w:r w:rsidRPr="001F6582">
              <w:t>0,63</w:t>
            </w:r>
          </w:p>
        </w:tc>
        <w:tc>
          <w:tcPr>
            <w:tcW w:w="2676" w:type="dxa"/>
          </w:tcPr>
          <w:p w:rsidR="001C0477" w:rsidRPr="001F6582" w:rsidRDefault="001C0477" w:rsidP="00EF2B52">
            <w:pPr>
              <w:spacing w:line="276" w:lineRule="auto"/>
              <w:jc w:val="center"/>
            </w:pPr>
            <w:r w:rsidRPr="001F6582">
              <w:t>28-35</w:t>
            </w:r>
          </w:p>
        </w:tc>
      </w:tr>
      <w:tr w:rsidR="001C0477" w:rsidRPr="001F6582">
        <w:tc>
          <w:tcPr>
            <w:tcW w:w="3060" w:type="dxa"/>
          </w:tcPr>
          <w:p w:rsidR="001C0477" w:rsidRPr="001F6582" w:rsidRDefault="001C0477" w:rsidP="00EF2B52">
            <w:pPr>
              <w:spacing w:line="276" w:lineRule="auto"/>
              <w:jc w:val="center"/>
            </w:pPr>
            <w:r w:rsidRPr="001F6582">
              <w:t>26</w:t>
            </w:r>
          </w:p>
        </w:tc>
        <w:tc>
          <w:tcPr>
            <w:tcW w:w="2184" w:type="dxa"/>
          </w:tcPr>
          <w:p w:rsidR="001C0477" w:rsidRPr="001F6582" w:rsidRDefault="001C0477" w:rsidP="00EF2B52">
            <w:pPr>
              <w:spacing w:line="276" w:lineRule="auto"/>
              <w:jc w:val="center"/>
            </w:pPr>
            <w:r w:rsidRPr="001F6582">
              <w:t>0,315</w:t>
            </w:r>
          </w:p>
        </w:tc>
        <w:tc>
          <w:tcPr>
            <w:tcW w:w="2676" w:type="dxa"/>
          </w:tcPr>
          <w:p w:rsidR="001C0477" w:rsidRPr="001F6582" w:rsidRDefault="001C0477" w:rsidP="00EF2B52">
            <w:pPr>
              <w:spacing w:line="276" w:lineRule="auto"/>
              <w:jc w:val="center"/>
            </w:pPr>
            <w:r w:rsidRPr="001F6582">
              <w:t>10-30</w:t>
            </w:r>
          </w:p>
        </w:tc>
      </w:tr>
      <w:tr w:rsidR="001C0477" w:rsidRPr="001F6582">
        <w:tc>
          <w:tcPr>
            <w:tcW w:w="3060" w:type="dxa"/>
          </w:tcPr>
          <w:p w:rsidR="001C0477" w:rsidRPr="001F6582" w:rsidRDefault="001C0477" w:rsidP="00EF2B52">
            <w:pPr>
              <w:spacing w:line="276" w:lineRule="auto"/>
              <w:jc w:val="center"/>
            </w:pPr>
            <w:r w:rsidRPr="001F6582">
              <w:t>23</w:t>
            </w:r>
          </w:p>
        </w:tc>
        <w:tc>
          <w:tcPr>
            <w:tcW w:w="2184" w:type="dxa"/>
          </w:tcPr>
          <w:p w:rsidR="001C0477" w:rsidRPr="001F6582" w:rsidRDefault="001C0477" w:rsidP="00EF2B52">
            <w:pPr>
              <w:spacing w:line="276" w:lineRule="auto"/>
              <w:jc w:val="center"/>
            </w:pPr>
            <w:r w:rsidRPr="001F6582">
              <w:t>1,16</w:t>
            </w:r>
          </w:p>
        </w:tc>
        <w:tc>
          <w:tcPr>
            <w:tcW w:w="2676" w:type="dxa"/>
          </w:tcPr>
          <w:p w:rsidR="001C0477" w:rsidRPr="001F6582" w:rsidRDefault="001C0477" w:rsidP="00EF2B52">
            <w:pPr>
              <w:spacing w:line="276" w:lineRule="auto"/>
              <w:jc w:val="center"/>
            </w:pPr>
            <w:r w:rsidRPr="001F6582">
              <w:t>2-10</w:t>
            </w:r>
          </w:p>
        </w:tc>
      </w:tr>
    </w:tbl>
    <w:p w:rsidR="001C0477" w:rsidRPr="00D76F14" w:rsidRDefault="001C0477" w:rsidP="001C0477">
      <w:pPr>
        <w:spacing w:line="276" w:lineRule="auto"/>
        <w:rPr>
          <w:lang w:val="en-US"/>
        </w:rPr>
      </w:pPr>
      <w:r w:rsidRPr="00D76F14">
        <w:rPr>
          <w:lang w:val="en-US"/>
        </w:rPr>
        <w:t>The aggregates should come from a recognized quarry in Bamenda</w:t>
      </w:r>
    </w:p>
    <w:p w:rsidR="001C0477" w:rsidRPr="00D76F14" w:rsidRDefault="001C0477" w:rsidP="001C0477">
      <w:pPr>
        <w:spacing w:line="276" w:lineRule="auto"/>
        <w:rPr>
          <w:lang w:val="en-US"/>
        </w:rPr>
      </w:pPr>
      <w:r w:rsidRPr="00D76F14">
        <w:rPr>
          <w:lang w:val="en-US"/>
        </w:rPr>
        <w:t xml:space="preserve">The mixing water should be from clean source </w:t>
      </w:r>
    </w:p>
    <w:p w:rsidR="001C0477" w:rsidRPr="00D76F14" w:rsidRDefault="001C0477" w:rsidP="001C0477">
      <w:pPr>
        <w:spacing w:line="276" w:lineRule="auto"/>
        <w:rPr>
          <w:lang w:val="en-US"/>
        </w:rPr>
      </w:pPr>
      <w:r w:rsidRPr="00D76F14">
        <w:rPr>
          <w:lang w:val="en-US"/>
        </w:rPr>
        <w:t>The cement should be of class CPJ 35 (CEMENCAM) or more.</w:t>
      </w:r>
    </w:p>
    <w:p w:rsidR="001C0477" w:rsidRPr="00D76F14" w:rsidRDefault="001C0477" w:rsidP="001C0477">
      <w:pPr>
        <w:spacing w:line="276" w:lineRule="auto"/>
        <w:rPr>
          <w:lang w:val="en-US"/>
        </w:rPr>
      </w:pPr>
      <w:r w:rsidRPr="00D76F14">
        <w:rPr>
          <w:lang w:val="en-US"/>
        </w:rPr>
        <w:t xml:space="preserve">The reinforcement used shall be of high adherence, of class at least Fe 400 bought in a recognized warehouse in Bamenda. </w:t>
      </w:r>
    </w:p>
    <w:p w:rsidR="001C0477" w:rsidRPr="00D76F14" w:rsidRDefault="001C0477" w:rsidP="001C0477">
      <w:pPr>
        <w:spacing w:line="276" w:lineRule="auto"/>
        <w:rPr>
          <w:sz w:val="14"/>
          <w:lang w:val="en-US"/>
        </w:rPr>
      </w:pPr>
    </w:p>
    <w:p w:rsidR="001C0477" w:rsidRDefault="001C0477" w:rsidP="001C0477">
      <w:pPr>
        <w:spacing w:line="276" w:lineRule="auto"/>
      </w:pPr>
      <w:r>
        <w:t>NB: Reinforcement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520"/>
        <w:gridCol w:w="720"/>
        <w:gridCol w:w="1259"/>
        <w:gridCol w:w="1259"/>
        <w:gridCol w:w="1259"/>
        <w:gridCol w:w="1259"/>
        <w:gridCol w:w="1259"/>
      </w:tblGrid>
      <w:tr w:rsidR="001C0477">
        <w:tc>
          <w:tcPr>
            <w:tcW w:w="535" w:type="dxa"/>
            <w:shd w:val="clear" w:color="auto" w:fill="auto"/>
          </w:tcPr>
          <w:p w:rsidR="001C0477" w:rsidRDefault="001C0477" w:rsidP="002C0A5D">
            <w:pPr>
              <w:spacing w:line="276" w:lineRule="auto"/>
            </w:pPr>
            <w:r>
              <w:t>No</w:t>
            </w:r>
          </w:p>
        </w:tc>
        <w:tc>
          <w:tcPr>
            <w:tcW w:w="2520" w:type="dxa"/>
            <w:shd w:val="clear" w:color="auto" w:fill="auto"/>
          </w:tcPr>
          <w:p w:rsidR="001C0477" w:rsidRDefault="001C0477" w:rsidP="002C0A5D">
            <w:pPr>
              <w:spacing w:line="276" w:lineRule="auto"/>
            </w:pPr>
            <w:r>
              <w:t>Structure</w:t>
            </w:r>
          </w:p>
        </w:tc>
        <w:tc>
          <w:tcPr>
            <w:tcW w:w="720" w:type="dxa"/>
            <w:shd w:val="clear" w:color="auto" w:fill="auto"/>
          </w:tcPr>
          <w:p w:rsidR="001C0477" w:rsidRDefault="001C0477" w:rsidP="002C0A5D">
            <w:pPr>
              <w:spacing w:line="276" w:lineRule="auto"/>
            </w:pPr>
            <w:r>
              <w:t>NO/</w:t>
            </w:r>
          </w:p>
          <w:p w:rsidR="001C0477" w:rsidRDefault="001C0477" w:rsidP="002C0A5D">
            <w:pPr>
              <w:spacing w:line="276" w:lineRule="auto"/>
            </w:pPr>
            <w:r>
              <w:t>QTY</w:t>
            </w:r>
          </w:p>
        </w:tc>
        <w:tc>
          <w:tcPr>
            <w:tcW w:w="1259" w:type="dxa"/>
            <w:shd w:val="clear" w:color="auto" w:fill="auto"/>
          </w:tcPr>
          <w:p w:rsidR="001C0477" w:rsidRDefault="001C0477" w:rsidP="002C0A5D">
            <w:pPr>
              <w:spacing w:line="276" w:lineRule="auto"/>
            </w:pPr>
            <w:r>
              <w:t>MAIN RODSØ</w:t>
            </w:r>
          </w:p>
        </w:tc>
        <w:tc>
          <w:tcPr>
            <w:tcW w:w="1259" w:type="dxa"/>
            <w:shd w:val="clear" w:color="auto" w:fill="auto"/>
          </w:tcPr>
          <w:p w:rsidR="001C0477" w:rsidRDefault="001C0477" w:rsidP="002C0A5D">
            <w:pPr>
              <w:spacing w:line="276" w:lineRule="auto"/>
            </w:pPr>
            <w:r>
              <w:t>STIRRUP</w:t>
            </w:r>
          </w:p>
          <w:p w:rsidR="001C0477" w:rsidRDefault="001C0477" w:rsidP="002C0A5D">
            <w:pPr>
              <w:spacing w:line="276" w:lineRule="auto"/>
            </w:pPr>
          </w:p>
        </w:tc>
        <w:tc>
          <w:tcPr>
            <w:tcW w:w="1259" w:type="dxa"/>
            <w:shd w:val="clear" w:color="auto" w:fill="auto"/>
          </w:tcPr>
          <w:p w:rsidR="001C0477" w:rsidRDefault="001C0477" w:rsidP="002C0A5D">
            <w:pPr>
              <w:spacing w:line="276" w:lineRule="auto"/>
            </w:pPr>
            <w:r>
              <w:t>SPACING</w:t>
            </w:r>
          </w:p>
        </w:tc>
        <w:tc>
          <w:tcPr>
            <w:tcW w:w="1259" w:type="dxa"/>
            <w:shd w:val="clear" w:color="auto" w:fill="auto"/>
          </w:tcPr>
          <w:p w:rsidR="001C0477" w:rsidRDefault="001C0477" w:rsidP="002C0A5D">
            <w:pPr>
              <w:spacing w:line="276" w:lineRule="auto"/>
            </w:pPr>
            <w:r>
              <w:t>DOSAGE</w:t>
            </w:r>
          </w:p>
        </w:tc>
        <w:tc>
          <w:tcPr>
            <w:tcW w:w="1259" w:type="dxa"/>
            <w:shd w:val="clear" w:color="auto" w:fill="auto"/>
          </w:tcPr>
          <w:p w:rsidR="001C0477" w:rsidRDefault="001C0477" w:rsidP="002C0A5D">
            <w:pPr>
              <w:spacing w:line="276" w:lineRule="auto"/>
            </w:pPr>
            <w:r>
              <w:t>TYPE</w:t>
            </w:r>
          </w:p>
        </w:tc>
      </w:tr>
      <w:tr w:rsidR="001C0477">
        <w:tc>
          <w:tcPr>
            <w:tcW w:w="535" w:type="dxa"/>
            <w:shd w:val="clear" w:color="auto" w:fill="auto"/>
          </w:tcPr>
          <w:p w:rsidR="001C0477" w:rsidRDefault="001C0477" w:rsidP="002C0A5D">
            <w:pPr>
              <w:spacing w:line="276" w:lineRule="auto"/>
            </w:pPr>
            <w:r>
              <w:t>1</w:t>
            </w:r>
          </w:p>
        </w:tc>
        <w:tc>
          <w:tcPr>
            <w:tcW w:w="2520" w:type="dxa"/>
            <w:shd w:val="clear" w:color="auto" w:fill="auto"/>
          </w:tcPr>
          <w:p w:rsidR="001C0477" w:rsidRDefault="001C0477" w:rsidP="002C0A5D">
            <w:pPr>
              <w:spacing w:line="276" w:lineRule="auto"/>
            </w:pPr>
            <w:r>
              <w:t>Ground Beam</w:t>
            </w:r>
          </w:p>
        </w:tc>
        <w:tc>
          <w:tcPr>
            <w:tcW w:w="720" w:type="dxa"/>
            <w:shd w:val="clear" w:color="auto" w:fill="auto"/>
          </w:tcPr>
          <w:p w:rsidR="001C0477" w:rsidRDefault="001C0477" w:rsidP="002C0A5D">
            <w:pPr>
              <w:spacing w:line="276" w:lineRule="auto"/>
            </w:pPr>
            <w:r>
              <w:t>4</w:t>
            </w:r>
          </w:p>
        </w:tc>
        <w:tc>
          <w:tcPr>
            <w:tcW w:w="1259" w:type="dxa"/>
            <w:shd w:val="clear" w:color="auto" w:fill="auto"/>
          </w:tcPr>
          <w:p w:rsidR="001C0477" w:rsidRDefault="001C0477" w:rsidP="002C0A5D">
            <w:pPr>
              <w:spacing w:line="276" w:lineRule="auto"/>
            </w:pPr>
            <w:r>
              <w:t>HA 8mm</w:t>
            </w:r>
          </w:p>
        </w:tc>
        <w:tc>
          <w:tcPr>
            <w:tcW w:w="1259" w:type="dxa"/>
            <w:shd w:val="clear" w:color="auto" w:fill="auto"/>
          </w:tcPr>
          <w:p w:rsidR="001C0477" w:rsidRDefault="001C0477" w:rsidP="002C0A5D">
            <w:pPr>
              <w:spacing w:line="276" w:lineRule="auto"/>
            </w:pPr>
            <w:r>
              <w:t>6mm</w:t>
            </w:r>
          </w:p>
        </w:tc>
        <w:tc>
          <w:tcPr>
            <w:tcW w:w="1259" w:type="dxa"/>
            <w:shd w:val="clear" w:color="auto" w:fill="auto"/>
          </w:tcPr>
          <w:p w:rsidR="001C0477" w:rsidRDefault="001C0477" w:rsidP="002C0A5D">
            <w:pPr>
              <w:spacing w:line="276" w:lineRule="auto"/>
            </w:pPr>
            <w:r>
              <w:t>20cm</w:t>
            </w:r>
          </w:p>
        </w:tc>
        <w:tc>
          <w:tcPr>
            <w:tcW w:w="1259" w:type="dxa"/>
            <w:shd w:val="clear" w:color="auto" w:fill="auto"/>
          </w:tcPr>
          <w:p w:rsidR="001C0477" w:rsidRDefault="001C0477" w:rsidP="002C0A5D">
            <w:pPr>
              <w:spacing w:line="276" w:lineRule="auto"/>
            </w:pPr>
            <w:r>
              <w:t>350kg/m3</w:t>
            </w:r>
          </w:p>
        </w:tc>
        <w:tc>
          <w:tcPr>
            <w:tcW w:w="1259" w:type="dxa"/>
            <w:shd w:val="clear" w:color="auto" w:fill="auto"/>
          </w:tcPr>
          <w:p w:rsidR="001C0477" w:rsidRDefault="001C0477" w:rsidP="002C0A5D">
            <w:pPr>
              <w:spacing w:line="276" w:lineRule="auto"/>
            </w:pPr>
            <w:r>
              <w:t>Fe-E- 400</w:t>
            </w:r>
          </w:p>
        </w:tc>
      </w:tr>
      <w:tr w:rsidR="001C0477">
        <w:tc>
          <w:tcPr>
            <w:tcW w:w="535" w:type="dxa"/>
            <w:shd w:val="clear" w:color="auto" w:fill="auto"/>
          </w:tcPr>
          <w:p w:rsidR="001C0477" w:rsidRDefault="001C0477" w:rsidP="002C0A5D">
            <w:pPr>
              <w:spacing w:line="276" w:lineRule="auto"/>
            </w:pPr>
            <w:r>
              <w:lastRenderedPageBreak/>
              <w:t>2</w:t>
            </w:r>
          </w:p>
        </w:tc>
        <w:tc>
          <w:tcPr>
            <w:tcW w:w="2520" w:type="dxa"/>
            <w:shd w:val="clear" w:color="auto" w:fill="auto"/>
          </w:tcPr>
          <w:p w:rsidR="001C0477" w:rsidRDefault="001C0477" w:rsidP="002C0A5D">
            <w:pPr>
              <w:spacing w:line="276" w:lineRule="auto"/>
            </w:pPr>
            <w:r>
              <w:t>Lintel(15x20)</w:t>
            </w:r>
          </w:p>
        </w:tc>
        <w:tc>
          <w:tcPr>
            <w:tcW w:w="720" w:type="dxa"/>
            <w:shd w:val="clear" w:color="auto" w:fill="auto"/>
          </w:tcPr>
          <w:p w:rsidR="001C0477" w:rsidRDefault="001C0477" w:rsidP="002C0A5D">
            <w:pPr>
              <w:spacing w:line="276" w:lineRule="auto"/>
            </w:pPr>
            <w:r>
              <w:t>4</w:t>
            </w:r>
          </w:p>
        </w:tc>
        <w:tc>
          <w:tcPr>
            <w:tcW w:w="1259" w:type="dxa"/>
            <w:shd w:val="clear" w:color="auto" w:fill="auto"/>
          </w:tcPr>
          <w:p w:rsidR="001C0477" w:rsidRDefault="001C0477" w:rsidP="002C0A5D">
            <w:pPr>
              <w:spacing w:line="276" w:lineRule="auto"/>
            </w:pPr>
            <w:r>
              <w:t>HA 8mm</w:t>
            </w:r>
          </w:p>
        </w:tc>
        <w:tc>
          <w:tcPr>
            <w:tcW w:w="1259" w:type="dxa"/>
            <w:shd w:val="clear" w:color="auto" w:fill="auto"/>
          </w:tcPr>
          <w:p w:rsidR="001C0477" w:rsidRDefault="001C0477" w:rsidP="002C0A5D">
            <w:pPr>
              <w:spacing w:line="276" w:lineRule="auto"/>
            </w:pPr>
            <w:r>
              <w:t>6mm</w:t>
            </w:r>
          </w:p>
        </w:tc>
        <w:tc>
          <w:tcPr>
            <w:tcW w:w="1259" w:type="dxa"/>
            <w:shd w:val="clear" w:color="auto" w:fill="auto"/>
          </w:tcPr>
          <w:p w:rsidR="001C0477" w:rsidRDefault="001C0477" w:rsidP="002C0A5D">
            <w:pPr>
              <w:spacing w:line="276" w:lineRule="auto"/>
            </w:pPr>
            <w:r>
              <w:t>20cm</w:t>
            </w:r>
          </w:p>
        </w:tc>
        <w:tc>
          <w:tcPr>
            <w:tcW w:w="1259" w:type="dxa"/>
            <w:shd w:val="clear" w:color="auto" w:fill="auto"/>
          </w:tcPr>
          <w:p w:rsidR="001C0477" w:rsidRDefault="001C0477" w:rsidP="002C0A5D">
            <w:pPr>
              <w:spacing w:line="276" w:lineRule="auto"/>
            </w:pPr>
            <w:r>
              <w:t>350kg/m3</w:t>
            </w:r>
          </w:p>
        </w:tc>
        <w:tc>
          <w:tcPr>
            <w:tcW w:w="1259" w:type="dxa"/>
            <w:shd w:val="clear" w:color="auto" w:fill="auto"/>
          </w:tcPr>
          <w:p w:rsidR="001C0477" w:rsidRDefault="001C0477" w:rsidP="002C0A5D">
            <w:pPr>
              <w:spacing w:line="276" w:lineRule="auto"/>
            </w:pPr>
            <w:r>
              <w:t>Fe-E- 400</w:t>
            </w:r>
          </w:p>
        </w:tc>
      </w:tr>
      <w:tr w:rsidR="001C0477">
        <w:tc>
          <w:tcPr>
            <w:tcW w:w="535" w:type="dxa"/>
            <w:shd w:val="clear" w:color="auto" w:fill="auto"/>
          </w:tcPr>
          <w:p w:rsidR="001C0477" w:rsidRDefault="001C0477" w:rsidP="002C0A5D">
            <w:pPr>
              <w:spacing w:line="276" w:lineRule="auto"/>
            </w:pPr>
            <w:r>
              <w:t>3</w:t>
            </w:r>
          </w:p>
        </w:tc>
        <w:tc>
          <w:tcPr>
            <w:tcW w:w="2520" w:type="dxa"/>
            <w:shd w:val="clear" w:color="auto" w:fill="auto"/>
          </w:tcPr>
          <w:p w:rsidR="001C0477" w:rsidRDefault="001C0477" w:rsidP="002C0A5D">
            <w:pPr>
              <w:spacing w:line="276" w:lineRule="auto"/>
            </w:pPr>
            <w:r>
              <w:t>Veranda pillars (15x30)</w:t>
            </w:r>
          </w:p>
        </w:tc>
        <w:tc>
          <w:tcPr>
            <w:tcW w:w="720" w:type="dxa"/>
            <w:shd w:val="clear" w:color="auto" w:fill="auto"/>
          </w:tcPr>
          <w:p w:rsidR="001C0477" w:rsidRDefault="001C0477" w:rsidP="002C0A5D">
            <w:pPr>
              <w:spacing w:line="276" w:lineRule="auto"/>
            </w:pPr>
            <w:r>
              <w:t>6</w:t>
            </w:r>
          </w:p>
        </w:tc>
        <w:tc>
          <w:tcPr>
            <w:tcW w:w="1259" w:type="dxa"/>
            <w:shd w:val="clear" w:color="auto" w:fill="auto"/>
          </w:tcPr>
          <w:p w:rsidR="001C0477" w:rsidRDefault="001C0477" w:rsidP="002C0A5D">
            <w:pPr>
              <w:spacing w:line="276" w:lineRule="auto"/>
            </w:pPr>
            <w:r>
              <w:t>HA 8mm</w:t>
            </w:r>
          </w:p>
        </w:tc>
        <w:tc>
          <w:tcPr>
            <w:tcW w:w="1259" w:type="dxa"/>
            <w:shd w:val="clear" w:color="auto" w:fill="auto"/>
          </w:tcPr>
          <w:p w:rsidR="001C0477" w:rsidRDefault="001C0477" w:rsidP="002C0A5D">
            <w:pPr>
              <w:spacing w:line="276" w:lineRule="auto"/>
            </w:pPr>
            <w:r>
              <w:t>6mm</w:t>
            </w:r>
          </w:p>
        </w:tc>
        <w:tc>
          <w:tcPr>
            <w:tcW w:w="1259" w:type="dxa"/>
            <w:shd w:val="clear" w:color="auto" w:fill="auto"/>
          </w:tcPr>
          <w:p w:rsidR="001C0477" w:rsidRDefault="001C0477" w:rsidP="002C0A5D">
            <w:pPr>
              <w:spacing w:line="276" w:lineRule="auto"/>
            </w:pPr>
            <w:r>
              <w:t>20cm</w:t>
            </w:r>
          </w:p>
        </w:tc>
        <w:tc>
          <w:tcPr>
            <w:tcW w:w="1259" w:type="dxa"/>
            <w:shd w:val="clear" w:color="auto" w:fill="auto"/>
          </w:tcPr>
          <w:p w:rsidR="001C0477" w:rsidRDefault="001C0477" w:rsidP="002C0A5D">
            <w:pPr>
              <w:spacing w:line="276" w:lineRule="auto"/>
            </w:pPr>
            <w:r>
              <w:t>350kg/m3</w:t>
            </w:r>
          </w:p>
        </w:tc>
        <w:tc>
          <w:tcPr>
            <w:tcW w:w="1259" w:type="dxa"/>
            <w:shd w:val="clear" w:color="auto" w:fill="auto"/>
          </w:tcPr>
          <w:p w:rsidR="001C0477" w:rsidRDefault="001C0477" w:rsidP="002C0A5D">
            <w:pPr>
              <w:spacing w:line="276" w:lineRule="auto"/>
            </w:pPr>
            <w:r>
              <w:t>Fe-E- 400</w:t>
            </w:r>
          </w:p>
        </w:tc>
      </w:tr>
      <w:tr w:rsidR="001C0477">
        <w:tc>
          <w:tcPr>
            <w:tcW w:w="535" w:type="dxa"/>
            <w:shd w:val="clear" w:color="auto" w:fill="auto"/>
          </w:tcPr>
          <w:p w:rsidR="001C0477" w:rsidRDefault="001C0477" w:rsidP="002C0A5D">
            <w:pPr>
              <w:spacing w:line="276" w:lineRule="auto"/>
            </w:pPr>
            <w:r>
              <w:t>4</w:t>
            </w:r>
          </w:p>
        </w:tc>
        <w:tc>
          <w:tcPr>
            <w:tcW w:w="2520" w:type="dxa"/>
            <w:shd w:val="clear" w:color="auto" w:fill="auto"/>
          </w:tcPr>
          <w:p w:rsidR="001C0477" w:rsidRDefault="001C0477" w:rsidP="002C0A5D">
            <w:pPr>
              <w:spacing w:line="276" w:lineRule="auto"/>
            </w:pPr>
            <w:r>
              <w:t>Wall pillars (15x15)</w:t>
            </w:r>
          </w:p>
        </w:tc>
        <w:tc>
          <w:tcPr>
            <w:tcW w:w="720" w:type="dxa"/>
            <w:shd w:val="clear" w:color="auto" w:fill="auto"/>
          </w:tcPr>
          <w:p w:rsidR="001C0477" w:rsidRDefault="001C0477" w:rsidP="002C0A5D">
            <w:pPr>
              <w:spacing w:line="276" w:lineRule="auto"/>
            </w:pPr>
            <w:r>
              <w:t>4</w:t>
            </w:r>
          </w:p>
        </w:tc>
        <w:tc>
          <w:tcPr>
            <w:tcW w:w="1259" w:type="dxa"/>
            <w:shd w:val="clear" w:color="auto" w:fill="auto"/>
          </w:tcPr>
          <w:p w:rsidR="001C0477" w:rsidRDefault="001C0477" w:rsidP="002C0A5D">
            <w:pPr>
              <w:spacing w:line="276" w:lineRule="auto"/>
            </w:pPr>
            <w:r>
              <w:t>HA 8mm</w:t>
            </w:r>
          </w:p>
        </w:tc>
        <w:tc>
          <w:tcPr>
            <w:tcW w:w="1259" w:type="dxa"/>
            <w:shd w:val="clear" w:color="auto" w:fill="auto"/>
          </w:tcPr>
          <w:p w:rsidR="001C0477" w:rsidRDefault="001C0477" w:rsidP="002C0A5D">
            <w:pPr>
              <w:spacing w:line="276" w:lineRule="auto"/>
            </w:pPr>
            <w:r>
              <w:t>6mm</w:t>
            </w:r>
          </w:p>
        </w:tc>
        <w:tc>
          <w:tcPr>
            <w:tcW w:w="1259" w:type="dxa"/>
            <w:shd w:val="clear" w:color="auto" w:fill="auto"/>
          </w:tcPr>
          <w:p w:rsidR="001C0477" w:rsidRDefault="001C0477" w:rsidP="002C0A5D">
            <w:pPr>
              <w:spacing w:line="276" w:lineRule="auto"/>
            </w:pPr>
            <w:r>
              <w:t>20cm</w:t>
            </w:r>
          </w:p>
        </w:tc>
        <w:tc>
          <w:tcPr>
            <w:tcW w:w="1259" w:type="dxa"/>
            <w:shd w:val="clear" w:color="auto" w:fill="auto"/>
          </w:tcPr>
          <w:p w:rsidR="001C0477" w:rsidRDefault="001C0477" w:rsidP="002C0A5D">
            <w:pPr>
              <w:spacing w:line="276" w:lineRule="auto"/>
            </w:pPr>
            <w:r>
              <w:t>350kg/m3</w:t>
            </w:r>
          </w:p>
        </w:tc>
        <w:tc>
          <w:tcPr>
            <w:tcW w:w="1259" w:type="dxa"/>
            <w:shd w:val="clear" w:color="auto" w:fill="auto"/>
          </w:tcPr>
          <w:p w:rsidR="001C0477" w:rsidRDefault="001C0477" w:rsidP="002C0A5D">
            <w:pPr>
              <w:spacing w:line="276" w:lineRule="auto"/>
            </w:pPr>
            <w:r>
              <w:t>Fe-E- 400</w:t>
            </w:r>
          </w:p>
        </w:tc>
      </w:tr>
      <w:tr w:rsidR="001C0477">
        <w:tc>
          <w:tcPr>
            <w:tcW w:w="535" w:type="dxa"/>
            <w:shd w:val="clear" w:color="auto" w:fill="auto"/>
          </w:tcPr>
          <w:p w:rsidR="001C0477" w:rsidRDefault="001C0477" w:rsidP="002C0A5D">
            <w:pPr>
              <w:spacing w:line="276" w:lineRule="auto"/>
            </w:pPr>
            <w:r>
              <w:t>5</w:t>
            </w:r>
          </w:p>
        </w:tc>
        <w:tc>
          <w:tcPr>
            <w:tcW w:w="2520" w:type="dxa"/>
            <w:shd w:val="clear" w:color="auto" w:fill="auto"/>
          </w:tcPr>
          <w:p w:rsidR="001C0477" w:rsidRDefault="001C0477" w:rsidP="002C0A5D">
            <w:pPr>
              <w:spacing w:line="276" w:lineRule="auto"/>
            </w:pPr>
            <w:r>
              <w:t>Tie beams (15x20)</w:t>
            </w:r>
          </w:p>
        </w:tc>
        <w:tc>
          <w:tcPr>
            <w:tcW w:w="720" w:type="dxa"/>
            <w:shd w:val="clear" w:color="auto" w:fill="auto"/>
          </w:tcPr>
          <w:p w:rsidR="001C0477" w:rsidRDefault="001C0477" w:rsidP="002C0A5D">
            <w:pPr>
              <w:spacing w:line="276" w:lineRule="auto"/>
            </w:pPr>
            <w:r>
              <w:t>4</w:t>
            </w:r>
          </w:p>
        </w:tc>
        <w:tc>
          <w:tcPr>
            <w:tcW w:w="1259" w:type="dxa"/>
            <w:shd w:val="clear" w:color="auto" w:fill="auto"/>
          </w:tcPr>
          <w:p w:rsidR="001C0477" w:rsidRDefault="001C0477" w:rsidP="002C0A5D">
            <w:pPr>
              <w:spacing w:line="276" w:lineRule="auto"/>
            </w:pPr>
            <w:r>
              <w:t>HA 8mm</w:t>
            </w:r>
          </w:p>
        </w:tc>
        <w:tc>
          <w:tcPr>
            <w:tcW w:w="1259" w:type="dxa"/>
            <w:shd w:val="clear" w:color="auto" w:fill="auto"/>
          </w:tcPr>
          <w:p w:rsidR="001C0477" w:rsidRDefault="001C0477" w:rsidP="002C0A5D">
            <w:pPr>
              <w:spacing w:line="276" w:lineRule="auto"/>
            </w:pPr>
            <w:r>
              <w:t>6mm</w:t>
            </w:r>
          </w:p>
        </w:tc>
        <w:tc>
          <w:tcPr>
            <w:tcW w:w="1259" w:type="dxa"/>
            <w:shd w:val="clear" w:color="auto" w:fill="auto"/>
          </w:tcPr>
          <w:p w:rsidR="001C0477" w:rsidRDefault="001C0477" w:rsidP="002C0A5D">
            <w:pPr>
              <w:spacing w:line="276" w:lineRule="auto"/>
            </w:pPr>
            <w:r>
              <w:t>20cm</w:t>
            </w:r>
          </w:p>
        </w:tc>
        <w:tc>
          <w:tcPr>
            <w:tcW w:w="1259" w:type="dxa"/>
            <w:shd w:val="clear" w:color="auto" w:fill="auto"/>
          </w:tcPr>
          <w:p w:rsidR="001C0477" w:rsidRDefault="001C0477" w:rsidP="002C0A5D">
            <w:pPr>
              <w:spacing w:line="276" w:lineRule="auto"/>
            </w:pPr>
            <w:r>
              <w:t>350kg/m3</w:t>
            </w:r>
          </w:p>
        </w:tc>
        <w:tc>
          <w:tcPr>
            <w:tcW w:w="1259" w:type="dxa"/>
            <w:shd w:val="clear" w:color="auto" w:fill="auto"/>
          </w:tcPr>
          <w:p w:rsidR="001C0477" w:rsidRDefault="001C0477" w:rsidP="002C0A5D">
            <w:pPr>
              <w:spacing w:line="276" w:lineRule="auto"/>
            </w:pPr>
            <w:r>
              <w:t>Fe-E- 400</w:t>
            </w:r>
          </w:p>
        </w:tc>
      </w:tr>
    </w:tbl>
    <w:p w:rsidR="001C0477" w:rsidRPr="001F6582" w:rsidRDefault="001C0477" w:rsidP="001C0477">
      <w:pPr>
        <w:spacing w:line="276" w:lineRule="auto"/>
      </w:pPr>
    </w:p>
    <w:p w:rsidR="001C0477" w:rsidRPr="00D76F14" w:rsidRDefault="001C0477" w:rsidP="001C0477">
      <w:pPr>
        <w:spacing w:line="276" w:lineRule="auto"/>
        <w:rPr>
          <w:lang w:val="en-US"/>
        </w:rPr>
      </w:pPr>
      <w:r w:rsidRPr="00D76F14">
        <w:rPr>
          <w:lang w:val="en-US"/>
        </w:rPr>
        <w:t>The fabric mesh used shall conform to norms NF A35-015 and NF A35-022.</w:t>
      </w:r>
    </w:p>
    <w:p w:rsidR="001C0477" w:rsidRPr="00D76F14" w:rsidRDefault="001C0477" w:rsidP="001C0477">
      <w:pPr>
        <w:spacing w:line="276" w:lineRule="auto"/>
        <w:rPr>
          <w:lang w:val="en-US"/>
        </w:rPr>
      </w:pPr>
    </w:p>
    <w:p w:rsidR="001C0477" w:rsidRPr="001F6582" w:rsidRDefault="001C0477" w:rsidP="001C0477">
      <w:pPr>
        <w:numPr>
          <w:ilvl w:val="0"/>
          <w:numId w:val="106"/>
        </w:numPr>
        <w:tabs>
          <w:tab w:val="clear" w:pos="1240"/>
          <w:tab w:val="num" w:pos="0"/>
        </w:tabs>
        <w:spacing w:line="276" w:lineRule="auto"/>
        <w:ind w:left="360" w:hanging="360"/>
        <w:rPr>
          <w:b/>
        </w:rPr>
      </w:pPr>
      <w:r w:rsidRPr="001F6582">
        <w:rPr>
          <w:b/>
        </w:rPr>
        <w:t xml:space="preserve">CONCRETE AND MORTAR </w:t>
      </w:r>
    </w:p>
    <w:p w:rsidR="001C0477" w:rsidRPr="00D76F14" w:rsidRDefault="001C0477" w:rsidP="001C0477">
      <w:pPr>
        <w:spacing w:line="276" w:lineRule="auto"/>
        <w:ind w:left="520" w:hanging="520"/>
        <w:rPr>
          <w:lang w:val="en-US"/>
        </w:rPr>
      </w:pPr>
      <w:r w:rsidRPr="00D76F14">
        <w:rPr>
          <w:lang w:val="en-US"/>
        </w:rPr>
        <w:t xml:space="preserve"> Concrete for footing pillars, ground beams, paving, lintels and beams:</w:t>
      </w:r>
    </w:p>
    <w:p w:rsidR="001C0477" w:rsidRPr="00D76F14" w:rsidRDefault="001C0477" w:rsidP="001C0477">
      <w:pPr>
        <w:spacing w:line="276" w:lineRule="auto"/>
        <w:ind w:left="520" w:hanging="520"/>
        <w:rPr>
          <w:lang w:val="en-US"/>
        </w:rPr>
      </w:pPr>
      <w:r w:rsidRPr="00D76F14">
        <w:rPr>
          <w:lang w:val="en-US"/>
        </w:rPr>
        <w:t>Fc</w:t>
      </w:r>
      <w:r w:rsidRPr="00D76F14">
        <w:rPr>
          <w:vertAlign w:val="subscript"/>
          <w:lang w:val="en-US"/>
        </w:rPr>
        <w:t>28</w:t>
      </w:r>
      <w:r w:rsidRPr="00D76F14">
        <w:rPr>
          <w:lang w:val="en-US"/>
        </w:rPr>
        <w:t xml:space="preserve"> = 25 Mpa at least (compressive resistances at 38</w:t>
      </w:r>
      <w:r w:rsidRPr="00D76F14">
        <w:rPr>
          <w:vertAlign w:val="superscript"/>
          <w:lang w:val="en-US"/>
        </w:rPr>
        <w:t>th</w:t>
      </w:r>
      <w:r w:rsidRPr="00D76F14">
        <w:rPr>
          <w:lang w:val="en-US"/>
        </w:rPr>
        <w:t xml:space="preserve"> day of age) </w:t>
      </w:r>
    </w:p>
    <w:p w:rsidR="001C0477" w:rsidRPr="00D76F14" w:rsidRDefault="001C0477" w:rsidP="001C0477">
      <w:pPr>
        <w:spacing w:line="276" w:lineRule="auto"/>
        <w:ind w:left="520" w:hanging="520"/>
        <w:rPr>
          <w:b/>
          <w:lang w:val="en-US"/>
        </w:rPr>
      </w:pPr>
      <w:r w:rsidRPr="00D76F14">
        <w:rPr>
          <w:b/>
          <w:lang w:val="en-US"/>
        </w:rPr>
        <w:t>Dosage:</w:t>
      </w:r>
    </w:p>
    <w:p w:rsidR="001C0477" w:rsidRPr="00D76F14" w:rsidRDefault="001C0477" w:rsidP="001C0477">
      <w:pPr>
        <w:spacing w:line="276" w:lineRule="auto"/>
        <w:ind w:left="520" w:hanging="520"/>
        <w:rPr>
          <w:lang w:val="en-US"/>
        </w:rPr>
      </w:pPr>
      <w:r w:rsidRPr="00D76F14">
        <w:rPr>
          <w:lang w:val="en-US"/>
        </w:rPr>
        <w:t>Concrete for footing: 350kg/m</w:t>
      </w:r>
      <w:r w:rsidRPr="00D76F14">
        <w:rPr>
          <w:vertAlign w:val="superscript"/>
          <w:lang w:val="en-US"/>
        </w:rPr>
        <w:t>3</w:t>
      </w:r>
    </w:p>
    <w:p w:rsidR="001C0477" w:rsidRPr="00D76F14" w:rsidRDefault="001C0477" w:rsidP="001C0477">
      <w:pPr>
        <w:spacing w:line="276" w:lineRule="auto"/>
        <w:ind w:left="520" w:hanging="520"/>
        <w:rPr>
          <w:lang w:val="en-US"/>
        </w:rPr>
      </w:pPr>
      <w:r w:rsidRPr="00D76F14">
        <w:rPr>
          <w:lang w:val="en-US"/>
        </w:rPr>
        <w:t>Concrete to bind masonry with plastering: 300kg/m</w:t>
      </w:r>
      <w:r w:rsidRPr="00D76F14">
        <w:rPr>
          <w:vertAlign w:val="superscript"/>
          <w:lang w:val="en-US"/>
        </w:rPr>
        <w:t>3</w:t>
      </w:r>
    </w:p>
    <w:p w:rsidR="001C0477" w:rsidRPr="00D76F14" w:rsidRDefault="001C0477" w:rsidP="001C0477">
      <w:pPr>
        <w:spacing w:line="276" w:lineRule="auto"/>
        <w:ind w:left="520" w:hanging="520"/>
        <w:rPr>
          <w:lang w:val="en-US"/>
        </w:rPr>
      </w:pPr>
      <w:r w:rsidRPr="00D76F14">
        <w:rPr>
          <w:lang w:val="en-US"/>
        </w:rPr>
        <w:t>Lean concrete 150/m</w:t>
      </w:r>
      <w:r w:rsidRPr="00D76F14">
        <w:rPr>
          <w:vertAlign w:val="superscript"/>
          <w:lang w:val="en-US"/>
        </w:rPr>
        <w:t>3</w:t>
      </w:r>
    </w:p>
    <w:p w:rsidR="001C0477" w:rsidRPr="00D76F14" w:rsidRDefault="001C0477" w:rsidP="001C0477">
      <w:pPr>
        <w:spacing w:line="276" w:lineRule="auto"/>
        <w:ind w:left="520" w:hanging="520"/>
        <w:rPr>
          <w:vertAlign w:val="superscript"/>
          <w:lang w:val="en-US"/>
        </w:rPr>
      </w:pPr>
      <w:r w:rsidRPr="00D76F14">
        <w:rPr>
          <w:lang w:val="en-US"/>
        </w:rPr>
        <w:t>Mortar for screed, plastering and elevation: 4ookg/m</w:t>
      </w:r>
      <w:r w:rsidRPr="00D76F14">
        <w:rPr>
          <w:vertAlign w:val="superscript"/>
          <w:lang w:val="en-US"/>
        </w:rPr>
        <w:t>3</w:t>
      </w:r>
    </w:p>
    <w:p w:rsidR="001C0477" w:rsidRPr="00D76F14" w:rsidRDefault="001C0477" w:rsidP="001C0477">
      <w:pPr>
        <w:spacing w:line="276" w:lineRule="auto"/>
        <w:rPr>
          <w:sz w:val="20"/>
          <w:lang w:val="en-US"/>
        </w:rPr>
      </w:pPr>
    </w:p>
    <w:p w:rsidR="001C0477" w:rsidRPr="00D76F14" w:rsidRDefault="001C0477" w:rsidP="001C0477">
      <w:pPr>
        <w:spacing w:line="276" w:lineRule="auto"/>
        <w:ind w:left="520" w:hanging="520"/>
        <w:rPr>
          <w:b/>
          <w:lang w:val="en-US"/>
        </w:rPr>
      </w:pPr>
      <w:r w:rsidRPr="00D76F14">
        <w:rPr>
          <w:b/>
          <w:lang w:val="en-US"/>
        </w:rPr>
        <w:t>Depositing Concrete.</w:t>
      </w:r>
    </w:p>
    <w:p w:rsidR="001C0477" w:rsidRPr="00D76F14" w:rsidRDefault="001C0477" w:rsidP="001C0477">
      <w:pPr>
        <w:spacing w:line="276" w:lineRule="auto"/>
        <w:rPr>
          <w:lang w:val="en-US"/>
        </w:rPr>
      </w:pPr>
      <w:r w:rsidRPr="00D76F14">
        <w:rPr>
          <w:lang w:val="en-US"/>
        </w:rPr>
        <w:t>All concrete shall be cast such that all risks of segregation and pre-setting are avoided.</w:t>
      </w:r>
    </w:p>
    <w:p w:rsidR="001C0477" w:rsidRPr="00D76F14" w:rsidRDefault="001C0477" w:rsidP="001C0477">
      <w:pPr>
        <w:numPr>
          <w:ilvl w:val="0"/>
          <w:numId w:val="107"/>
        </w:numPr>
        <w:spacing w:line="276" w:lineRule="auto"/>
        <w:rPr>
          <w:lang w:val="en-US"/>
        </w:rPr>
      </w:pPr>
      <w:r w:rsidRPr="00D76F14">
        <w:rPr>
          <w:lang w:val="en-US"/>
        </w:rPr>
        <w:t>Deposit concrete as nearly as practicable in its final position to avoid segregation due to re-handing or flowing.</w:t>
      </w:r>
    </w:p>
    <w:p w:rsidR="001C0477" w:rsidRPr="00D76F14" w:rsidRDefault="001C0477" w:rsidP="001C0477">
      <w:pPr>
        <w:numPr>
          <w:ilvl w:val="0"/>
          <w:numId w:val="107"/>
        </w:numPr>
        <w:spacing w:line="276" w:lineRule="auto"/>
        <w:rPr>
          <w:b/>
          <w:lang w:val="en-US"/>
        </w:rPr>
      </w:pPr>
      <w:r w:rsidRPr="00D76F14">
        <w:rPr>
          <w:b/>
          <w:lang w:val="en-US"/>
        </w:rPr>
        <w:t xml:space="preserve">Re-tempering: </w:t>
      </w:r>
      <w:r w:rsidRPr="00D76F14">
        <w:rPr>
          <w:lang w:val="en-US"/>
        </w:rPr>
        <w:t>No concrete that has partially hardened or has been re-tempered shall be used.</w:t>
      </w:r>
    </w:p>
    <w:p w:rsidR="001C0477" w:rsidRPr="00D76F14" w:rsidRDefault="001C0477" w:rsidP="001C0477">
      <w:pPr>
        <w:numPr>
          <w:ilvl w:val="0"/>
          <w:numId w:val="107"/>
        </w:numPr>
        <w:spacing w:line="276" w:lineRule="auto"/>
        <w:rPr>
          <w:b/>
          <w:lang w:val="en-US"/>
        </w:rPr>
      </w:pPr>
      <w:r w:rsidRPr="00D76F14">
        <w:rPr>
          <w:b/>
          <w:lang w:val="en-US"/>
        </w:rPr>
        <w:t>Compaction:</w:t>
      </w:r>
      <w:r w:rsidRPr="00D76F14">
        <w:rPr>
          <w:lang w:val="en-US"/>
        </w:rPr>
        <w:t xml:space="preserve">   Concrete shall be thoroughly compacted by vibrating during emplacement.</w:t>
      </w:r>
    </w:p>
    <w:p w:rsidR="001C0477" w:rsidRPr="00D76F14" w:rsidRDefault="001C0477" w:rsidP="001C0477">
      <w:pPr>
        <w:spacing w:line="276" w:lineRule="auto"/>
        <w:ind w:left="520"/>
        <w:rPr>
          <w:lang w:val="en-US"/>
        </w:rPr>
      </w:pPr>
      <w:r w:rsidRPr="00D76F14">
        <w:rPr>
          <w:b/>
          <w:lang w:val="en-US"/>
        </w:rPr>
        <w:t>Curing:</w:t>
      </w:r>
      <w:r w:rsidRPr="00D76F14">
        <w:rPr>
          <w:lang w:val="en-US"/>
        </w:rPr>
        <w:t xml:space="preserve"> All concrete shall be covered with a polyethylene plastic where possible, and regularly watered to maintain the required temperature to give the concrete the required strength.</w:t>
      </w:r>
    </w:p>
    <w:p w:rsidR="001C0477" w:rsidRPr="00D76F14" w:rsidRDefault="001C0477" w:rsidP="001C0477">
      <w:pPr>
        <w:spacing w:line="276" w:lineRule="auto"/>
        <w:ind w:left="520"/>
        <w:rPr>
          <w:lang w:val="en-US"/>
        </w:rPr>
      </w:pPr>
      <w:r w:rsidRPr="00D76F14">
        <w:rPr>
          <w:b/>
          <w:lang w:val="en-US"/>
        </w:rPr>
        <w:t>Cleaning:</w:t>
      </w:r>
      <w:r w:rsidRPr="00D76F14">
        <w:rPr>
          <w:lang w:val="en-US"/>
        </w:rPr>
        <w:t xml:space="preserve"> Clean all exposed concrete surfaces and all adjoining work which has been stained by the leakage of concrete</w:t>
      </w:r>
    </w:p>
    <w:p w:rsidR="001C0477" w:rsidRPr="00D76F14" w:rsidRDefault="001C0477" w:rsidP="001C0477">
      <w:pPr>
        <w:tabs>
          <w:tab w:val="left" w:pos="4500"/>
        </w:tabs>
        <w:spacing w:line="276" w:lineRule="auto"/>
        <w:rPr>
          <w:b/>
          <w:i/>
          <w:lang w:val="en-US"/>
        </w:rPr>
      </w:pPr>
      <w:r w:rsidRPr="00D76F14">
        <w:rPr>
          <w:b/>
          <w:i/>
          <w:lang w:val="en-US"/>
        </w:rPr>
        <w:t>(ii)       WOOD</w:t>
      </w:r>
    </w:p>
    <w:p w:rsidR="001C0477" w:rsidRPr="00D76F14" w:rsidRDefault="001C0477" w:rsidP="001C0477">
      <w:pPr>
        <w:tabs>
          <w:tab w:val="left" w:pos="4500"/>
        </w:tabs>
        <w:spacing w:line="276" w:lineRule="auto"/>
        <w:rPr>
          <w:lang w:val="en-US"/>
        </w:rPr>
      </w:pPr>
      <w:r w:rsidRPr="00D76F14">
        <w:rPr>
          <w:lang w:val="en-US"/>
        </w:rPr>
        <w:t>Wood for formwork: type white wood or equivalent</w:t>
      </w:r>
    </w:p>
    <w:p w:rsidR="001C0477" w:rsidRPr="00D76F14" w:rsidRDefault="001C0477" w:rsidP="001C0477">
      <w:pPr>
        <w:tabs>
          <w:tab w:val="left" w:pos="4500"/>
        </w:tabs>
        <w:spacing w:line="276" w:lineRule="auto"/>
        <w:rPr>
          <w:lang w:val="en-US"/>
        </w:rPr>
      </w:pPr>
      <w:r w:rsidRPr="00D76F14">
        <w:rPr>
          <w:lang w:val="en-US"/>
        </w:rPr>
        <w:t>Wood for openings: type Bubinga or equivalent, dry wood (15-20% of humidity), having less than one node/meter.</w:t>
      </w:r>
    </w:p>
    <w:p w:rsidR="001C0477" w:rsidRPr="00D76F14" w:rsidRDefault="001C0477" w:rsidP="001C0477">
      <w:pPr>
        <w:tabs>
          <w:tab w:val="left" w:pos="4500"/>
        </w:tabs>
        <w:spacing w:line="276" w:lineRule="auto"/>
        <w:rPr>
          <w:lang w:val="en-US"/>
        </w:rPr>
      </w:pPr>
      <w:r w:rsidRPr="00D76F14">
        <w:rPr>
          <w:lang w:val="en-US"/>
        </w:rPr>
        <w:t>Wood for roof: type hard wood, moabi, mouvingui, frake or equivalent, dry wood of identical humidity as above.</w:t>
      </w:r>
    </w:p>
    <w:p w:rsidR="00597F75" w:rsidRDefault="00597F75" w:rsidP="0013614D">
      <w:pPr>
        <w:jc w:val="both"/>
        <w:rPr>
          <w:b/>
          <w:color w:val="000000"/>
          <w:lang w:val="en-US"/>
        </w:rPr>
      </w:pPr>
    </w:p>
    <w:p w:rsidR="00597F75" w:rsidRDefault="00597F75" w:rsidP="0013614D">
      <w:pPr>
        <w:jc w:val="both"/>
        <w:rPr>
          <w:b/>
          <w:color w:val="000000"/>
          <w:lang w:val="en-US"/>
        </w:rPr>
      </w:pPr>
    </w:p>
    <w:p w:rsidR="008D4EE4" w:rsidRDefault="00FB0907" w:rsidP="0013614D">
      <w:pPr>
        <w:jc w:val="both"/>
        <w:rPr>
          <w:b/>
          <w:sz w:val="28"/>
          <w:szCs w:val="20"/>
          <w:lang w:val="en-US"/>
        </w:rPr>
      </w:pPr>
      <w:r>
        <w:rPr>
          <w:b/>
          <w:sz w:val="28"/>
          <w:szCs w:val="20"/>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59776" behindDoc="0" locked="0" layoutInCell="1" allowOverlap="1" wp14:anchorId="2FE70411" wp14:editId="4C93D033">
                  <wp:simplePos x="0" y="0"/>
                  <wp:positionH relativeFrom="column">
                    <wp:posOffset>2735580</wp:posOffset>
                  </wp:positionH>
                  <wp:positionV relativeFrom="paragraph">
                    <wp:posOffset>4445</wp:posOffset>
                  </wp:positionV>
                  <wp:extent cx="1219200" cy="902970"/>
                  <wp:effectExtent l="0" t="0" r="0" b="0"/>
                  <wp:wrapNone/>
                  <wp:docPr id="350" name="Picture 350"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76F14">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6F14" w:rsidRDefault="009078F5" w:rsidP="00E36A51">
            <w:pPr>
              <w:spacing w:line="276" w:lineRule="auto"/>
              <w:jc w:val="center"/>
              <w:rPr>
                <w:rFonts w:ascii="Book Antiqua" w:hAnsi="Book Antiqua" w:cs="Arial"/>
                <w:b/>
                <w:sz w:val="20"/>
                <w:szCs w:val="20"/>
              </w:rPr>
            </w:pPr>
            <w:r w:rsidRPr="00D76F14">
              <w:rPr>
                <w:rFonts w:ascii="Book Antiqua" w:hAnsi="Book Antiqua" w:cs="Arial"/>
                <w:b/>
                <w:sz w:val="20"/>
                <w:szCs w:val="20"/>
              </w:rPr>
              <w:t>REGION DU NORD OUEST</w:t>
            </w:r>
          </w:p>
          <w:p w:rsidR="009078F5" w:rsidRPr="00D76F14" w:rsidRDefault="009078F5" w:rsidP="00E36A51">
            <w:pPr>
              <w:spacing w:line="276" w:lineRule="auto"/>
              <w:jc w:val="center"/>
              <w:rPr>
                <w:rFonts w:ascii="Book Antiqua" w:hAnsi="Book Antiqua" w:cs="Arial"/>
                <w:b/>
                <w:sz w:val="20"/>
                <w:szCs w:val="20"/>
              </w:rPr>
            </w:pPr>
            <w:r w:rsidRPr="00D76F14">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58752" behindDoc="0" locked="0" layoutInCell="1" allowOverlap="1" wp14:anchorId="5DA70E11" wp14:editId="6CD37E56">
                <wp:simplePos x="0" y="0"/>
                <wp:positionH relativeFrom="column">
                  <wp:posOffset>35560</wp:posOffset>
                </wp:positionH>
                <wp:positionV relativeFrom="paragraph">
                  <wp:posOffset>76835</wp:posOffset>
                </wp:positionV>
                <wp:extent cx="6248400" cy="0"/>
                <wp:effectExtent l="35560" t="29210" r="31115" b="37465"/>
                <wp:wrapNone/>
                <wp:docPr id="2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e0IAIAAD0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&#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ALG6e0IAIAAD0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13614D" w:rsidRPr="00D76F14" w:rsidRDefault="0013614D" w:rsidP="0013614D">
      <w:pPr>
        <w:tabs>
          <w:tab w:val="center" w:pos="1276"/>
          <w:tab w:val="center" w:pos="7230"/>
        </w:tabs>
        <w:rPr>
          <w:b/>
          <w:color w:val="000000"/>
        </w:rPr>
      </w:pPr>
      <w:r w:rsidRPr="00D76F14">
        <w:tab/>
        <w:t xml:space="preserve">    </w:t>
      </w:r>
    </w:p>
    <w:p w:rsidR="0013614D" w:rsidRDefault="0013614D" w:rsidP="0013614D">
      <w:pPr>
        <w:pStyle w:val="Heading6"/>
        <w:jc w:val="center"/>
        <w:rPr>
          <w:color w:val="000000"/>
        </w:rPr>
      </w:pPr>
    </w:p>
    <w:p w:rsidR="000166F8" w:rsidRPr="000166F8" w:rsidRDefault="000166F8" w:rsidP="000166F8"/>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33152" behindDoc="0" locked="0" layoutInCell="1" allowOverlap="1" wp14:anchorId="08A2931F" wp14:editId="5FF2B2B3">
                <wp:simplePos x="0" y="0"/>
                <wp:positionH relativeFrom="column">
                  <wp:posOffset>-86360</wp:posOffset>
                </wp:positionH>
                <wp:positionV relativeFrom="paragraph">
                  <wp:posOffset>16510</wp:posOffset>
                </wp:positionV>
                <wp:extent cx="6448425" cy="1564005"/>
                <wp:effectExtent l="37465" t="35560" r="29210" b="29210"/>
                <wp:wrapNone/>
                <wp:docPr id="2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6400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6.8pt;margin-top:1.3pt;width:507.75pt;height:123.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8E2384" w:rsidRPr="00767D62" w:rsidRDefault="003C3740" w:rsidP="008E2384">
      <w:pPr>
        <w:pStyle w:val="BodyText3"/>
        <w:framePr w:hSpace="0" w:wrap="auto" w:vAnchor="margin" w:hAnchor="text" w:yAlign="inline"/>
        <w:rPr>
          <w:b/>
          <w:bCs/>
          <w:sz w:val="28"/>
          <w:szCs w:val="28"/>
          <w:lang w:val="en-US"/>
        </w:rPr>
      </w:pPr>
      <w:r>
        <w:rPr>
          <w:b/>
          <w:bCs/>
          <w:sz w:val="28"/>
          <w:szCs w:val="28"/>
          <w:lang w:val="en-US"/>
        </w:rPr>
        <w:t xml:space="preserve">NO. </w:t>
      </w:r>
      <w:r w:rsidR="0018151E">
        <w:rPr>
          <w:b/>
          <w:bCs/>
          <w:sz w:val="28"/>
          <w:szCs w:val="28"/>
          <w:lang w:val="en-US"/>
        </w:rPr>
        <w:t>05/ONIT/NCITB/NC/2026</w:t>
      </w:r>
      <w:r w:rsidR="00A5572B">
        <w:rPr>
          <w:b/>
          <w:bCs/>
          <w:sz w:val="28"/>
          <w:szCs w:val="28"/>
          <w:lang w:val="en-US"/>
        </w:rPr>
        <w:t xml:space="preserve"> OF </w:t>
      </w:r>
      <w:r w:rsidR="00BA70A4">
        <w:rPr>
          <w:b/>
          <w:bCs/>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Pr="004F4F90"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684C62" w:rsidRDefault="002E1042" w:rsidP="00E0643B">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r w:rsidR="00E0643B">
        <w:rPr>
          <w:rFonts w:ascii="Arial" w:hAnsi="Arial" w:cs="Arial"/>
          <w:b/>
          <w:color w:val="000000"/>
          <w:sz w:val="28"/>
          <w:lang w:val="en-US"/>
        </w:rPr>
        <w:tab/>
      </w:r>
    </w:p>
    <w:p w:rsidR="0013614D" w:rsidRDefault="0013614D" w:rsidP="00684C6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13614D" w:rsidRPr="001A24E6" w:rsidRDefault="0013614D" w:rsidP="0013614D">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p>
    <w:p w:rsidR="0013614D" w:rsidRDefault="0013614D" w:rsidP="0013614D">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p>
    <w:p w:rsidR="00A36340" w:rsidRDefault="00A36340" w:rsidP="0013614D">
      <w:pPr>
        <w:jc w:val="both"/>
        <w:rPr>
          <w:b/>
          <w:sz w:val="28"/>
          <w:szCs w:val="20"/>
          <w:lang w:val="en-US"/>
        </w:rPr>
      </w:pPr>
    </w:p>
    <w:p w:rsidR="005B34B4" w:rsidRPr="00E571E3" w:rsidRDefault="005B34B4" w:rsidP="00A36340">
      <w:pPr>
        <w:jc w:val="both"/>
        <w:rPr>
          <w:b/>
          <w:color w:val="000000"/>
          <w:lang w:val="en-US"/>
        </w:rPr>
      </w:pPr>
    </w:p>
    <w:p w:rsidR="005B34B4" w:rsidRPr="00E571E3" w:rsidRDefault="005B34B4" w:rsidP="00B617AC">
      <w:pPr>
        <w:jc w:val="both"/>
        <w:rPr>
          <w:b/>
          <w:color w:val="000000"/>
          <w:u w:val="single"/>
          <w:lang w:val="en-US"/>
        </w:rPr>
      </w:pPr>
    </w:p>
    <w:p w:rsidR="005B34B4" w:rsidRPr="00E571E3" w:rsidRDefault="00A764F6" w:rsidP="00B617AC">
      <w:pPr>
        <w:pBdr>
          <w:top w:val="double" w:sz="4" w:space="1" w:color="auto"/>
          <w:left w:val="double" w:sz="4" w:space="4" w:color="auto"/>
          <w:bottom w:val="double" w:sz="4" w:space="1" w:color="auto"/>
          <w:right w:val="double" w:sz="4" w:space="0" w:color="auto"/>
        </w:pBdr>
        <w:jc w:val="center"/>
        <w:rPr>
          <w:color w:val="000000"/>
          <w:sz w:val="40"/>
          <w:szCs w:val="40"/>
          <w:lang w:val="en-US"/>
        </w:rPr>
      </w:pPr>
      <w:r w:rsidRPr="00E571E3">
        <w:rPr>
          <w:color w:val="000000"/>
          <w:sz w:val="40"/>
          <w:szCs w:val="40"/>
          <w:lang w:val="en-US"/>
        </w:rPr>
        <w:t>PART</w:t>
      </w:r>
      <w:r w:rsidR="00F24C26" w:rsidRPr="00E571E3">
        <w:rPr>
          <w:color w:val="000000"/>
          <w:sz w:val="40"/>
          <w:szCs w:val="40"/>
          <w:lang w:val="en-US"/>
        </w:rPr>
        <w:t xml:space="preserve"> 06</w:t>
      </w:r>
    </w:p>
    <w:p w:rsidR="005B34B4" w:rsidRPr="00E571E3" w:rsidRDefault="005B34B4" w:rsidP="00B617AC">
      <w:pPr>
        <w:pBdr>
          <w:top w:val="double" w:sz="4" w:space="1" w:color="auto"/>
          <w:left w:val="double" w:sz="4" w:space="4" w:color="auto"/>
          <w:bottom w:val="double" w:sz="4" w:space="1" w:color="auto"/>
          <w:right w:val="double" w:sz="4" w:space="0" w:color="auto"/>
        </w:pBdr>
        <w:jc w:val="center"/>
        <w:rPr>
          <w:b/>
          <w:color w:val="000000"/>
          <w:sz w:val="28"/>
          <w:lang w:val="en-US"/>
        </w:rPr>
      </w:pPr>
    </w:p>
    <w:p w:rsidR="005B34B4" w:rsidRPr="00E571E3" w:rsidRDefault="00A764F6" w:rsidP="00B617AC">
      <w:pPr>
        <w:pBdr>
          <w:top w:val="double" w:sz="4" w:space="1" w:color="auto"/>
          <w:left w:val="double" w:sz="4" w:space="4" w:color="auto"/>
          <w:bottom w:val="double" w:sz="4" w:space="1" w:color="auto"/>
          <w:right w:val="double" w:sz="4" w:space="0" w:color="auto"/>
        </w:pBdr>
        <w:jc w:val="center"/>
        <w:rPr>
          <w:b/>
          <w:i/>
          <w:iCs/>
          <w:sz w:val="32"/>
          <w:szCs w:val="32"/>
          <w:lang w:val="en-US"/>
        </w:rPr>
      </w:pPr>
      <w:r w:rsidRPr="00E571E3">
        <w:rPr>
          <w:b/>
          <w:color w:val="000000"/>
          <w:sz w:val="32"/>
          <w:szCs w:val="32"/>
          <w:lang w:val="en-US"/>
        </w:rPr>
        <w:t>UNIT PRICE LIST</w:t>
      </w:r>
    </w:p>
    <w:p w:rsidR="005B34B4" w:rsidRDefault="005B34B4" w:rsidP="00B617AC">
      <w:pPr>
        <w:ind w:firstLine="2410"/>
        <w:jc w:val="both"/>
        <w:rPr>
          <w:b/>
          <w:sz w:val="28"/>
          <w:szCs w:val="20"/>
          <w:lang w:val="en-US"/>
        </w:rPr>
      </w:pPr>
    </w:p>
    <w:p w:rsidR="003D524B" w:rsidRDefault="003D524B" w:rsidP="00B617AC">
      <w:pPr>
        <w:ind w:firstLine="2410"/>
        <w:jc w:val="both"/>
        <w:rPr>
          <w:b/>
          <w:sz w:val="28"/>
          <w:szCs w:val="20"/>
          <w:lang w:val="en-US"/>
        </w:rPr>
      </w:pPr>
    </w:p>
    <w:p w:rsidR="000C3EB4" w:rsidRPr="009F6EF2" w:rsidRDefault="003C732B" w:rsidP="00F830F6">
      <w:pPr>
        <w:jc w:val="both"/>
        <w:rPr>
          <w:b/>
          <w:lang w:val="en-US"/>
        </w:rPr>
      </w:pPr>
      <w:r w:rsidRPr="009F6EF2">
        <w:rPr>
          <w:b/>
          <w:lang w:val="en-US"/>
        </w:rPr>
        <w:br w:type="page"/>
      </w:r>
      <w:r w:rsidR="00E56313" w:rsidRPr="009F6EF2">
        <w:rPr>
          <w:b/>
          <w:bCs/>
        </w:rPr>
        <w:lastRenderedPageBreak/>
        <w:t xml:space="preserve">UNIT PRICE LIST FOR THE </w:t>
      </w:r>
      <w:r w:rsidR="00346A2C">
        <w:rPr>
          <w:b/>
          <w:bCs/>
          <w:color w:val="FF0000"/>
          <w:lang w:val="en-US"/>
        </w:rPr>
        <w:t>CONSTRUCTION OF MEAT/FISH SALES SLABS EACH IN EDOM, BAKO AND NKUN MARKETS</w:t>
      </w:r>
      <w:r w:rsidR="00E56313" w:rsidRPr="009F6EF2">
        <w:rPr>
          <w:b/>
          <w:bCs/>
        </w:rPr>
        <w:t>, NJIKWA SUB DIVISION  -  MOMO DIVISION</w:t>
      </w:r>
    </w:p>
    <w:p w:rsidR="005A0A10" w:rsidRDefault="005A0A10" w:rsidP="005D2725">
      <w:pPr>
        <w:rPr>
          <w:sz w:val="22"/>
          <w:lang w:val="en-US"/>
        </w:rPr>
      </w:pPr>
    </w:p>
    <w:p w:rsidR="00836FFE" w:rsidRPr="002C6420" w:rsidRDefault="005A0A10" w:rsidP="00836FFE">
      <w:pPr>
        <w:numPr>
          <w:ilvl w:val="0"/>
          <w:numId w:val="117"/>
        </w:numPr>
        <w:ind w:left="360"/>
        <w:rPr>
          <w:lang w:val="en-US"/>
        </w:rPr>
      </w:pPr>
      <w:r w:rsidRPr="002C6420">
        <w:rPr>
          <w:lang w:val="en-US"/>
        </w:rPr>
        <w:br w:type="page"/>
      </w:r>
    </w:p>
    <w:p w:rsidR="00164266" w:rsidRDefault="00164266" w:rsidP="005D2725">
      <w:pPr>
        <w:rPr>
          <w:lang w:val="en-US"/>
        </w:rPr>
      </w:pP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61824" behindDoc="0" locked="0" layoutInCell="1" allowOverlap="1" wp14:anchorId="7CBE5DD5" wp14:editId="2E22A84B">
                  <wp:simplePos x="0" y="0"/>
                  <wp:positionH relativeFrom="column">
                    <wp:posOffset>2735580</wp:posOffset>
                  </wp:positionH>
                  <wp:positionV relativeFrom="paragraph">
                    <wp:posOffset>4445</wp:posOffset>
                  </wp:positionV>
                  <wp:extent cx="1219200" cy="902970"/>
                  <wp:effectExtent l="0" t="0" r="0" b="0"/>
                  <wp:wrapNone/>
                  <wp:docPr id="352" name="Picture 352"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D76F14">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6F14" w:rsidRDefault="009078F5" w:rsidP="00E36A51">
            <w:pPr>
              <w:spacing w:line="276" w:lineRule="auto"/>
              <w:jc w:val="center"/>
              <w:rPr>
                <w:rFonts w:ascii="Book Antiqua" w:hAnsi="Book Antiqua" w:cs="Arial"/>
                <w:b/>
                <w:sz w:val="20"/>
                <w:szCs w:val="20"/>
              </w:rPr>
            </w:pPr>
            <w:r w:rsidRPr="00D76F14">
              <w:rPr>
                <w:rFonts w:ascii="Book Antiqua" w:hAnsi="Book Antiqua" w:cs="Arial"/>
                <w:b/>
                <w:sz w:val="20"/>
                <w:szCs w:val="20"/>
              </w:rPr>
              <w:t>REGION DU NORD OUEST</w:t>
            </w:r>
          </w:p>
          <w:p w:rsidR="009078F5" w:rsidRPr="00D76F14" w:rsidRDefault="009078F5" w:rsidP="00E36A51">
            <w:pPr>
              <w:spacing w:line="276" w:lineRule="auto"/>
              <w:jc w:val="center"/>
              <w:rPr>
                <w:rFonts w:ascii="Book Antiqua" w:hAnsi="Book Antiqua" w:cs="Arial"/>
                <w:b/>
                <w:sz w:val="20"/>
                <w:szCs w:val="20"/>
              </w:rPr>
            </w:pPr>
            <w:r w:rsidRPr="00D76F14">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0800" behindDoc="0" locked="0" layoutInCell="1" allowOverlap="1" wp14:anchorId="029F1F17" wp14:editId="2D7860AA">
                <wp:simplePos x="0" y="0"/>
                <wp:positionH relativeFrom="column">
                  <wp:posOffset>35560</wp:posOffset>
                </wp:positionH>
                <wp:positionV relativeFrom="paragraph">
                  <wp:posOffset>76835</wp:posOffset>
                </wp:positionV>
                <wp:extent cx="6248400" cy="0"/>
                <wp:effectExtent l="35560" t="29210" r="31115" b="37465"/>
                <wp:wrapNone/>
                <wp:docPr id="23"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" strokeweight="4.5pt">
                <v:stroke linestyle="thinThick"/>
              </v:line>
            </w:pict>
          </mc:Fallback>
        </mc:AlternateContent>
      </w:r>
      <w:r w:rsidR="009078F5" w:rsidRPr="00096346">
        <w:tab/>
      </w:r>
      <w:r w:rsidR="009078F5" w:rsidRPr="00096346">
        <w:tab/>
        <w:t xml:space="preserve">    </w:t>
      </w:r>
    </w:p>
    <w:p w:rsidR="0013614D" w:rsidRPr="00D76F14" w:rsidRDefault="0013614D" w:rsidP="0013614D">
      <w:pPr>
        <w:pStyle w:val="Header"/>
        <w:tabs>
          <w:tab w:val="clear" w:pos="4536"/>
          <w:tab w:val="clear" w:pos="9072"/>
        </w:tabs>
        <w:rPr>
          <w:color w:val="000000"/>
        </w:rPr>
      </w:pPr>
    </w:p>
    <w:p w:rsidR="0013614D" w:rsidRPr="00D76F14" w:rsidRDefault="0013614D" w:rsidP="0013614D">
      <w:pPr>
        <w:tabs>
          <w:tab w:val="center" w:pos="1276"/>
          <w:tab w:val="center" w:pos="7230"/>
        </w:tabs>
        <w:rPr>
          <w:b/>
          <w:color w:val="000000"/>
        </w:rPr>
      </w:pPr>
      <w:r w:rsidRPr="00D76F14">
        <w:tab/>
      </w:r>
      <w:r w:rsidRPr="00D76F14">
        <w:tab/>
        <w:t xml:space="preserve">    </w:t>
      </w:r>
    </w:p>
    <w:p w:rsidR="0013614D" w:rsidRPr="00D76F14"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34176" behindDoc="0" locked="0" layoutInCell="1" allowOverlap="1" wp14:anchorId="7E213325" wp14:editId="5AB41E08">
                <wp:simplePos x="0" y="0"/>
                <wp:positionH relativeFrom="column">
                  <wp:posOffset>-86360</wp:posOffset>
                </wp:positionH>
                <wp:positionV relativeFrom="paragraph">
                  <wp:posOffset>191770</wp:posOffset>
                </wp:positionV>
                <wp:extent cx="6448425" cy="1235710"/>
                <wp:effectExtent l="37465" t="29845" r="29210" b="29845"/>
                <wp:wrapNone/>
                <wp:docPr id="22"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23571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6.8pt;margin-top:15.1pt;width:507.75pt;height:97.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" filled="f" strokeweight="4.5pt">
                <v:stroke linestyle="thinThick"/>
              </v:rect>
            </w:pict>
          </mc:Fallback>
        </mc:AlternateContent>
      </w:r>
    </w:p>
    <w:p w:rsidR="008E2384" w:rsidRPr="00517CC6" w:rsidRDefault="008E2384" w:rsidP="008E2384">
      <w:pPr>
        <w:rPr>
          <w:lang w:val="en-US"/>
        </w:rPr>
      </w:pP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F73FE2" w:rsidRPr="001C2500" w:rsidRDefault="003C3740" w:rsidP="00F73FE2">
      <w:pPr>
        <w:pStyle w:val="BodyText3"/>
        <w:framePr w:hSpace="0" w:wrap="auto" w:vAnchor="margin" w:hAnchor="text" w:yAlign="inline"/>
        <w:rPr>
          <w:b/>
          <w:bCs/>
          <w:color w:val="FF0000"/>
          <w:sz w:val="28"/>
          <w:szCs w:val="28"/>
          <w:lang w:val="en-US"/>
        </w:rPr>
      </w:pPr>
      <w:r w:rsidRPr="001C2500">
        <w:rPr>
          <w:b/>
          <w:bCs/>
          <w:color w:val="FF0000"/>
          <w:sz w:val="28"/>
          <w:szCs w:val="28"/>
          <w:lang w:val="en-US"/>
        </w:rPr>
        <w:t xml:space="preserve">No.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Pr="004F4F90" w:rsidRDefault="008E2384" w:rsidP="008E2384">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2E1042" w:rsidP="002E1042">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346A2C">
        <w:rPr>
          <w:rFonts w:ascii="Arial" w:hAnsi="Arial" w:cs="Arial"/>
          <w:b/>
          <w:color w:val="FF0000"/>
          <w:sz w:val="28"/>
          <w:lang w:val="en-US"/>
        </w:rPr>
        <w:t>MINEPIA PUBLIC INVESTMENT BUDGET (PIB) - 2026</w:t>
      </w:r>
    </w:p>
    <w:p w:rsidR="00840749" w:rsidRPr="00EF2B52" w:rsidRDefault="00840749" w:rsidP="002E1042">
      <w:pPr>
        <w:rPr>
          <w:rFonts w:ascii="Arial" w:hAnsi="Arial" w:cs="Arial"/>
          <w:b/>
          <w:color w:val="000000"/>
          <w:lang w:val="en-US"/>
        </w:rPr>
      </w:pPr>
    </w:p>
    <w:p w:rsidR="0013614D" w:rsidRDefault="0013614D" w:rsidP="00840749">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5B34B4" w:rsidRPr="008314A2" w:rsidRDefault="005B34B4" w:rsidP="008314A2">
      <w:pPr>
        <w:jc w:val="both"/>
        <w:rPr>
          <w:b/>
          <w:color w:val="000000"/>
          <w:lang w:val="en-US"/>
        </w:rPr>
      </w:pPr>
    </w:p>
    <w:p w:rsidR="005B34B4" w:rsidRPr="008314A2" w:rsidRDefault="005B34B4" w:rsidP="00B617AC">
      <w:pPr>
        <w:jc w:val="both"/>
        <w:rPr>
          <w:b/>
          <w:color w:val="000000"/>
          <w:u w:val="single"/>
          <w:lang w:val="en-US"/>
        </w:rPr>
      </w:pPr>
    </w:p>
    <w:p w:rsidR="005B34B4" w:rsidRPr="00821260" w:rsidRDefault="00A764F6" w:rsidP="00821260">
      <w:pPr>
        <w:pBdr>
          <w:top w:val="double" w:sz="4" w:space="1" w:color="auto"/>
          <w:left w:val="double" w:sz="4" w:space="4" w:color="auto"/>
          <w:bottom w:val="double" w:sz="4" w:space="9" w:color="auto"/>
          <w:right w:val="double" w:sz="4" w:space="0" w:color="auto"/>
        </w:pBdr>
        <w:jc w:val="center"/>
        <w:rPr>
          <w:color w:val="000000"/>
          <w:sz w:val="40"/>
          <w:szCs w:val="40"/>
          <w:lang w:val="en-US"/>
        </w:rPr>
      </w:pPr>
      <w:r w:rsidRPr="008314A2">
        <w:rPr>
          <w:color w:val="000000"/>
          <w:sz w:val="40"/>
          <w:szCs w:val="40"/>
          <w:lang w:val="en-US"/>
        </w:rPr>
        <w:t>PART</w:t>
      </w:r>
      <w:r w:rsidR="00F24C26" w:rsidRPr="008314A2">
        <w:rPr>
          <w:color w:val="000000"/>
          <w:sz w:val="40"/>
          <w:szCs w:val="40"/>
          <w:lang w:val="en-US"/>
        </w:rPr>
        <w:t xml:space="preserve"> 07</w:t>
      </w:r>
    </w:p>
    <w:p w:rsidR="005B34B4" w:rsidRPr="008314A2" w:rsidRDefault="00F76CBA" w:rsidP="00821260">
      <w:pPr>
        <w:pBdr>
          <w:top w:val="double" w:sz="4" w:space="1" w:color="auto"/>
          <w:left w:val="double" w:sz="4" w:space="4" w:color="auto"/>
          <w:bottom w:val="double" w:sz="4" w:space="9" w:color="auto"/>
          <w:right w:val="double" w:sz="4" w:space="0" w:color="auto"/>
        </w:pBdr>
        <w:jc w:val="center"/>
        <w:rPr>
          <w:b/>
          <w:i/>
          <w:iCs/>
          <w:sz w:val="32"/>
          <w:szCs w:val="32"/>
          <w:lang w:val="en-US"/>
        </w:rPr>
      </w:pPr>
      <w:r>
        <w:rPr>
          <w:b/>
          <w:color w:val="000000"/>
          <w:sz w:val="32"/>
          <w:szCs w:val="32"/>
          <w:lang w:val="en-US"/>
        </w:rPr>
        <w:t xml:space="preserve">DETAILED </w:t>
      </w:r>
      <w:r w:rsidR="00A764F6" w:rsidRPr="008314A2">
        <w:rPr>
          <w:b/>
          <w:color w:val="000000"/>
          <w:sz w:val="32"/>
          <w:szCs w:val="32"/>
          <w:lang w:val="en-US"/>
        </w:rPr>
        <w:t>BILL OF QUANTITIES</w:t>
      </w:r>
    </w:p>
    <w:p w:rsidR="005B34B4" w:rsidRPr="008314A2" w:rsidRDefault="005B34B4" w:rsidP="00B617AC">
      <w:pPr>
        <w:ind w:firstLine="2410"/>
        <w:jc w:val="both"/>
        <w:rPr>
          <w:b/>
          <w:sz w:val="28"/>
          <w:szCs w:val="20"/>
          <w:lang w:val="en-US"/>
        </w:rPr>
      </w:pPr>
    </w:p>
    <w:p w:rsidR="005B34B4" w:rsidRPr="008314A2" w:rsidRDefault="005B34B4" w:rsidP="00B617AC">
      <w:pPr>
        <w:jc w:val="both"/>
        <w:rPr>
          <w:lang w:val="en-US"/>
        </w:rPr>
      </w:pPr>
    </w:p>
    <w:p w:rsidR="00213DE2" w:rsidRDefault="00213DE2" w:rsidP="00B617AC">
      <w:pPr>
        <w:tabs>
          <w:tab w:val="center" w:pos="1276"/>
          <w:tab w:val="center" w:pos="7230"/>
        </w:tabs>
        <w:rPr>
          <w:lang w:val="en-US"/>
        </w:rPr>
      </w:pPr>
    </w:p>
    <w:p w:rsidR="00486F8A" w:rsidRDefault="0044041B" w:rsidP="0044041B">
      <w:pPr>
        <w:tabs>
          <w:tab w:val="center" w:pos="7230"/>
        </w:tabs>
        <w:rPr>
          <w:b/>
          <w:bCs/>
        </w:rPr>
      </w:pPr>
      <w:r>
        <w:rPr>
          <w:lang w:val="en-US"/>
        </w:rPr>
        <w:br w:type="page"/>
      </w:r>
      <w:r>
        <w:rPr>
          <w:b/>
          <w:bCs/>
        </w:rPr>
        <w:lastRenderedPageBreak/>
        <w:t xml:space="preserve">BILL OF QUANTITIES FOR THE </w:t>
      </w:r>
      <w:r w:rsidR="00346A2C">
        <w:rPr>
          <w:b/>
          <w:bCs/>
          <w:color w:val="FF0000"/>
          <w:szCs w:val="28"/>
          <w:lang w:val="en-US"/>
        </w:rPr>
        <w:t>CONSTRUCTION OF MEAT/FISH SALES SLABS EACH IN EDOM, BAKO AND NKUN MARKETS</w:t>
      </w:r>
      <w:r>
        <w:rPr>
          <w:b/>
          <w:bCs/>
        </w:rPr>
        <w:t>, NJIKWA SUB DIVISION  -  MOMO DIVISION</w:t>
      </w:r>
    </w:p>
    <w:p w:rsidR="0044041B" w:rsidRDefault="0044041B" w:rsidP="00B617AC">
      <w:pPr>
        <w:tabs>
          <w:tab w:val="center" w:pos="1276"/>
          <w:tab w:val="center" w:pos="7230"/>
        </w:tabs>
        <w:rPr>
          <w:b/>
          <w:bCs/>
        </w:rPr>
      </w:pPr>
    </w:p>
    <w:p w:rsidR="0044041B" w:rsidRPr="00B11E5D" w:rsidRDefault="00836FFE" w:rsidP="00836FFE">
      <w:pPr>
        <w:tabs>
          <w:tab w:val="left" w:pos="8610"/>
        </w:tabs>
        <w:rPr>
          <w:sz w:val="14"/>
          <w:lang w:val="en-US"/>
        </w:rPr>
      </w:pPr>
      <w:r>
        <w:rPr>
          <w:sz w:val="14"/>
          <w:lang w:val="en-US"/>
        </w:rPr>
        <w:tab/>
      </w:r>
    </w:p>
    <w:p w:rsidR="002E1042" w:rsidRDefault="002E1042" w:rsidP="00B617AC">
      <w:pPr>
        <w:tabs>
          <w:tab w:val="center" w:pos="1276"/>
          <w:tab w:val="center" w:pos="7230"/>
        </w:tabs>
        <w:rPr>
          <w:lang w:val="en-US"/>
        </w:rPr>
      </w:pPr>
    </w:p>
    <w:p w:rsidR="009F6EF2" w:rsidRDefault="009F6EF2" w:rsidP="00B617AC">
      <w:pPr>
        <w:tabs>
          <w:tab w:val="center" w:pos="1276"/>
          <w:tab w:val="center" w:pos="7230"/>
        </w:tabs>
        <w:rPr>
          <w:lang w:val="en-US"/>
        </w:rPr>
      </w:pPr>
    </w:p>
    <w:p w:rsidR="009F6EF2" w:rsidRPr="00B11E5D" w:rsidRDefault="009F6EF2" w:rsidP="009F6EF2">
      <w:pPr>
        <w:tabs>
          <w:tab w:val="center" w:pos="1276"/>
          <w:tab w:val="center" w:pos="7230"/>
        </w:tabs>
        <w:rPr>
          <w:sz w:val="14"/>
          <w:lang w:val="en-US"/>
        </w:rPr>
      </w:pPr>
    </w:p>
    <w:p w:rsidR="009F6EF2" w:rsidRDefault="009F6EF2" w:rsidP="009F6EF2">
      <w:pPr>
        <w:tabs>
          <w:tab w:val="center" w:pos="1276"/>
          <w:tab w:val="center" w:pos="7230"/>
        </w:tabs>
        <w:rPr>
          <w:lang w:val="en-US"/>
        </w:rPr>
      </w:pPr>
    </w:p>
    <w:p w:rsidR="009F6EF2" w:rsidRDefault="009F6EF2" w:rsidP="00B617AC">
      <w:pPr>
        <w:tabs>
          <w:tab w:val="center" w:pos="1276"/>
          <w:tab w:val="center" w:pos="7230"/>
        </w:tabs>
        <w:rPr>
          <w:lang w:val="en-US"/>
        </w:rPr>
      </w:pPr>
    </w:p>
    <w:p w:rsidR="009F6EF2" w:rsidRDefault="009F6EF2" w:rsidP="00B617AC">
      <w:pPr>
        <w:tabs>
          <w:tab w:val="center" w:pos="1276"/>
          <w:tab w:val="center" w:pos="7230"/>
        </w:tabs>
        <w:rPr>
          <w:lang w:val="en-US"/>
        </w:rPr>
      </w:pPr>
    </w:p>
    <w:p w:rsidR="009F6EF2" w:rsidRDefault="009F6EF2" w:rsidP="00B617AC">
      <w:pPr>
        <w:tabs>
          <w:tab w:val="center" w:pos="1276"/>
          <w:tab w:val="center" w:pos="7230"/>
        </w:tabs>
        <w:rPr>
          <w:lang w:val="en-US"/>
        </w:rPr>
      </w:pPr>
    </w:p>
    <w:p w:rsidR="002E1042" w:rsidRDefault="000166F8" w:rsidP="00B617AC">
      <w:pPr>
        <w:tabs>
          <w:tab w:val="center" w:pos="1276"/>
          <w:tab w:val="center" w:pos="7230"/>
        </w:tabs>
        <w:rPr>
          <w:lang w:val="en-US"/>
        </w:rPr>
      </w:pPr>
      <w:r>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63872" behindDoc="0" locked="0" layoutInCell="1" allowOverlap="1" wp14:anchorId="4AF10208" wp14:editId="1AE7C0AE">
                  <wp:simplePos x="0" y="0"/>
                  <wp:positionH relativeFrom="column">
                    <wp:posOffset>2735580</wp:posOffset>
                  </wp:positionH>
                  <wp:positionV relativeFrom="paragraph">
                    <wp:posOffset>4445</wp:posOffset>
                  </wp:positionV>
                  <wp:extent cx="1219200" cy="902970"/>
                  <wp:effectExtent l="0" t="0" r="0" b="0"/>
                  <wp:wrapNone/>
                  <wp:docPr id="354" name="Picture 354"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2848" behindDoc="0" locked="0" layoutInCell="1" allowOverlap="1" wp14:anchorId="47D78989" wp14:editId="32C41AB2">
                <wp:simplePos x="0" y="0"/>
                <wp:positionH relativeFrom="column">
                  <wp:posOffset>35560</wp:posOffset>
                </wp:positionH>
                <wp:positionV relativeFrom="paragraph">
                  <wp:posOffset>76835</wp:posOffset>
                </wp:positionV>
                <wp:extent cx="6248400" cy="0"/>
                <wp:effectExtent l="35560" t="29210" r="31115" b="37465"/>
                <wp:wrapNone/>
                <wp:docPr id="21"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&#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BIpgiUIAIAAD0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pStyle w:val="Header"/>
        <w:tabs>
          <w:tab w:val="clear" w:pos="4536"/>
          <w:tab w:val="clear" w:pos="9072"/>
        </w:tabs>
        <w:rPr>
          <w:color w:val="000000"/>
        </w:rPr>
      </w:pPr>
    </w:p>
    <w:p w:rsidR="0013614D" w:rsidRPr="00EC63AC" w:rsidRDefault="0013614D" w:rsidP="0013614D">
      <w:pPr>
        <w:tabs>
          <w:tab w:val="center" w:pos="1276"/>
          <w:tab w:val="center" w:pos="7230"/>
        </w:tabs>
        <w:rPr>
          <w:b/>
          <w:color w:val="000000"/>
        </w:rPr>
      </w:pPr>
      <w:r w:rsidRPr="00EC63AC">
        <w:tab/>
      </w: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C96A00" w:rsidP="008E2384">
      <w:pPr>
        <w:rPr>
          <w:lang w:val="en-US"/>
        </w:rPr>
      </w:pPr>
      <w:r>
        <w:rPr>
          <w:noProof/>
          <w:sz w:val="20"/>
          <w:lang w:val="en-US" w:eastAsia="en-US"/>
        </w:rPr>
        <mc:AlternateContent>
          <mc:Choice Requires="wps">
            <w:drawing>
              <wp:anchor distT="0" distB="0" distL="114300" distR="114300" simplePos="0" relativeHeight="251635200" behindDoc="0" locked="0" layoutInCell="1" allowOverlap="1" wp14:anchorId="2840F4E9" wp14:editId="5F0044BE">
                <wp:simplePos x="0" y="0"/>
                <wp:positionH relativeFrom="column">
                  <wp:posOffset>-82550</wp:posOffset>
                </wp:positionH>
                <wp:positionV relativeFrom="paragraph">
                  <wp:posOffset>19685</wp:posOffset>
                </wp:positionV>
                <wp:extent cx="6448425" cy="1517650"/>
                <wp:effectExtent l="19050" t="19050" r="47625" b="44450"/>
                <wp:wrapNone/>
                <wp:docPr id="20"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1765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6.5pt;margin-top:1.55pt;width:507.75pt;height:11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F73FE2" w:rsidRPr="001C2500" w:rsidRDefault="003C3740" w:rsidP="00F73FE2">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Default="008E2384" w:rsidP="008E2384">
      <w:pPr>
        <w:rPr>
          <w:rFonts w:ascii="Arial" w:hAnsi="Arial" w:cs="Arial"/>
          <w:b/>
          <w:sz w:val="28"/>
          <w:lang w:val="en-US"/>
        </w:rPr>
      </w:pPr>
    </w:p>
    <w:p w:rsidR="008E2384" w:rsidRPr="004F4F90" w:rsidRDefault="008E2384" w:rsidP="008E2384">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684C62" w:rsidRDefault="00684C62" w:rsidP="00840749">
      <w:pPr>
        <w:rPr>
          <w:rFonts w:ascii="Arial" w:hAnsi="Arial" w:cs="Arial"/>
          <w:b/>
          <w:color w:val="000000"/>
          <w:sz w:val="28"/>
          <w:lang w:val="en-US"/>
        </w:rPr>
      </w:pPr>
    </w:p>
    <w:p w:rsidR="0013614D" w:rsidRDefault="0013614D" w:rsidP="00684C6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1963C0" w:rsidRPr="00E571E3" w:rsidRDefault="001963C0" w:rsidP="001963C0">
      <w:pPr>
        <w:jc w:val="both"/>
        <w:rPr>
          <w:b/>
          <w:color w:val="000000"/>
          <w:lang w:val="en-US"/>
        </w:rPr>
      </w:pPr>
    </w:p>
    <w:p w:rsidR="001963C0" w:rsidRPr="00E571E3" w:rsidRDefault="001963C0" w:rsidP="001963C0">
      <w:pPr>
        <w:jc w:val="both"/>
        <w:rPr>
          <w:b/>
          <w:color w:val="000000"/>
          <w:u w:val="single"/>
          <w:lang w:val="en-US"/>
        </w:rPr>
      </w:pPr>
    </w:p>
    <w:p w:rsidR="001963C0" w:rsidRPr="00E571E3" w:rsidRDefault="00A764F6" w:rsidP="001963C0">
      <w:pPr>
        <w:pBdr>
          <w:top w:val="double" w:sz="4" w:space="1" w:color="auto"/>
          <w:left w:val="double" w:sz="4" w:space="4" w:color="auto"/>
          <w:bottom w:val="double" w:sz="4" w:space="1" w:color="auto"/>
          <w:right w:val="double" w:sz="4" w:space="0" w:color="auto"/>
        </w:pBdr>
        <w:jc w:val="center"/>
        <w:rPr>
          <w:color w:val="000000"/>
          <w:sz w:val="40"/>
          <w:szCs w:val="40"/>
          <w:lang w:val="en-US"/>
        </w:rPr>
      </w:pPr>
      <w:r w:rsidRPr="00E571E3">
        <w:rPr>
          <w:color w:val="000000"/>
          <w:sz w:val="40"/>
          <w:szCs w:val="40"/>
          <w:lang w:val="en-US"/>
        </w:rPr>
        <w:t>PART</w:t>
      </w:r>
      <w:r w:rsidR="001963C0" w:rsidRPr="00E571E3">
        <w:rPr>
          <w:color w:val="000000"/>
          <w:sz w:val="40"/>
          <w:szCs w:val="40"/>
          <w:lang w:val="en-US"/>
        </w:rPr>
        <w:t xml:space="preserve"> 08</w:t>
      </w:r>
    </w:p>
    <w:p w:rsidR="001963C0" w:rsidRPr="00E571E3" w:rsidRDefault="001963C0" w:rsidP="001963C0">
      <w:pPr>
        <w:pBdr>
          <w:top w:val="double" w:sz="4" w:space="1" w:color="auto"/>
          <w:left w:val="double" w:sz="4" w:space="4" w:color="auto"/>
          <w:bottom w:val="double" w:sz="4" w:space="1" w:color="auto"/>
          <w:right w:val="double" w:sz="4" w:space="0" w:color="auto"/>
        </w:pBdr>
        <w:jc w:val="center"/>
        <w:rPr>
          <w:b/>
          <w:color w:val="000000"/>
          <w:sz w:val="28"/>
          <w:lang w:val="en-US"/>
        </w:rPr>
      </w:pPr>
    </w:p>
    <w:p w:rsidR="001963C0" w:rsidRPr="00E571E3" w:rsidRDefault="00A764F6" w:rsidP="001963C0">
      <w:pPr>
        <w:pBdr>
          <w:top w:val="double" w:sz="4" w:space="1" w:color="auto"/>
          <w:left w:val="double" w:sz="4" w:space="4" w:color="auto"/>
          <w:bottom w:val="double" w:sz="4" w:space="1" w:color="auto"/>
          <w:right w:val="double" w:sz="4" w:space="0" w:color="auto"/>
        </w:pBdr>
        <w:jc w:val="center"/>
        <w:rPr>
          <w:b/>
          <w:i/>
          <w:iCs/>
          <w:sz w:val="32"/>
          <w:szCs w:val="32"/>
          <w:lang w:val="en-US"/>
        </w:rPr>
      </w:pPr>
      <w:r w:rsidRPr="00E571E3">
        <w:rPr>
          <w:b/>
          <w:color w:val="000000"/>
          <w:sz w:val="32"/>
          <w:szCs w:val="32"/>
          <w:lang w:val="en-US"/>
        </w:rPr>
        <w:t>UNIT PRICE BREAKDOWN</w:t>
      </w:r>
    </w:p>
    <w:p w:rsidR="001963C0" w:rsidRPr="00E571E3" w:rsidRDefault="001963C0" w:rsidP="001963C0">
      <w:pPr>
        <w:ind w:firstLine="2410"/>
        <w:jc w:val="both"/>
        <w:rPr>
          <w:b/>
          <w:sz w:val="28"/>
          <w:szCs w:val="20"/>
          <w:lang w:val="en-US"/>
        </w:rPr>
      </w:pPr>
    </w:p>
    <w:p w:rsidR="001963C0" w:rsidRPr="00E571E3" w:rsidRDefault="001963C0" w:rsidP="001963C0">
      <w:pPr>
        <w:jc w:val="both"/>
        <w:rPr>
          <w:lang w:val="en-US"/>
        </w:rPr>
      </w:pPr>
    </w:p>
    <w:p w:rsidR="00351337" w:rsidRDefault="00351337" w:rsidP="001963C0">
      <w:pPr>
        <w:tabs>
          <w:tab w:val="center" w:pos="1276"/>
          <w:tab w:val="center" w:pos="7230"/>
        </w:tabs>
        <w:rPr>
          <w:lang w:val="en-US"/>
        </w:rPr>
      </w:pPr>
    </w:p>
    <w:p w:rsidR="001C2500" w:rsidRDefault="001C2500" w:rsidP="001963C0">
      <w:pPr>
        <w:tabs>
          <w:tab w:val="center" w:pos="1276"/>
          <w:tab w:val="center" w:pos="7230"/>
        </w:tabs>
        <w:rPr>
          <w:lang w:val="en-US"/>
        </w:rPr>
      </w:pPr>
    </w:p>
    <w:p w:rsidR="001C2500" w:rsidRPr="00E571E3" w:rsidRDefault="001C2500" w:rsidP="001963C0">
      <w:pPr>
        <w:tabs>
          <w:tab w:val="center" w:pos="1276"/>
          <w:tab w:val="center" w:pos="7230"/>
        </w:tabs>
        <w:rPr>
          <w:lang w:val="en-US"/>
        </w:rPr>
      </w:pPr>
    </w:p>
    <w:tbl>
      <w:tblPr>
        <w:tblW w:w="10188" w:type="dxa"/>
        <w:jc w:val="center"/>
        <w:tblInd w:w="-832" w:type="dxa"/>
        <w:tblCellMar>
          <w:left w:w="70" w:type="dxa"/>
          <w:right w:w="70" w:type="dxa"/>
        </w:tblCellMar>
        <w:tblLook w:val="04A0" w:firstRow="1" w:lastRow="0" w:firstColumn="1" w:lastColumn="0" w:noHBand="0" w:noVBand="1"/>
      </w:tblPr>
      <w:tblGrid>
        <w:gridCol w:w="1536"/>
        <w:gridCol w:w="2297"/>
        <w:gridCol w:w="1536"/>
        <w:gridCol w:w="1570"/>
        <w:gridCol w:w="318"/>
        <w:gridCol w:w="1492"/>
        <w:gridCol w:w="1439"/>
      </w:tblGrid>
      <w:tr w:rsidR="007D51FF" w:rsidRPr="00A87C24">
        <w:trPr>
          <w:trHeight w:val="360"/>
          <w:jc w:val="center"/>
        </w:trPr>
        <w:tc>
          <w:tcPr>
            <w:tcW w:w="1018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ind w:hanging="199"/>
              <w:jc w:val="center"/>
              <w:rPr>
                <w:rFonts w:ascii="Cambria" w:hAnsi="Cambria" w:cs="Calibri"/>
                <w:b/>
                <w:bCs/>
                <w:i/>
                <w:iCs/>
                <w:szCs w:val="22"/>
              </w:rPr>
            </w:pPr>
            <w:r w:rsidRPr="00A87C24">
              <w:rPr>
                <w:rFonts w:ascii="Cambria" w:hAnsi="Cambria" w:cs="Calibri"/>
                <w:b/>
                <w:bCs/>
                <w:i/>
                <w:iCs/>
                <w:szCs w:val="22"/>
              </w:rPr>
              <w:t>Lot</w:t>
            </w:r>
            <w:r w:rsidRPr="00A87C24">
              <w:rPr>
                <w:rFonts w:ascii="Cambria" w:hAnsi="Cambria" w:cs="Calibri"/>
                <w:b/>
                <w:bCs/>
                <w:i/>
                <w:iCs/>
              </w:rPr>
              <w:t> :</w:t>
            </w:r>
          </w:p>
        </w:tc>
      </w:tr>
      <w:tr w:rsidR="007D51FF" w:rsidRPr="00A87C24">
        <w:trPr>
          <w:trHeight w:val="300"/>
          <w:jc w:val="center"/>
        </w:trPr>
        <w:tc>
          <w:tcPr>
            <w:tcW w:w="87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7D51FF" w:rsidRPr="00A87C24" w:rsidRDefault="007D51FF" w:rsidP="002926AF">
            <w:pPr>
              <w:jc w:val="center"/>
              <w:rPr>
                <w:rFonts w:ascii="Cambria" w:hAnsi="Cambria" w:cs="Calibri"/>
                <w:b/>
                <w:bCs/>
                <w:sz w:val="20"/>
                <w:szCs w:val="20"/>
                <w:lang w:val="en-US"/>
              </w:rPr>
            </w:pPr>
            <w:r w:rsidRPr="00A87C24">
              <w:rPr>
                <w:rFonts w:ascii="Cambria" w:hAnsi="Cambria" w:cs="Calibri"/>
                <w:b/>
                <w:bCs/>
                <w:sz w:val="20"/>
                <w:szCs w:val="20"/>
                <w:lang w:val="en-US"/>
              </w:rPr>
              <w:t>SUB-DETAIL OF PRICE Nº:</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 w:val="20"/>
                <w:szCs w:val="20"/>
              </w:rPr>
            </w:pPr>
            <w:r w:rsidRPr="00A87C24">
              <w:rPr>
                <w:rFonts w:ascii="Cambria" w:hAnsi="Cambria" w:cs="Calibri"/>
                <w:b/>
                <w:bCs/>
                <w:sz w:val="20"/>
                <w:szCs w:val="20"/>
              </w:rPr>
              <w:t>101</w:t>
            </w:r>
          </w:p>
        </w:tc>
      </w:tr>
      <w:tr w:rsidR="007D51FF" w:rsidRPr="00A87C24">
        <w:trPr>
          <w:trHeight w:val="570"/>
          <w:jc w:val="center"/>
        </w:trPr>
        <w:tc>
          <w:tcPr>
            <w:tcW w:w="1536" w:type="dxa"/>
            <w:tcBorders>
              <w:top w:val="nil"/>
              <w:left w:val="single" w:sz="4" w:space="0" w:color="auto"/>
              <w:bottom w:val="single" w:sz="4" w:space="0" w:color="auto"/>
              <w:right w:val="single" w:sz="4" w:space="0" w:color="auto"/>
            </w:tcBorders>
            <w:shd w:val="clear" w:color="auto" w:fill="auto"/>
            <w:vAlign w:val="center"/>
          </w:tcPr>
          <w:p w:rsidR="007D51FF" w:rsidRPr="00A87C24" w:rsidRDefault="007D51FF" w:rsidP="002926AF">
            <w:pPr>
              <w:rPr>
                <w:rFonts w:ascii="Cambria" w:hAnsi="Cambria" w:cs="Calibri"/>
                <w:b/>
                <w:bCs/>
                <w:sz w:val="18"/>
                <w:szCs w:val="18"/>
              </w:rPr>
            </w:pPr>
            <w:r w:rsidRPr="00A87C24">
              <w:rPr>
                <w:rFonts w:ascii="Cambria" w:hAnsi="Cambria" w:cs="Calibri"/>
                <w:b/>
                <w:bCs/>
                <w:sz w:val="18"/>
                <w:szCs w:val="18"/>
              </w:rPr>
              <w:t>DESCRIPTION OF ACTIVITY ON</w:t>
            </w:r>
          </w:p>
        </w:tc>
        <w:tc>
          <w:tcPr>
            <w:tcW w:w="8652" w:type="dxa"/>
            <w:gridSpan w:val="6"/>
            <w:tcBorders>
              <w:top w:val="single" w:sz="4" w:space="0" w:color="auto"/>
              <w:left w:val="nil"/>
              <w:bottom w:val="single" w:sz="4" w:space="0" w:color="auto"/>
              <w:right w:val="single" w:sz="4" w:space="0" w:color="auto"/>
            </w:tcBorders>
            <w:shd w:val="clear" w:color="auto" w:fill="auto"/>
            <w:vAlign w:val="center"/>
          </w:tcPr>
          <w:p w:rsidR="007D51FF" w:rsidRPr="00A87C24" w:rsidRDefault="007D51FF" w:rsidP="002926AF">
            <w:pPr>
              <w:ind w:left="-150" w:firstLine="150"/>
              <w:jc w:val="center"/>
              <w:rPr>
                <w:rFonts w:ascii="Cambria" w:hAnsi="Cambria" w:cs="Calibri"/>
                <w:b/>
                <w:bCs/>
                <w:szCs w:val="22"/>
              </w:rPr>
            </w:pPr>
          </w:p>
        </w:tc>
      </w:tr>
      <w:tr w:rsidR="007D51FF" w:rsidRPr="00A87C24">
        <w:trPr>
          <w:trHeight w:val="51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xml:space="preserve">Prix </w:t>
            </w:r>
            <w:r w:rsidR="00692A82">
              <w:rPr>
                <w:rFonts w:ascii="Cambria" w:hAnsi="Cambria" w:cs="Calibri"/>
                <w:sz w:val="20"/>
                <w:szCs w:val="20"/>
              </w:rPr>
              <w:t>NO.</w:t>
            </w:r>
            <w:r w:rsidRPr="00A87C24">
              <w:rPr>
                <w:rFonts w:ascii="Cambria" w:hAnsi="Cambria" w:cs="Calibri"/>
                <w:sz w:val="20"/>
                <w:szCs w:val="20"/>
              </w:rPr>
              <w:t xml:space="preserve">: </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Daily output</w:t>
            </w:r>
          </w:p>
        </w:tc>
        <w:tc>
          <w:tcPr>
            <w:tcW w:w="1536" w:type="dxa"/>
            <w:vMerge w:val="restart"/>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Total Quantity:</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Unit:</w:t>
            </w:r>
          </w:p>
        </w:tc>
        <w:tc>
          <w:tcPr>
            <w:tcW w:w="1439"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Duration of activity (Days):</w:t>
            </w: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CATEGORY</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NUMBER</w:t>
            </w:r>
          </w:p>
        </w:tc>
        <w:tc>
          <w:tcPr>
            <w:tcW w:w="1570"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Daily Salary</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Paid Man-day</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Amount</w:t>
            </w:r>
          </w:p>
        </w:tc>
      </w:tr>
      <w:tr w:rsidR="007D51FF" w:rsidRPr="00A87C24">
        <w:trPr>
          <w:trHeight w:val="300"/>
          <w:jc w:val="center"/>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D51FF" w:rsidRPr="00A87C24" w:rsidRDefault="007D51FF" w:rsidP="002926AF">
            <w:pPr>
              <w:jc w:val="center"/>
              <w:rPr>
                <w:rFonts w:ascii="Cambria" w:hAnsi="Cambria" w:cs="Calibri"/>
                <w:szCs w:val="22"/>
              </w:rPr>
            </w:pPr>
            <w:r w:rsidRPr="00A87C24">
              <w:rPr>
                <w:rFonts w:ascii="Cambria" w:hAnsi="Cambria" w:cs="Calibri"/>
                <w:b/>
                <w:bCs/>
                <w:szCs w:val="22"/>
              </w:rPr>
              <w:t>A -                    PERSONNEL</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szCs w:val="22"/>
              </w:rPr>
            </w:pPr>
          </w:p>
        </w:tc>
        <w:tc>
          <w:tcPr>
            <w:tcW w:w="7213" w:type="dxa"/>
            <w:gridSpan w:val="5"/>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TOTAL   A</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b/>
                <w:bCs/>
                <w:szCs w:val="22"/>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TYPE</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NOMBER</w:t>
            </w:r>
          </w:p>
        </w:tc>
        <w:tc>
          <w:tcPr>
            <w:tcW w:w="1570"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Daily rate</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Days billed</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Amount</w:t>
            </w:r>
          </w:p>
        </w:tc>
      </w:tr>
      <w:tr w:rsidR="007D51FF" w:rsidRPr="00A87C24">
        <w:trPr>
          <w:trHeight w:val="390"/>
          <w:jc w:val="center"/>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B -                     EQUIPMENT</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6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7213" w:type="dxa"/>
            <w:gridSpan w:val="5"/>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TOTAL   B</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b/>
                <w:bCs/>
                <w:szCs w:val="22"/>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TYPE</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UNIT</w:t>
            </w:r>
          </w:p>
        </w:tc>
        <w:tc>
          <w:tcPr>
            <w:tcW w:w="1570" w:type="dxa"/>
            <w:tcBorders>
              <w:top w:val="nil"/>
              <w:left w:val="nil"/>
              <w:bottom w:val="single" w:sz="4" w:space="0" w:color="auto"/>
              <w:right w:val="single" w:sz="4" w:space="0" w:color="auto"/>
            </w:tcBorders>
            <w:shd w:val="clear" w:color="auto" w:fill="auto"/>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Unit price</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Consumption</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Amount</w:t>
            </w:r>
          </w:p>
        </w:tc>
      </w:tr>
      <w:tr w:rsidR="007D51FF" w:rsidRPr="00A87C24">
        <w:trPr>
          <w:trHeight w:val="300"/>
          <w:jc w:val="center"/>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D51FF" w:rsidRPr="00A87C24" w:rsidRDefault="007D51FF" w:rsidP="002926AF">
            <w:pPr>
              <w:jc w:val="center"/>
              <w:rPr>
                <w:rFonts w:ascii="Cambria" w:hAnsi="Cambria" w:cs="Calibri"/>
                <w:b/>
                <w:bCs/>
                <w:szCs w:val="22"/>
              </w:rPr>
            </w:pPr>
            <w:r w:rsidRPr="00A87C24">
              <w:rPr>
                <w:rFonts w:ascii="Cambria" w:hAnsi="Cambria" w:cs="Calibri"/>
                <w:b/>
                <w:bCs/>
                <w:szCs w:val="22"/>
              </w:rPr>
              <w:t>C -                   MATÉRIALS</w:t>
            </w: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vMerge/>
            <w:tcBorders>
              <w:top w:val="nil"/>
              <w:left w:val="single" w:sz="4" w:space="0" w:color="auto"/>
              <w:bottom w:val="single" w:sz="4" w:space="0" w:color="auto"/>
              <w:right w:val="single" w:sz="4" w:space="0" w:color="auto"/>
            </w:tcBorders>
            <w:vAlign w:val="center"/>
          </w:tcPr>
          <w:p w:rsidR="007D51FF" w:rsidRPr="00A87C24" w:rsidRDefault="007D51FF" w:rsidP="002926AF">
            <w:pPr>
              <w:rPr>
                <w:rFonts w:ascii="Cambria" w:hAnsi="Cambria" w:cs="Calibri"/>
                <w:b/>
                <w:bCs/>
                <w:szCs w:val="22"/>
              </w:rPr>
            </w:pPr>
          </w:p>
        </w:tc>
        <w:tc>
          <w:tcPr>
            <w:tcW w:w="2297"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szCs w:val="22"/>
              </w:rPr>
            </w:pPr>
            <w:r w:rsidRPr="00A87C24">
              <w:rPr>
                <w:rFonts w:ascii="Cambria" w:hAnsi="Cambria" w:cs="Calibri"/>
                <w:szCs w:val="22"/>
              </w:rPr>
              <w:t> </w:t>
            </w: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sz w:val="20"/>
                <w:szCs w:val="20"/>
              </w:rPr>
            </w:pPr>
            <w:r w:rsidRPr="00A87C24">
              <w:rPr>
                <w:rFonts w:ascii="Cambria" w:hAnsi="Cambria" w:cs="Calibri"/>
                <w:sz w:val="20"/>
                <w:szCs w:val="20"/>
              </w:rPr>
              <w:t> </w:t>
            </w:r>
          </w:p>
        </w:tc>
        <w:tc>
          <w:tcPr>
            <w:tcW w:w="7213" w:type="dxa"/>
            <w:gridSpan w:val="5"/>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TOTAL   C</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b/>
                <w:bCs/>
                <w:szCs w:val="22"/>
              </w:rPr>
            </w:pPr>
          </w:p>
        </w:tc>
      </w:tr>
      <w:tr w:rsidR="007D51FF" w:rsidRPr="00A87C24">
        <w:trPr>
          <w:trHeight w:val="315"/>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D</w:t>
            </w:r>
          </w:p>
        </w:tc>
        <w:tc>
          <w:tcPr>
            <w:tcW w:w="3833" w:type="dxa"/>
            <w:gridSpan w:val="2"/>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TOTAL DIRECT COST</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 xml:space="preserve">  A+B+C</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E</w:t>
            </w:r>
          </w:p>
        </w:tc>
        <w:tc>
          <w:tcPr>
            <w:tcW w:w="3833" w:type="dxa"/>
            <w:gridSpan w:val="2"/>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GENERAL SITE RISK</w:t>
            </w:r>
          </w:p>
        </w:tc>
        <w:tc>
          <w:tcPr>
            <w:tcW w:w="1888"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10%</w:t>
            </w:r>
          </w:p>
        </w:tc>
        <w:tc>
          <w:tcPr>
            <w:tcW w:w="1492"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D x 10%</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F</w:t>
            </w:r>
          </w:p>
        </w:tc>
        <w:tc>
          <w:tcPr>
            <w:tcW w:w="3833" w:type="dxa"/>
            <w:gridSpan w:val="2"/>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GENERAL HEAD OFFICE EXPENSES</w:t>
            </w:r>
          </w:p>
        </w:tc>
        <w:tc>
          <w:tcPr>
            <w:tcW w:w="1888"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5%</w:t>
            </w:r>
          </w:p>
        </w:tc>
        <w:tc>
          <w:tcPr>
            <w:tcW w:w="1492"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D x 5%</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G</w:t>
            </w:r>
          </w:p>
        </w:tc>
        <w:tc>
          <w:tcPr>
            <w:tcW w:w="3833" w:type="dxa"/>
            <w:gridSpan w:val="2"/>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 xml:space="preserve">COST PRICE </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(D+E+F)</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H</w:t>
            </w:r>
          </w:p>
        </w:tc>
        <w:tc>
          <w:tcPr>
            <w:tcW w:w="3833" w:type="dxa"/>
            <w:gridSpan w:val="2"/>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 xml:space="preserve">RISK + PROFIT </w:t>
            </w:r>
          </w:p>
        </w:tc>
        <w:tc>
          <w:tcPr>
            <w:tcW w:w="1888" w:type="dxa"/>
            <w:gridSpan w:val="2"/>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 w:val="20"/>
                <w:szCs w:val="20"/>
              </w:rPr>
            </w:pPr>
            <w:r w:rsidRPr="00A87C24">
              <w:rPr>
                <w:rFonts w:ascii="Cambria" w:hAnsi="Cambria" w:cs="Calibri"/>
                <w:sz w:val="20"/>
                <w:szCs w:val="20"/>
              </w:rPr>
              <w:t>10%</w:t>
            </w:r>
          </w:p>
        </w:tc>
        <w:tc>
          <w:tcPr>
            <w:tcW w:w="1492"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G x 10%</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 w:val="20"/>
                <w:szCs w:val="20"/>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I</w:t>
            </w:r>
          </w:p>
        </w:tc>
        <w:tc>
          <w:tcPr>
            <w:tcW w:w="3833" w:type="dxa"/>
            <w:gridSpan w:val="2"/>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 xml:space="preserve">BID PRICE EXCLUDING TAXES </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(G+H)</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i/>
                <w:iCs/>
                <w:szCs w:val="22"/>
              </w:rPr>
            </w:pPr>
          </w:p>
        </w:tc>
      </w:tr>
      <w:tr w:rsidR="007D51FF" w:rsidRPr="00A87C24">
        <w:trPr>
          <w:trHeight w:val="300"/>
          <w:jc w:val="center"/>
        </w:trPr>
        <w:tc>
          <w:tcPr>
            <w:tcW w:w="1536" w:type="dxa"/>
            <w:tcBorders>
              <w:top w:val="nil"/>
              <w:left w:val="single" w:sz="4" w:space="0" w:color="auto"/>
              <w:bottom w:val="single" w:sz="4" w:space="0" w:color="auto"/>
              <w:right w:val="single" w:sz="4" w:space="0" w:color="auto"/>
            </w:tcBorders>
            <w:shd w:val="clear" w:color="auto" w:fill="auto"/>
            <w:noWrap/>
            <w:vAlign w:val="center"/>
          </w:tcPr>
          <w:p w:rsidR="007D51FF" w:rsidRPr="00A87C24" w:rsidRDefault="007D51FF" w:rsidP="002926AF">
            <w:pPr>
              <w:jc w:val="center"/>
              <w:rPr>
                <w:rFonts w:ascii="Cambria" w:hAnsi="Cambria" w:cs="Calibri"/>
                <w:b/>
                <w:bCs/>
                <w:i/>
                <w:iCs/>
                <w:sz w:val="20"/>
                <w:szCs w:val="20"/>
              </w:rPr>
            </w:pPr>
            <w:r w:rsidRPr="00A87C24">
              <w:rPr>
                <w:rFonts w:ascii="Cambria" w:hAnsi="Cambria" w:cs="Calibri"/>
                <w:b/>
                <w:bCs/>
                <w:i/>
                <w:iCs/>
                <w:sz w:val="20"/>
                <w:szCs w:val="20"/>
              </w:rPr>
              <w:t>J</w:t>
            </w:r>
          </w:p>
        </w:tc>
        <w:tc>
          <w:tcPr>
            <w:tcW w:w="3833" w:type="dxa"/>
            <w:gridSpan w:val="2"/>
            <w:tcBorders>
              <w:top w:val="single" w:sz="4" w:space="0" w:color="auto"/>
              <w:left w:val="nil"/>
              <w:bottom w:val="single" w:sz="4" w:space="0" w:color="auto"/>
              <w:right w:val="single" w:sz="4" w:space="0" w:color="auto"/>
            </w:tcBorders>
            <w:shd w:val="clear" w:color="auto" w:fill="auto"/>
            <w:noWrap/>
            <w:vAlign w:val="center"/>
          </w:tcPr>
          <w:p w:rsidR="007D51FF" w:rsidRPr="00A87C24" w:rsidRDefault="007D51FF" w:rsidP="002926AF">
            <w:pPr>
              <w:rPr>
                <w:rFonts w:ascii="Cambria" w:hAnsi="Cambria" w:cs="Calibri"/>
                <w:i/>
                <w:iCs/>
                <w:szCs w:val="22"/>
              </w:rPr>
            </w:pPr>
            <w:r w:rsidRPr="00A87C24">
              <w:rPr>
                <w:rFonts w:ascii="Cambria" w:hAnsi="Cambria" w:cs="Calibri"/>
                <w:i/>
                <w:iCs/>
                <w:szCs w:val="22"/>
              </w:rPr>
              <w:t>UNIT PRICE EXCLUDING TAXES</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tcPr>
          <w:p w:rsidR="007D51FF" w:rsidRPr="00A87C24" w:rsidRDefault="007D51FF" w:rsidP="002926AF">
            <w:pPr>
              <w:jc w:val="center"/>
              <w:rPr>
                <w:rFonts w:ascii="Cambria" w:hAnsi="Cambria" w:cs="Calibri"/>
                <w:szCs w:val="22"/>
              </w:rPr>
            </w:pPr>
            <w:r w:rsidRPr="00A87C24">
              <w:rPr>
                <w:rFonts w:ascii="Cambria" w:hAnsi="Cambria" w:cs="Calibri"/>
                <w:szCs w:val="22"/>
              </w:rPr>
              <w:t>(I/Qty)</w:t>
            </w:r>
          </w:p>
        </w:tc>
        <w:tc>
          <w:tcPr>
            <w:tcW w:w="1439" w:type="dxa"/>
            <w:tcBorders>
              <w:top w:val="nil"/>
              <w:left w:val="nil"/>
              <w:bottom w:val="single" w:sz="4" w:space="0" w:color="auto"/>
              <w:right w:val="single" w:sz="4" w:space="0" w:color="auto"/>
            </w:tcBorders>
            <w:shd w:val="clear" w:color="auto" w:fill="auto"/>
            <w:noWrap/>
            <w:vAlign w:val="center"/>
          </w:tcPr>
          <w:p w:rsidR="007D51FF" w:rsidRPr="00A87C24" w:rsidRDefault="007D51FF" w:rsidP="002926AF">
            <w:pPr>
              <w:jc w:val="right"/>
              <w:rPr>
                <w:rFonts w:ascii="Cambria" w:hAnsi="Cambria" w:cs="Calibri"/>
                <w:b/>
                <w:bCs/>
                <w:i/>
                <w:iCs/>
                <w:sz w:val="23"/>
                <w:szCs w:val="23"/>
              </w:rPr>
            </w:pPr>
          </w:p>
        </w:tc>
      </w:tr>
    </w:tbl>
    <w:p w:rsidR="003B52E8" w:rsidRDefault="003B52E8" w:rsidP="001963C0">
      <w:pPr>
        <w:jc w:val="both"/>
        <w:rPr>
          <w:lang w:val="en-US"/>
        </w:rPr>
      </w:pPr>
    </w:p>
    <w:p w:rsidR="00FF314C" w:rsidRDefault="00FF314C" w:rsidP="001963C0">
      <w:pPr>
        <w:jc w:val="both"/>
        <w:rPr>
          <w:lang w:val="en-US"/>
        </w:rPr>
      </w:pPr>
    </w:p>
    <w:p w:rsidR="00FF314C" w:rsidRDefault="00FF314C" w:rsidP="001963C0">
      <w:pPr>
        <w:jc w:val="both"/>
        <w:rPr>
          <w:lang w:val="en-US"/>
        </w:rPr>
      </w:pPr>
    </w:p>
    <w:p w:rsidR="00FF314C" w:rsidRDefault="00FF314C" w:rsidP="001963C0">
      <w:pPr>
        <w:jc w:val="both"/>
        <w:rPr>
          <w:lang w:val="en-US"/>
        </w:rPr>
      </w:pPr>
    </w:p>
    <w:p w:rsidR="001943AA" w:rsidRDefault="001943AA" w:rsidP="001963C0">
      <w:pPr>
        <w:jc w:val="both"/>
        <w:rPr>
          <w:lang w:val="en-US"/>
        </w:rPr>
      </w:pPr>
    </w:p>
    <w:p w:rsidR="001943AA" w:rsidRDefault="001943AA" w:rsidP="001963C0">
      <w:pPr>
        <w:jc w:val="both"/>
        <w:rPr>
          <w:lang w:val="en-US"/>
        </w:rPr>
      </w:pPr>
    </w:p>
    <w:p w:rsidR="001943AA" w:rsidRDefault="001943AA" w:rsidP="001963C0">
      <w:pPr>
        <w:jc w:val="both"/>
        <w:rPr>
          <w:lang w:val="en-US"/>
        </w:rPr>
      </w:pPr>
    </w:p>
    <w:p w:rsidR="001943AA" w:rsidRDefault="001943AA" w:rsidP="001963C0">
      <w:pPr>
        <w:jc w:val="both"/>
        <w:rPr>
          <w:lang w:val="en-US"/>
        </w:rPr>
      </w:pPr>
    </w:p>
    <w:p w:rsidR="001963C0" w:rsidRDefault="001963C0" w:rsidP="001963C0">
      <w:pPr>
        <w:jc w:val="both"/>
        <w:rPr>
          <w:b/>
          <w:color w:val="000000"/>
          <w:lang w:val="en-US"/>
        </w:rPr>
      </w:pPr>
    </w:p>
    <w:p w:rsidR="002E1042" w:rsidRDefault="002E1042" w:rsidP="001963C0">
      <w:pPr>
        <w:jc w:val="both"/>
        <w:rPr>
          <w:b/>
          <w:color w:val="000000"/>
          <w:lang w:val="en-US"/>
        </w:rPr>
      </w:pP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65920" behindDoc="0" locked="0" layoutInCell="1" allowOverlap="1" wp14:anchorId="285A0C69" wp14:editId="219AD464">
                  <wp:simplePos x="0" y="0"/>
                  <wp:positionH relativeFrom="column">
                    <wp:posOffset>2735580</wp:posOffset>
                  </wp:positionH>
                  <wp:positionV relativeFrom="paragraph">
                    <wp:posOffset>4445</wp:posOffset>
                  </wp:positionV>
                  <wp:extent cx="1219200" cy="902970"/>
                  <wp:effectExtent l="0" t="0" r="0" b="0"/>
                  <wp:wrapNone/>
                  <wp:docPr id="356" name="Picture 356"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4896" behindDoc="0" locked="0" layoutInCell="1" allowOverlap="1" wp14:anchorId="4BD2B54D" wp14:editId="6D8234EB">
                <wp:simplePos x="0" y="0"/>
                <wp:positionH relativeFrom="column">
                  <wp:posOffset>35560</wp:posOffset>
                </wp:positionH>
                <wp:positionV relativeFrom="paragraph">
                  <wp:posOffset>76835</wp:posOffset>
                </wp:positionV>
                <wp:extent cx="6248400" cy="0"/>
                <wp:effectExtent l="35560" t="29210" r="31115" b="37465"/>
                <wp:wrapNone/>
                <wp:docPr id="19"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REHwIAAD0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DluNEQfAgAAPQQAAA4AAAAAAAAAAAAAAAAALgIAAGRycy9lMm9Eb2MueG1sUEsB&#10;Ai0AFAAGAAgAAAAhAE/v4rzdAAAABwEAAA8AAAAAAAAAAAAAAAAAeQQAAGRycy9kb3ducmV2Lnht&#10;bFBLBQYAAAAABAAEAPMAAACDBQ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pStyle w:val="Header"/>
        <w:tabs>
          <w:tab w:val="clear" w:pos="4536"/>
          <w:tab w:val="clear" w:pos="9072"/>
        </w:tabs>
        <w:rPr>
          <w:color w:val="000000"/>
        </w:rPr>
      </w:pPr>
    </w:p>
    <w:p w:rsidR="000166F8" w:rsidRDefault="0013614D" w:rsidP="0013614D">
      <w:pPr>
        <w:tabs>
          <w:tab w:val="center" w:pos="1276"/>
          <w:tab w:val="center" w:pos="7230"/>
        </w:tabs>
      </w:pPr>
      <w:r w:rsidRPr="00EC63AC">
        <w:tab/>
      </w:r>
    </w:p>
    <w:p w:rsidR="0013614D" w:rsidRPr="00EC63AC" w:rsidRDefault="0013614D" w:rsidP="0013614D">
      <w:pPr>
        <w:tabs>
          <w:tab w:val="center" w:pos="1276"/>
          <w:tab w:val="center" w:pos="7230"/>
        </w:tabs>
        <w:rPr>
          <w:b/>
          <w:color w:val="000000"/>
        </w:rPr>
      </w:pP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685888" w:rsidP="008E2384">
      <w:pPr>
        <w:rPr>
          <w:lang w:val="en-US"/>
        </w:rPr>
      </w:pPr>
      <w:r>
        <w:rPr>
          <w:noProof/>
          <w:sz w:val="20"/>
          <w:lang w:val="en-US" w:eastAsia="en-US"/>
        </w:rPr>
        <mc:AlternateContent>
          <mc:Choice Requires="wps">
            <w:drawing>
              <wp:anchor distT="0" distB="0" distL="114300" distR="114300" simplePos="0" relativeHeight="251636224" behindDoc="0" locked="0" layoutInCell="1" allowOverlap="1" wp14:anchorId="3735156E" wp14:editId="0A83F2C2">
                <wp:simplePos x="0" y="0"/>
                <wp:positionH relativeFrom="column">
                  <wp:posOffset>-82550</wp:posOffset>
                </wp:positionH>
                <wp:positionV relativeFrom="paragraph">
                  <wp:posOffset>18415</wp:posOffset>
                </wp:positionV>
                <wp:extent cx="6448425" cy="1511300"/>
                <wp:effectExtent l="19050" t="19050" r="47625" b="31750"/>
                <wp:wrapNone/>
                <wp:docPr id="1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113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6.5pt;margin-top:1.45pt;width:507.75pt;height:11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F73FE2" w:rsidRPr="001C2500" w:rsidRDefault="003C3740" w:rsidP="00F73FE2">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8E2384" w:rsidRDefault="008E2384" w:rsidP="008E2384">
      <w:pPr>
        <w:rPr>
          <w:rFonts w:ascii="Arial" w:hAnsi="Arial" w:cs="Arial"/>
          <w:b/>
          <w:sz w:val="28"/>
          <w:lang w:val="en-US"/>
        </w:rPr>
      </w:pPr>
    </w:p>
    <w:p w:rsidR="008E2384" w:rsidRPr="004C0C42" w:rsidRDefault="008E2384" w:rsidP="008E2384">
      <w:pPr>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13614D" w:rsidRDefault="0013614D" w:rsidP="002E104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iCs/>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764CC9" w:rsidRDefault="00836D5C" w:rsidP="00836D5C">
      <w:pPr>
        <w:tabs>
          <w:tab w:val="left" w:pos="1610"/>
        </w:tabs>
        <w:spacing w:after="100" w:afterAutospacing="1"/>
        <w:jc w:val="both"/>
        <w:rPr>
          <w:b/>
          <w:sz w:val="28"/>
          <w:szCs w:val="20"/>
          <w:lang w:val="en-US"/>
        </w:rPr>
      </w:pPr>
      <w:r>
        <w:rPr>
          <w:b/>
          <w:sz w:val="28"/>
          <w:szCs w:val="20"/>
          <w:lang w:val="en-US"/>
        </w:rPr>
        <w:tab/>
      </w:r>
    </w:p>
    <w:p w:rsidR="005B34B4" w:rsidRPr="00821260" w:rsidRDefault="00E947C6" w:rsidP="00821260">
      <w:pPr>
        <w:pBdr>
          <w:top w:val="double" w:sz="4" w:space="1" w:color="auto"/>
          <w:left w:val="double" w:sz="4" w:space="4" w:color="auto"/>
          <w:bottom w:val="double" w:sz="4" w:space="1" w:color="auto"/>
          <w:right w:val="double" w:sz="4" w:space="0" w:color="auto"/>
        </w:pBdr>
        <w:jc w:val="center"/>
        <w:rPr>
          <w:rFonts w:ascii="Arial" w:hAnsi="Arial" w:cs="Arial"/>
          <w:color w:val="000000"/>
          <w:sz w:val="40"/>
          <w:szCs w:val="40"/>
        </w:rPr>
      </w:pPr>
      <w:r>
        <w:rPr>
          <w:rFonts w:ascii="Arial" w:hAnsi="Arial" w:cs="Arial"/>
          <w:color w:val="000000"/>
          <w:sz w:val="40"/>
          <w:szCs w:val="40"/>
        </w:rPr>
        <w:t>PART</w:t>
      </w:r>
      <w:r w:rsidR="00F24C26" w:rsidRPr="00291A5A">
        <w:rPr>
          <w:rFonts w:ascii="Arial" w:hAnsi="Arial" w:cs="Arial"/>
          <w:color w:val="000000"/>
          <w:sz w:val="40"/>
          <w:szCs w:val="40"/>
        </w:rPr>
        <w:t xml:space="preserve"> 0</w:t>
      </w:r>
      <w:r w:rsidR="001963C0" w:rsidRPr="00291A5A">
        <w:rPr>
          <w:rFonts w:ascii="Arial" w:hAnsi="Arial" w:cs="Arial"/>
          <w:color w:val="000000"/>
          <w:sz w:val="40"/>
          <w:szCs w:val="40"/>
        </w:rPr>
        <w:t>9</w:t>
      </w:r>
    </w:p>
    <w:p w:rsidR="005B34B4" w:rsidRPr="00291A5A" w:rsidRDefault="005B34B4" w:rsidP="00B617AC">
      <w:pPr>
        <w:pBdr>
          <w:top w:val="double" w:sz="4" w:space="1" w:color="auto"/>
          <w:left w:val="double" w:sz="4" w:space="4" w:color="auto"/>
          <w:bottom w:val="double" w:sz="4" w:space="1" w:color="auto"/>
          <w:right w:val="double" w:sz="4" w:space="0" w:color="auto"/>
        </w:pBdr>
        <w:jc w:val="center"/>
        <w:rPr>
          <w:rFonts w:ascii="Arial" w:hAnsi="Arial" w:cs="Arial"/>
          <w:b/>
          <w:i/>
          <w:iCs/>
          <w:sz w:val="44"/>
          <w:szCs w:val="44"/>
          <w:lang w:val="en-GB"/>
        </w:rPr>
      </w:pPr>
      <w:r w:rsidRPr="00291A5A">
        <w:rPr>
          <w:rFonts w:ascii="Arial" w:hAnsi="Arial" w:cs="Arial"/>
          <w:b/>
          <w:color w:val="000000"/>
          <w:sz w:val="44"/>
          <w:szCs w:val="44"/>
          <w:lang w:val="en-GB"/>
        </w:rPr>
        <w:t>ANNEXES</w:t>
      </w:r>
    </w:p>
    <w:p w:rsidR="00840749" w:rsidRDefault="00840749" w:rsidP="0013614D">
      <w:pPr>
        <w:jc w:val="both"/>
        <w:rPr>
          <w:b/>
          <w:sz w:val="28"/>
          <w:szCs w:val="20"/>
          <w:lang w:val="en-GB"/>
        </w:rPr>
      </w:pPr>
    </w:p>
    <w:p w:rsidR="00840749" w:rsidRDefault="00840749" w:rsidP="0013614D">
      <w:pPr>
        <w:jc w:val="both"/>
        <w:rPr>
          <w:b/>
          <w:sz w:val="28"/>
          <w:szCs w:val="20"/>
          <w:lang w:val="en-GB"/>
        </w:rPr>
      </w:pPr>
    </w:p>
    <w:p w:rsidR="009078F5" w:rsidRDefault="00764CC9" w:rsidP="0013614D">
      <w:pPr>
        <w:jc w:val="both"/>
        <w:rPr>
          <w:b/>
          <w:sz w:val="28"/>
          <w:szCs w:val="20"/>
          <w:lang w:val="en-GB"/>
        </w:rPr>
      </w:pPr>
      <w:r>
        <w:rPr>
          <w:b/>
          <w:sz w:val="28"/>
          <w:szCs w:val="20"/>
          <w:lang w:val="en-GB"/>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67968" behindDoc="0" locked="0" layoutInCell="1" allowOverlap="1" wp14:anchorId="0304AF22" wp14:editId="65BF56BC">
                  <wp:simplePos x="0" y="0"/>
                  <wp:positionH relativeFrom="column">
                    <wp:posOffset>2735580</wp:posOffset>
                  </wp:positionH>
                  <wp:positionV relativeFrom="paragraph">
                    <wp:posOffset>4445</wp:posOffset>
                  </wp:positionV>
                  <wp:extent cx="1219200" cy="902970"/>
                  <wp:effectExtent l="0" t="0" r="0" b="0"/>
                  <wp:wrapNone/>
                  <wp:docPr id="358" name="Picture 358"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6944" behindDoc="0" locked="0" layoutInCell="1" allowOverlap="1" wp14:anchorId="786F4AA7" wp14:editId="608FF023">
                <wp:simplePos x="0" y="0"/>
                <wp:positionH relativeFrom="column">
                  <wp:posOffset>35560</wp:posOffset>
                </wp:positionH>
                <wp:positionV relativeFrom="paragraph">
                  <wp:posOffset>76835</wp:posOffset>
                </wp:positionV>
                <wp:extent cx="6248400" cy="0"/>
                <wp:effectExtent l="35560" t="29210" r="31115" b="37465"/>
                <wp:wrapNone/>
                <wp:docPr id="17"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&#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AP0BpeIAIAAD0EAAAOAAAAAAAAAAAAAAAAAC4CAABkcnMvZTJvRG9jLnhtbFBL&#10;AQItABQABgAIAAAAIQBP7+K83QAAAAcBAAAPAAAAAAAAAAAAAAAAAHoEAABkcnMvZG93bnJldi54&#10;bWxQSwUGAAAAAAQABADzAAAAhAU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pStyle w:val="Header"/>
        <w:tabs>
          <w:tab w:val="clear" w:pos="4536"/>
          <w:tab w:val="clear" w:pos="9072"/>
        </w:tabs>
        <w:rPr>
          <w:color w:val="000000"/>
        </w:rPr>
      </w:pPr>
    </w:p>
    <w:p w:rsidR="0013614D" w:rsidRPr="00EC63AC" w:rsidRDefault="0013614D" w:rsidP="0013614D">
      <w:pPr>
        <w:tabs>
          <w:tab w:val="center" w:pos="1276"/>
          <w:tab w:val="center" w:pos="7230"/>
        </w:tabs>
        <w:rPr>
          <w:b/>
          <w:color w:val="000000"/>
        </w:rPr>
      </w:pPr>
      <w:r w:rsidRPr="00EC63AC">
        <w:tab/>
      </w: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685888" w:rsidP="008E2384">
      <w:pPr>
        <w:rPr>
          <w:lang w:val="en-US"/>
        </w:rPr>
      </w:pPr>
      <w:r>
        <w:rPr>
          <w:noProof/>
          <w:sz w:val="20"/>
          <w:lang w:val="en-US" w:eastAsia="en-US"/>
        </w:rPr>
        <mc:AlternateContent>
          <mc:Choice Requires="wps">
            <w:drawing>
              <wp:anchor distT="0" distB="0" distL="114300" distR="114300" simplePos="0" relativeHeight="251637248" behindDoc="0" locked="0" layoutInCell="1" allowOverlap="1" wp14:anchorId="0CFC5824" wp14:editId="47CE265C">
                <wp:simplePos x="0" y="0"/>
                <wp:positionH relativeFrom="column">
                  <wp:posOffset>-82550</wp:posOffset>
                </wp:positionH>
                <wp:positionV relativeFrom="paragraph">
                  <wp:posOffset>19685</wp:posOffset>
                </wp:positionV>
                <wp:extent cx="6448425" cy="1473200"/>
                <wp:effectExtent l="19050" t="19050" r="47625" b="31750"/>
                <wp:wrapNone/>
                <wp:docPr id="1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732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6.5pt;margin-top:1.55pt;width:507.75pt;height:1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F73FE2" w:rsidRPr="001C2500" w:rsidRDefault="003C3740" w:rsidP="00F73FE2">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Pr="004F4F90"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13614D" w:rsidRDefault="0013614D" w:rsidP="00840749">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351337" w:rsidRPr="00113D72" w:rsidRDefault="00351337" w:rsidP="0013614D">
      <w:pPr>
        <w:jc w:val="both"/>
        <w:rPr>
          <w:lang w:val="en-US"/>
        </w:rPr>
      </w:pPr>
    </w:p>
    <w:p w:rsidR="001F6FEB" w:rsidRPr="00113D72" w:rsidRDefault="001F6FEB" w:rsidP="00B617AC">
      <w:pPr>
        <w:jc w:val="both"/>
        <w:rPr>
          <w:lang w:val="en-US"/>
        </w:rPr>
      </w:pPr>
    </w:p>
    <w:p w:rsidR="001F6FEB" w:rsidRPr="00113D72" w:rsidRDefault="001F6FEB" w:rsidP="00B617AC">
      <w:pPr>
        <w:jc w:val="both"/>
        <w:rPr>
          <w:lang w:val="en-US"/>
        </w:rPr>
      </w:pPr>
    </w:p>
    <w:p w:rsidR="001963C0" w:rsidRPr="00C4459D" w:rsidRDefault="00C4459D" w:rsidP="001963C0">
      <w:pPr>
        <w:pBdr>
          <w:top w:val="double" w:sz="4" w:space="1" w:color="auto"/>
          <w:left w:val="double" w:sz="4" w:space="4" w:color="auto"/>
          <w:bottom w:val="double" w:sz="4" w:space="1" w:color="auto"/>
          <w:right w:val="double" w:sz="4" w:space="4" w:color="auto"/>
        </w:pBdr>
        <w:jc w:val="center"/>
        <w:rPr>
          <w:rFonts w:ascii="Arial" w:hAnsi="Arial" w:cs="Arial"/>
          <w:b/>
          <w:i/>
          <w:sz w:val="32"/>
          <w:szCs w:val="32"/>
          <w:lang w:val="en-US"/>
        </w:rPr>
      </w:pPr>
      <w:r w:rsidRPr="00C4459D">
        <w:rPr>
          <w:rFonts w:ascii="Arial" w:hAnsi="Arial" w:cs="Arial"/>
          <w:b/>
          <w:i/>
          <w:sz w:val="32"/>
          <w:szCs w:val="32"/>
          <w:lang w:val="en-US"/>
        </w:rPr>
        <w:t xml:space="preserve">MODEL OF UNDERTAKING  </w:t>
      </w:r>
    </w:p>
    <w:p w:rsidR="003B52E8" w:rsidRDefault="003B52E8" w:rsidP="003B52E8">
      <w:pPr>
        <w:spacing w:before="120"/>
        <w:jc w:val="center"/>
        <w:rPr>
          <w:b/>
          <w:bCs/>
          <w:lang w:val="en-US"/>
        </w:rPr>
      </w:pPr>
    </w:p>
    <w:p w:rsidR="003B52E8" w:rsidRDefault="003B52E8" w:rsidP="003B52E8">
      <w:pPr>
        <w:spacing w:before="120"/>
        <w:jc w:val="center"/>
        <w:rPr>
          <w:b/>
          <w:bCs/>
          <w:lang w:val="en-US"/>
        </w:rPr>
      </w:pPr>
    </w:p>
    <w:p w:rsidR="003B52E8" w:rsidRDefault="003B52E8" w:rsidP="003B52E8">
      <w:pPr>
        <w:spacing w:before="120"/>
        <w:jc w:val="center"/>
        <w:rPr>
          <w:b/>
          <w:bCs/>
          <w:lang w:val="en-US"/>
        </w:rPr>
      </w:pPr>
    </w:p>
    <w:p w:rsidR="003B52E8" w:rsidRDefault="003B52E8" w:rsidP="003B52E8">
      <w:pPr>
        <w:spacing w:before="120"/>
        <w:jc w:val="center"/>
        <w:rPr>
          <w:b/>
          <w:bCs/>
          <w:lang w:val="en-US"/>
        </w:rPr>
      </w:pPr>
    </w:p>
    <w:p w:rsidR="0066438A" w:rsidRDefault="0066438A" w:rsidP="004D7E69">
      <w:pPr>
        <w:spacing w:before="120"/>
        <w:rPr>
          <w:b/>
          <w:bCs/>
          <w:lang w:val="en-US"/>
        </w:rPr>
      </w:pPr>
    </w:p>
    <w:p w:rsidR="003B52E8" w:rsidRPr="00C4459D" w:rsidRDefault="000166F8" w:rsidP="003B52E8">
      <w:pPr>
        <w:spacing w:before="120"/>
        <w:jc w:val="center"/>
        <w:rPr>
          <w:b/>
          <w:bCs/>
          <w:lang w:val="en-US"/>
        </w:rPr>
      </w:pPr>
      <w:r>
        <w:rPr>
          <w:b/>
          <w:bCs/>
          <w:lang w:val="en-US"/>
        </w:rPr>
        <w:t>UNDERTAKING</w:t>
      </w:r>
      <w:r w:rsidRPr="00C4459D">
        <w:rPr>
          <w:b/>
          <w:bCs/>
          <w:lang w:val="en-US"/>
        </w:rPr>
        <w:t xml:space="preserve"> BY THE BIDDER</w:t>
      </w:r>
    </w:p>
    <w:p w:rsidR="000166F8" w:rsidRDefault="000166F8" w:rsidP="005001FB">
      <w:pPr>
        <w:spacing w:before="120"/>
        <w:ind w:firstLine="709"/>
        <w:rPr>
          <w:lang w:val="en-US"/>
        </w:rPr>
      </w:pPr>
    </w:p>
    <w:p w:rsidR="003B52E8" w:rsidRPr="00B72C6C" w:rsidRDefault="003B52E8" w:rsidP="005001FB">
      <w:pPr>
        <w:spacing w:before="120"/>
        <w:ind w:firstLine="709"/>
        <w:rPr>
          <w:lang w:val="en-US"/>
        </w:rPr>
      </w:pPr>
      <w:r w:rsidRPr="00B72C6C">
        <w:rPr>
          <w:lang w:val="en-US"/>
        </w:rPr>
        <w:t>I the undersigned (name and first name of the signatory) ____________</w:t>
      </w:r>
      <w:r w:rsidR="00B72C6C">
        <w:rPr>
          <w:lang w:val="en-US"/>
        </w:rPr>
        <w:t>_____________________</w:t>
      </w:r>
      <w:r w:rsidRPr="00B72C6C">
        <w:rPr>
          <w:lang w:val="en-US"/>
        </w:rPr>
        <w:t xml:space="preserve"> acting as ___________________________________________ (quality of the signatory with respect to the company), of Na</w:t>
      </w:r>
      <w:r w:rsidR="00B72C6C">
        <w:rPr>
          <w:lang w:val="en-US"/>
        </w:rPr>
        <w:t>tionality _____</w:t>
      </w:r>
      <w:r w:rsidRPr="00B72C6C">
        <w:rPr>
          <w:lang w:val="en-US"/>
        </w:rPr>
        <w:t>, and residence i</w:t>
      </w:r>
      <w:r w:rsidR="00B72C6C">
        <w:rPr>
          <w:lang w:val="en-US"/>
        </w:rPr>
        <w:t>n _________________________</w:t>
      </w:r>
      <w:r w:rsidRPr="00B72C6C">
        <w:rPr>
          <w:lang w:val="en-US"/>
        </w:rPr>
        <w:t>.</w:t>
      </w:r>
    </w:p>
    <w:p w:rsidR="00F44931" w:rsidRPr="00520441" w:rsidRDefault="003B52E8" w:rsidP="00F44931">
      <w:pPr>
        <w:pStyle w:val="BodyText3"/>
        <w:framePr w:hSpace="0" w:wrap="auto" w:vAnchor="margin" w:hAnchor="text" w:yAlign="inline"/>
        <w:rPr>
          <w:rFonts w:ascii="Times New Roman" w:hAnsi="Times New Roman"/>
          <w:bCs/>
          <w:sz w:val="24"/>
          <w:lang w:val="en-US"/>
        </w:rPr>
      </w:pPr>
      <w:r w:rsidRPr="00520441">
        <w:rPr>
          <w:rFonts w:ascii="Times New Roman" w:hAnsi="Times New Roman"/>
          <w:sz w:val="24"/>
          <w:lang w:val="en-US"/>
        </w:rPr>
        <w:t xml:space="preserve">After having read and taken note of all the parts of the </w:t>
      </w:r>
      <w:r w:rsidR="00BB7524">
        <w:rPr>
          <w:rFonts w:ascii="Times New Roman" w:hAnsi="Times New Roman"/>
          <w:sz w:val="24"/>
          <w:lang w:val="en-US"/>
        </w:rPr>
        <w:t>OPEN NATIONAL INVITATION TO TENDER IN EMERGENCY PROCEDURE</w:t>
      </w:r>
      <w:r w:rsidR="000C0765" w:rsidRPr="00520441">
        <w:rPr>
          <w:rFonts w:ascii="Times New Roman" w:hAnsi="Times New Roman"/>
          <w:sz w:val="24"/>
          <w:lang w:val="en-US"/>
        </w:rPr>
        <w:t xml:space="preserve"> </w:t>
      </w:r>
      <w:proofErr w:type="gramStart"/>
      <w:r w:rsidR="000C0765" w:rsidRPr="00520441">
        <w:rPr>
          <w:rFonts w:ascii="Times New Roman" w:hAnsi="Times New Roman"/>
          <w:sz w:val="24"/>
          <w:lang w:val="en-US"/>
        </w:rPr>
        <w:t>in</w:t>
      </w:r>
      <w:r w:rsidR="003644FA" w:rsidRPr="00520441">
        <w:rPr>
          <w:rFonts w:ascii="Times New Roman" w:hAnsi="Times New Roman"/>
          <w:sz w:val="24"/>
          <w:lang w:val="en-US"/>
        </w:rPr>
        <w:t xml:space="preserve"> </w:t>
      </w:r>
      <w:r w:rsidR="003C4CD7" w:rsidRPr="00520441">
        <w:rPr>
          <w:rFonts w:ascii="Times New Roman" w:hAnsi="Times New Roman"/>
          <w:sz w:val="24"/>
          <w:lang w:val="en-US"/>
        </w:rPr>
        <w:t xml:space="preserve"> </w:t>
      </w:r>
      <w:r w:rsidR="003C3740">
        <w:rPr>
          <w:rFonts w:ascii="Times New Roman" w:hAnsi="Times New Roman"/>
          <w:bCs/>
          <w:sz w:val="24"/>
          <w:lang w:val="en-US"/>
        </w:rPr>
        <w:t>N</w:t>
      </w:r>
      <w:r w:rsidR="001C2500">
        <w:rPr>
          <w:rFonts w:ascii="Times New Roman" w:hAnsi="Times New Roman"/>
          <w:bCs/>
          <w:sz w:val="24"/>
          <w:lang w:val="en-US"/>
        </w:rPr>
        <w:t>o</w:t>
      </w:r>
      <w:proofErr w:type="gramEnd"/>
      <w:r w:rsidR="003C3740">
        <w:rPr>
          <w:rFonts w:ascii="Times New Roman" w:hAnsi="Times New Roman"/>
          <w:bCs/>
          <w:sz w:val="24"/>
          <w:lang w:val="en-US"/>
        </w:rPr>
        <w:t xml:space="preserve">. </w:t>
      </w:r>
      <w:r w:rsidR="0018151E">
        <w:rPr>
          <w:rFonts w:ascii="Times New Roman" w:hAnsi="Times New Roman"/>
          <w:bCs/>
          <w:sz w:val="24"/>
          <w:lang w:val="en-US"/>
        </w:rPr>
        <w:t>05/ONIT/NCITB/NC/2026</w:t>
      </w:r>
      <w:r w:rsidR="00A5572B">
        <w:rPr>
          <w:rFonts w:ascii="Times New Roman" w:hAnsi="Times New Roman"/>
          <w:bCs/>
          <w:sz w:val="24"/>
          <w:lang w:val="en-US"/>
        </w:rPr>
        <w:t xml:space="preserve"> OF </w:t>
      </w:r>
      <w:r w:rsidR="00BA70A4">
        <w:rPr>
          <w:rFonts w:ascii="Times New Roman" w:hAnsi="Times New Roman"/>
          <w:bCs/>
          <w:sz w:val="24"/>
          <w:lang w:val="en-US"/>
        </w:rPr>
        <w:t>14/04/2026</w:t>
      </w:r>
    </w:p>
    <w:p w:rsidR="00520441" w:rsidRPr="00520441" w:rsidRDefault="00520441" w:rsidP="005001FB">
      <w:pPr>
        <w:spacing w:before="120"/>
        <w:ind w:firstLine="709"/>
        <w:jc w:val="both"/>
        <w:rPr>
          <w:bCs/>
          <w:lang w:val="en-GB"/>
        </w:rPr>
      </w:pPr>
      <w:r w:rsidRPr="00520441">
        <w:rPr>
          <w:bCs/>
          <w:lang w:val="en-US"/>
        </w:rPr>
        <w:t xml:space="preserve">FOR THE </w:t>
      </w:r>
      <w:r w:rsidR="00346A2C">
        <w:rPr>
          <w:bCs/>
          <w:color w:val="FF0000"/>
          <w:lang w:val="en-GB"/>
        </w:rPr>
        <w:t>CONSTRUCTION OF MEAT/FISH SALES SLABS EACH IN EDOM, BAKO AND NKUN MARKETS</w:t>
      </w:r>
      <w:proofErr w:type="gramStart"/>
      <w:r w:rsidRPr="00520441">
        <w:rPr>
          <w:bCs/>
          <w:lang w:val="en-GB"/>
        </w:rPr>
        <w:t xml:space="preserve">, </w:t>
      </w:r>
      <w:r w:rsidR="000166F8">
        <w:rPr>
          <w:bCs/>
          <w:lang w:val="en-GB"/>
        </w:rPr>
        <w:t xml:space="preserve"> </w:t>
      </w:r>
      <w:smartTag w:uri="urn:schemas-microsoft-com:office:smarttags" w:element="place">
        <w:r w:rsidR="000166F8">
          <w:rPr>
            <w:bCs/>
            <w:lang w:val="en-GB"/>
          </w:rPr>
          <w:t>NJIKWA</w:t>
        </w:r>
        <w:proofErr w:type="gramEnd"/>
        <w:r w:rsidR="000166F8">
          <w:rPr>
            <w:bCs/>
            <w:lang w:val="en-GB"/>
          </w:rPr>
          <w:t xml:space="preserve"> </w:t>
        </w:r>
        <w:smartTag w:uri="urn:schemas-microsoft-com:office:smarttags" w:element="PlaceType">
          <w:r w:rsidR="000166F8">
            <w:rPr>
              <w:bCs/>
              <w:lang w:val="en-GB"/>
            </w:rPr>
            <w:t>MUNICIPALITY</w:t>
          </w:r>
        </w:smartTag>
      </w:smartTag>
      <w:r w:rsidR="000166F8">
        <w:rPr>
          <w:bCs/>
          <w:lang w:val="en-GB"/>
        </w:rPr>
        <w:t xml:space="preserve">, </w:t>
      </w:r>
      <w:r w:rsidRPr="00520441">
        <w:rPr>
          <w:bCs/>
          <w:lang w:val="en-GB"/>
        </w:rPr>
        <w:t>MOMO DIV</w:t>
      </w:r>
      <w:r w:rsidR="00390599">
        <w:rPr>
          <w:bCs/>
          <w:lang w:val="en-GB"/>
        </w:rPr>
        <w:t xml:space="preserve">ISION, NORTH WEST REGION.  </w:t>
      </w:r>
    </w:p>
    <w:p w:rsidR="003B52E8" w:rsidRPr="00B72C6C" w:rsidRDefault="003B52E8" w:rsidP="005001FB">
      <w:pPr>
        <w:spacing w:before="120"/>
        <w:ind w:firstLine="709"/>
        <w:jc w:val="both"/>
        <w:rPr>
          <w:lang w:val="en-US"/>
        </w:rPr>
      </w:pPr>
      <w:r w:rsidRPr="00B72C6C">
        <w:rPr>
          <w:lang w:val="en-US"/>
        </w:rPr>
        <w:t>I submit and commit myself to carry out the aforementioned Contract in accordance with the conditions of the Special regulations of the Invitation to tender, the special Technical specifications and the special Administrative Clauses, in particular the quantitative and qualitative confirmation of work, the respect of the deadlines, the guarantees and the insurance.</w:t>
      </w:r>
    </w:p>
    <w:p w:rsidR="003B52E8" w:rsidRPr="00B72C6C" w:rsidRDefault="003B52E8" w:rsidP="005001FB">
      <w:pPr>
        <w:spacing w:before="120"/>
        <w:ind w:firstLine="709"/>
        <w:jc w:val="both"/>
        <w:rPr>
          <w:lang w:val="en-US"/>
        </w:rPr>
      </w:pPr>
      <w:r w:rsidRPr="00B72C6C">
        <w:rPr>
          <w:lang w:val="en-US"/>
        </w:rPr>
        <w:t>I commit myself moreover to ensure the registration and paying the forwarding costs of the contractual parts.</w:t>
      </w:r>
    </w:p>
    <w:p w:rsidR="003B52E8" w:rsidRPr="00B72C6C" w:rsidRDefault="003B52E8" w:rsidP="005001FB">
      <w:pPr>
        <w:spacing w:before="120"/>
        <w:ind w:firstLine="709"/>
        <w:jc w:val="both"/>
        <w:rPr>
          <w:lang w:val="en-US"/>
        </w:rPr>
      </w:pPr>
      <w:r w:rsidRPr="00B72C6C">
        <w:rPr>
          <w:lang w:val="en-US"/>
        </w:rPr>
        <w:t xml:space="preserve">I declare to have perfect knowledge of the decree </w:t>
      </w:r>
      <w:r w:rsidR="00692A82">
        <w:rPr>
          <w:lang w:val="en-US"/>
        </w:rPr>
        <w:t>No.</w:t>
      </w:r>
      <w:r w:rsidRPr="00B72C6C">
        <w:rPr>
          <w:lang w:val="en-US"/>
        </w:rPr>
        <w:t xml:space="preserve"> 33/CAB/PM of February 13 2007 putting the general Administrative clauses applicable to the Contracts of public works and supplies.</w:t>
      </w:r>
    </w:p>
    <w:p w:rsidR="003B52E8" w:rsidRPr="00B72C6C" w:rsidRDefault="003B52E8" w:rsidP="005001FB">
      <w:pPr>
        <w:spacing w:before="120"/>
        <w:ind w:firstLine="709"/>
        <w:jc w:val="both"/>
        <w:rPr>
          <w:lang w:val="en-US"/>
        </w:rPr>
      </w:pPr>
      <w:r w:rsidRPr="00B72C6C">
        <w:rPr>
          <w:lang w:val="en-US"/>
        </w:rPr>
        <w:t>I confirm my agreement on the terms of the Particular Administrative Clauses (Draft contract) and attached the initialed copy of the aforesaid document to my offer.</w:t>
      </w:r>
    </w:p>
    <w:p w:rsidR="003B52E8" w:rsidRPr="00B72C6C" w:rsidRDefault="003B52E8" w:rsidP="005001FB">
      <w:pPr>
        <w:spacing w:before="120"/>
        <w:ind w:firstLine="709"/>
        <w:jc w:val="both"/>
        <w:rPr>
          <w:lang w:val="en-US"/>
        </w:rPr>
      </w:pPr>
      <w:r w:rsidRPr="00B72C6C">
        <w:rPr>
          <w:lang w:val="en-US"/>
        </w:rPr>
        <w:t xml:space="preserve">I </w:t>
      </w:r>
      <w:r w:rsidR="006F203E" w:rsidRPr="00B72C6C">
        <w:rPr>
          <w:lang w:val="en-US"/>
        </w:rPr>
        <w:t>declare moreover that I remain</w:t>
      </w:r>
      <w:r w:rsidRPr="00B72C6C">
        <w:rPr>
          <w:lang w:val="en-US"/>
        </w:rPr>
        <w:t xml:space="preserve"> committed by the present tender during a </w:t>
      </w:r>
      <w:r w:rsidR="005C5B6B">
        <w:rPr>
          <w:lang w:val="en-US"/>
        </w:rPr>
        <w:t>one hundred and twenty</w:t>
      </w:r>
      <w:r w:rsidR="005C5B6B" w:rsidRPr="006673A5">
        <w:rPr>
          <w:lang w:val="en-US"/>
        </w:rPr>
        <w:t xml:space="preserve"> </w:t>
      </w:r>
      <w:r w:rsidRPr="00B72C6C">
        <w:rPr>
          <w:lang w:val="en-US"/>
        </w:rPr>
        <w:t>(</w:t>
      </w:r>
      <w:r w:rsidR="005C5B6B">
        <w:rPr>
          <w:lang w:val="en-US"/>
        </w:rPr>
        <w:t>120</w:t>
      </w:r>
      <w:r w:rsidRPr="00B72C6C">
        <w:rPr>
          <w:lang w:val="en-US"/>
        </w:rPr>
        <w:t>) days deadline as from the date of opening of the bids.</w:t>
      </w:r>
    </w:p>
    <w:p w:rsidR="003B52E8" w:rsidRPr="00B72C6C" w:rsidRDefault="003B52E8" w:rsidP="003B52E8">
      <w:pPr>
        <w:spacing w:before="120"/>
        <w:jc w:val="both"/>
        <w:rPr>
          <w:lang w:val="en-US"/>
        </w:rPr>
      </w:pPr>
    </w:p>
    <w:p w:rsidR="003B52E8" w:rsidRPr="00B72C6C" w:rsidRDefault="003B52E8" w:rsidP="003B52E8">
      <w:pPr>
        <w:spacing w:before="120"/>
        <w:jc w:val="both"/>
        <w:rPr>
          <w:lang w:val="en-US"/>
        </w:rPr>
      </w:pPr>
      <w:r w:rsidRPr="00B72C6C">
        <w:rPr>
          <w:lang w:val="en-US"/>
        </w:rPr>
        <w:t xml:space="preserve">       Done in………………..on the ………………….</w:t>
      </w:r>
    </w:p>
    <w:p w:rsidR="003B52E8" w:rsidRPr="00B72C6C" w:rsidRDefault="003B52E8" w:rsidP="003B52E8">
      <w:pPr>
        <w:spacing w:before="120"/>
        <w:ind w:left="3540" w:firstLine="708"/>
        <w:jc w:val="both"/>
        <w:rPr>
          <w:lang w:val="en-US"/>
        </w:rPr>
      </w:pPr>
    </w:p>
    <w:p w:rsidR="003B52E8" w:rsidRPr="00B72C6C" w:rsidRDefault="003B52E8" w:rsidP="003B52E8">
      <w:pPr>
        <w:spacing w:before="120"/>
        <w:ind w:left="3540" w:firstLine="708"/>
        <w:jc w:val="both"/>
        <w:rPr>
          <w:lang w:val="en-US"/>
        </w:rPr>
      </w:pPr>
      <w:r w:rsidRPr="00B72C6C">
        <w:rPr>
          <w:lang w:val="en-US"/>
        </w:rPr>
        <w:t>The CONTRACTOR (Signature and seal)</w:t>
      </w:r>
    </w:p>
    <w:p w:rsidR="003B52E8" w:rsidRPr="00B72C6C" w:rsidRDefault="003B52E8" w:rsidP="003B52E8">
      <w:pPr>
        <w:jc w:val="both"/>
        <w:rPr>
          <w:b/>
          <w:bCs/>
          <w:lang w:val="en-US"/>
        </w:rPr>
      </w:pPr>
    </w:p>
    <w:p w:rsidR="00077422" w:rsidRDefault="00077422" w:rsidP="00077422">
      <w:pPr>
        <w:pStyle w:val="Heading1"/>
        <w:rPr>
          <w:b w:val="0"/>
          <w:sz w:val="40"/>
          <w:szCs w:val="40"/>
          <w:bdr w:val="thinThickLargeGap" w:sz="24" w:space="0" w:color="auto" w:frame="1"/>
          <w:lang w:val="en-US"/>
        </w:rPr>
      </w:pPr>
    </w:p>
    <w:p w:rsidR="00077422" w:rsidRDefault="00077422" w:rsidP="00077422">
      <w:pPr>
        <w:pStyle w:val="Heading1"/>
        <w:rPr>
          <w:b w:val="0"/>
          <w:sz w:val="40"/>
          <w:szCs w:val="40"/>
          <w:bdr w:val="thinThickLargeGap" w:sz="24" w:space="0" w:color="auto" w:frame="1"/>
          <w:lang w:val="en-US"/>
        </w:rPr>
      </w:pPr>
    </w:p>
    <w:p w:rsidR="003C4CD7" w:rsidRPr="003C4CD7" w:rsidRDefault="00764CC9" w:rsidP="003C4CD7">
      <w:pPr>
        <w:rPr>
          <w:lang w:val="en-US"/>
        </w:rPr>
      </w:pPr>
      <w:r>
        <w:rPr>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70016" behindDoc="0" locked="0" layoutInCell="1" allowOverlap="1" wp14:anchorId="4AA263A0" wp14:editId="52D4C08C">
                  <wp:simplePos x="0" y="0"/>
                  <wp:positionH relativeFrom="column">
                    <wp:posOffset>2735580</wp:posOffset>
                  </wp:positionH>
                  <wp:positionV relativeFrom="paragraph">
                    <wp:posOffset>4445</wp:posOffset>
                  </wp:positionV>
                  <wp:extent cx="1219200" cy="902970"/>
                  <wp:effectExtent l="0" t="0" r="0" b="0"/>
                  <wp:wrapNone/>
                  <wp:docPr id="360" name="Picture 360"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68992" behindDoc="0" locked="0" layoutInCell="1" allowOverlap="1" wp14:anchorId="46EBA961" wp14:editId="59CDC501">
                <wp:simplePos x="0" y="0"/>
                <wp:positionH relativeFrom="column">
                  <wp:posOffset>35560</wp:posOffset>
                </wp:positionH>
                <wp:positionV relativeFrom="paragraph">
                  <wp:posOffset>76835</wp:posOffset>
                </wp:positionV>
                <wp:extent cx="6248400" cy="0"/>
                <wp:effectExtent l="35560" t="29210" r="31115" b="37465"/>
                <wp:wrapNone/>
                <wp:docPr id="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KsHwIAAD0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PfpYqwfAgAAPQQAAA4AAAAAAAAAAAAAAAAALgIAAGRycy9lMm9Eb2MueG1sUEsB&#10;Ai0AFAAGAAgAAAAhAE/v4rzdAAAABwEAAA8AAAAAAAAAAAAAAAAAeQQAAGRycy9kb3ducmV2Lnht&#10;bFBLBQYAAAAABAAEAPMAAACDBQ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tabs>
          <w:tab w:val="center" w:pos="1276"/>
          <w:tab w:val="center" w:pos="7230"/>
        </w:tabs>
        <w:rPr>
          <w:b/>
          <w:color w:val="000000"/>
        </w:rPr>
      </w:pP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8E2384" w:rsidRPr="00517CC6" w:rsidRDefault="008E2384" w:rsidP="008E2384">
      <w:pPr>
        <w:rPr>
          <w:lang w:val="en-US"/>
        </w:rPr>
      </w:pPr>
    </w:p>
    <w:p w:rsidR="008E2384" w:rsidRPr="00517CC6" w:rsidRDefault="00007359" w:rsidP="008E2384">
      <w:pPr>
        <w:rPr>
          <w:lang w:val="en-US"/>
        </w:rPr>
      </w:pPr>
      <w:r>
        <w:rPr>
          <w:noProof/>
          <w:sz w:val="20"/>
          <w:lang w:val="en-US" w:eastAsia="en-US"/>
        </w:rPr>
        <mc:AlternateContent>
          <mc:Choice Requires="wps">
            <w:drawing>
              <wp:anchor distT="0" distB="0" distL="114300" distR="114300" simplePos="0" relativeHeight="251638272" behindDoc="0" locked="0" layoutInCell="1" allowOverlap="1" wp14:anchorId="460B9E3D" wp14:editId="46C2730F">
                <wp:simplePos x="0" y="0"/>
                <wp:positionH relativeFrom="column">
                  <wp:posOffset>-86360</wp:posOffset>
                </wp:positionH>
                <wp:positionV relativeFrom="paragraph">
                  <wp:posOffset>16510</wp:posOffset>
                </wp:positionV>
                <wp:extent cx="6448425" cy="1466215"/>
                <wp:effectExtent l="37465" t="35560" r="29210" b="31750"/>
                <wp:wrapNone/>
                <wp:docPr id="14"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6621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6.8pt;margin-top:1.3pt;width:507.75pt;height:115.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" filled="f" strokeweight="4.5pt">
                <v:stroke linestyle="thinThick"/>
              </v:rect>
            </w:pict>
          </mc:Fallback>
        </mc:AlternateContent>
      </w:r>
    </w:p>
    <w:p w:rsidR="008E2384" w:rsidRPr="00517CC6" w:rsidRDefault="00BB7524" w:rsidP="008E2384">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8E2384" w:rsidRPr="00517CC6">
        <w:rPr>
          <w:b/>
          <w:bCs/>
          <w:sz w:val="28"/>
          <w:szCs w:val="28"/>
          <w:lang w:val="en-US"/>
        </w:rPr>
        <w:t xml:space="preserve"> </w:t>
      </w:r>
    </w:p>
    <w:p w:rsidR="003506CB" w:rsidRPr="001C2500" w:rsidRDefault="003C3740" w:rsidP="003506CB">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8E2384" w:rsidRPr="004C0C42" w:rsidRDefault="0000083A" w:rsidP="008E2384">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8E2384">
        <w:rPr>
          <w:b/>
          <w:bCs/>
          <w:sz w:val="28"/>
          <w:szCs w:val="28"/>
          <w:lang w:val="en-US"/>
        </w:rPr>
        <w:t>.</w:t>
      </w:r>
      <w:proofErr w:type="gramEnd"/>
    </w:p>
    <w:p w:rsidR="008E2384" w:rsidRPr="004C0C42" w:rsidRDefault="008E2384" w:rsidP="008E2384">
      <w:pPr>
        <w:jc w:val="center"/>
        <w:rPr>
          <w:b/>
          <w:color w:val="000000"/>
          <w:sz w:val="36"/>
          <w:szCs w:val="36"/>
          <w:lang w:val="en-US"/>
        </w:rPr>
      </w:pPr>
    </w:p>
    <w:p w:rsidR="008E2384" w:rsidRPr="004C0C42" w:rsidRDefault="008E2384" w:rsidP="008E2384">
      <w:pPr>
        <w:jc w:val="center"/>
        <w:rPr>
          <w:b/>
          <w:color w:val="000000"/>
          <w:u w:val="single"/>
          <w:lang w:val="en-US"/>
        </w:rPr>
      </w:pPr>
    </w:p>
    <w:p w:rsidR="008E2384" w:rsidRPr="00C82803" w:rsidRDefault="008E2384" w:rsidP="008E2384">
      <w:pPr>
        <w:tabs>
          <w:tab w:val="left" w:pos="8305"/>
        </w:tabs>
        <w:ind w:left="360"/>
        <w:rPr>
          <w:b/>
          <w:i/>
          <w:lang w:val="en-GB"/>
        </w:rPr>
      </w:pPr>
      <w:r w:rsidRPr="00C82803">
        <w:rPr>
          <w:b/>
          <w:i/>
          <w:lang w:val="en-GB"/>
        </w:rPr>
        <w:tab/>
      </w:r>
    </w:p>
    <w:p w:rsidR="002E1042" w:rsidRDefault="008E2384" w:rsidP="008E2384">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7839C7" w:rsidRPr="004F4F90" w:rsidRDefault="007839C7" w:rsidP="008E2384">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13614D" w:rsidRDefault="0013614D" w:rsidP="002E104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9005AB" w:rsidRPr="00113D72" w:rsidRDefault="009005AB" w:rsidP="00077422">
      <w:pPr>
        <w:jc w:val="both"/>
        <w:rPr>
          <w:b/>
          <w:sz w:val="28"/>
          <w:szCs w:val="20"/>
          <w:lang w:val="en-US"/>
        </w:rPr>
      </w:pPr>
    </w:p>
    <w:p w:rsidR="001F6FEB" w:rsidRPr="00113D72" w:rsidRDefault="001F6FEB" w:rsidP="00B617AC">
      <w:pPr>
        <w:jc w:val="both"/>
        <w:rPr>
          <w:lang w:val="en-US"/>
        </w:rPr>
      </w:pPr>
    </w:p>
    <w:p w:rsidR="001F6FEB" w:rsidRPr="00113D72" w:rsidRDefault="001F6FEB" w:rsidP="00B617AC">
      <w:pPr>
        <w:jc w:val="both"/>
        <w:rPr>
          <w:lang w:val="en-US"/>
        </w:rPr>
      </w:pPr>
    </w:p>
    <w:p w:rsidR="001F6FEB" w:rsidRPr="00113D72" w:rsidRDefault="00291A5A" w:rsidP="005E3F18">
      <w:pPr>
        <w:pBdr>
          <w:top w:val="double" w:sz="4" w:space="1" w:color="auto"/>
          <w:left w:val="double" w:sz="4" w:space="4" w:color="auto"/>
          <w:bottom w:val="double" w:sz="4" w:space="0" w:color="auto"/>
          <w:right w:val="double" w:sz="4" w:space="4" w:color="auto"/>
        </w:pBdr>
        <w:tabs>
          <w:tab w:val="left" w:pos="2895"/>
        </w:tabs>
        <w:rPr>
          <w:rFonts w:ascii="Arial" w:hAnsi="Arial" w:cs="Arial"/>
          <w:b/>
          <w:i/>
          <w:sz w:val="22"/>
          <w:szCs w:val="22"/>
          <w:lang w:val="en-US"/>
        </w:rPr>
      </w:pPr>
      <w:r w:rsidRPr="00113D72">
        <w:rPr>
          <w:rFonts w:ascii="Arial" w:hAnsi="Arial" w:cs="Arial"/>
          <w:b/>
          <w:i/>
          <w:sz w:val="22"/>
          <w:szCs w:val="22"/>
          <w:lang w:val="en-US"/>
        </w:rPr>
        <w:tab/>
      </w:r>
    </w:p>
    <w:p w:rsidR="001F6FEB" w:rsidRPr="00077422" w:rsidRDefault="001F6FEB" w:rsidP="005E3F18">
      <w:pPr>
        <w:pBdr>
          <w:top w:val="double" w:sz="4" w:space="1" w:color="auto"/>
          <w:left w:val="double" w:sz="4" w:space="4" w:color="auto"/>
          <w:bottom w:val="double" w:sz="4" w:space="0" w:color="auto"/>
          <w:right w:val="double" w:sz="4" w:space="4" w:color="auto"/>
        </w:pBdr>
        <w:jc w:val="center"/>
        <w:rPr>
          <w:rFonts w:ascii="Arial" w:hAnsi="Arial" w:cs="Arial"/>
          <w:b/>
          <w:i/>
          <w:sz w:val="32"/>
          <w:szCs w:val="32"/>
          <w:lang w:val="en-US"/>
        </w:rPr>
      </w:pPr>
      <w:r w:rsidRPr="00077422">
        <w:rPr>
          <w:rFonts w:ascii="Arial" w:hAnsi="Arial" w:cs="Arial"/>
          <w:b/>
          <w:i/>
          <w:sz w:val="32"/>
          <w:szCs w:val="32"/>
          <w:lang w:val="en-US"/>
        </w:rPr>
        <w:t>MODEL</w:t>
      </w:r>
      <w:r w:rsidR="005E3F18" w:rsidRPr="00077422">
        <w:rPr>
          <w:rFonts w:ascii="Arial" w:hAnsi="Arial" w:cs="Arial"/>
          <w:b/>
          <w:i/>
          <w:sz w:val="32"/>
          <w:szCs w:val="32"/>
          <w:lang w:val="en-US"/>
        </w:rPr>
        <w:t xml:space="preserve"> BID BOND</w:t>
      </w:r>
    </w:p>
    <w:p w:rsidR="005E3F18" w:rsidRPr="005E3F18" w:rsidRDefault="005E3F18" w:rsidP="008428EB">
      <w:pPr>
        <w:pStyle w:val="Header"/>
        <w:rPr>
          <w:rFonts w:ascii="Arial" w:hAnsi="Arial" w:cs="Arial"/>
          <w:sz w:val="24"/>
          <w:szCs w:val="24"/>
          <w:lang w:val="en-US"/>
        </w:rPr>
      </w:pPr>
    </w:p>
    <w:p w:rsidR="008428EB" w:rsidRDefault="008428EB" w:rsidP="005E3F18">
      <w:pPr>
        <w:spacing w:before="120"/>
        <w:jc w:val="center"/>
        <w:rPr>
          <w:b/>
          <w:bCs/>
          <w:lang w:val="en-US"/>
        </w:rPr>
      </w:pPr>
    </w:p>
    <w:p w:rsidR="003506CB" w:rsidRDefault="003506CB" w:rsidP="005E3F18">
      <w:pPr>
        <w:spacing w:before="120"/>
        <w:jc w:val="center"/>
        <w:rPr>
          <w:b/>
          <w:bCs/>
          <w:lang w:val="en-US"/>
        </w:rPr>
      </w:pPr>
    </w:p>
    <w:p w:rsidR="005E3F18" w:rsidRPr="005E3F18" w:rsidRDefault="006B0B24" w:rsidP="005E3F18">
      <w:pPr>
        <w:spacing w:before="120"/>
        <w:jc w:val="center"/>
        <w:rPr>
          <w:lang w:val="en-US"/>
        </w:rPr>
      </w:pPr>
      <w:r>
        <w:rPr>
          <w:b/>
          <w:bCs/>
          <w:lang w:val="en-US"/>
        </w:rPr>
        <w:br w:type="page"/>
      </w:r>
      <w:r w:rsidR="005E3F18" w:rsidRPr="005E3F18">
        <w:rPr>
          <w:b/>
          <w:bCs/>
          <w:lang w:val="en-US"/>
        </w:rPr>
        <w:lastRenderedPageBreak/>
        <w:t>BID BOND</w:t>
      </w:r>
    </w:p>
    <w:p w:rsidR="005E3F18" w:rsidRPr="00470ADD" w:rsidRDefault="005E3F18" w:rsidP="005E3F18">
      <w:pPr>
        <w:spacing w:before="120"/>
        <w:jc w:val="both"/>
        <w:rPr>
          <w:lang w:val="en-US"/>
        </w:rPr>
      </w:pPr>
      <w:r w:rsidRPr="00470ADD">
        <w:rPr>
          <w:lang w:val="en-US"/>
        </w:rPr>
        <w:t xml:space="preserve">Reference of the guarantee: </w:t>
      </w:r>
      <w:r w:rsidR="00692A82">
        <w:rPr>
          <w:lang w:val="en-US"/>
        </w:rPr>
        <w:t>NO.</w:t>
      </w:r>
      <w:r w:rsidRPr="00470ADD">
        <w:rPr>
          <w:lang w:val="en-US"/>
        </w:rPr>
        <w:t xml:space="preserve"> ___________________</w:t>
      </w:r>
    </w:p>
    <w:p w:rsidR="005E3F18" w:rsidRDefault="005E3F18" w:rsidP="005E3F18">
      <w:pPr>
        <w:spacing w:before="120"/>
        <w:ind w:right="623"/>
        <w:jc w:val="both"/>
        <w:rPr>
          <w:lang w:val="en-US"/>
        </w:rPr>
      </w:pPr>
      <w:r w:rsidRPr="00470ADD">
        <w:rPr>
          <w:lang w:val="en-US"/>
        </w:rPr>
        <w:t xml:space="preserve">Invitation to tender </w:t>
      </w:r>
      <w:r w:rsidR="00692A82">
        <w:rPr>
          <w:lang w:val="en-US"/>
        </w:rPr>
        <w:t>NO.</w:t>
      </w:r>
      <w:r w:rsidRPr="00470ADD">
        <w:rPr>
          <w:lang w:val="en-US"/>
        </w:rPr>
        <w:t xml:space="preserve"> ____________________________</w:t>
      </w:r>
    </w:p>
    <w:p w:rsidR="00E72EF7" w:rsidRPr="00470ADD" w:rsidRDefault="00E72EF7" w:rsidP="005E3F18">
      <w:pPr>
        <w:spacing w:before="120"/>
        <w:ind w:right="623"/>
        <w:jc w:val="both"/>
        <w:rPr>
          <w:lang w:val="en-US"/>
        </w:rPr>
      </w:pPr>
    </w:p>
    <w:p w:rsidR="00E72EF7" w:rsidRPr="00520441" w:rsidRDefault="005E3F18" w:rsidP="00520441">
      <w:pPr>
        <w:pStyle w:val="BodyText3"/>
        <w:framePr w:hSpace="0" w:wrap="auto" w:vAnchor="margin" w:hAnchor="text" w:yAlign="inline"/>
        <w:rPr>
          <w:rFonts w:ascii="Times New Roman" w:hAnsi="Times New Roman"/>
          <w:bCs/>
          <w:sz w:val="20"/>
          <w:szCs w:val="28"/>
          <w:lang w:val="en-US"/>
        </w:rPr>
      </w:pPr>
      <w:r w:rsidRPr="00E72EF7">
        <w:rPr>
          <w:rFonts w:ascii="Times New Roman" w:hAnsi="Times New Roman"/>
          <w:sz w:val="24"/>
          <w:lang w:val="en-US"/>
        </w:rPr>
        <w:t>We understand that ______________________ (hereinafter called “the bidder”), has submit</w:t>
      </w:r>
      <w:r w:rsidR="008428EB" w:rsidRPr="00E72EF7">
        <w:rPr>
          <w:rFonts w:ascii="Times New Roman" w:hAnsi="Times New Roman"/>
          <w:sz w:val="24"/>
          <w:lang w:val="en-US"/>
        </w:rPr>
        <w:t>ted</w:t>
      </w:r>
      <w:r w:rsidRPr="00E72EF7">
        <w:rPr>
          <w:rFonts w:ascii="Times New Roman" w:hAnsi="Times New Roman"/>
          <w:sz w:val="24"/>
          <w:lang w:val="en-US"/>
        </w:rPr>
        <w:t xml:space="preserve"> his bid on __________________</w:t>
      </w:r>
      <w:r w:rsidR="00883E40" w:rsidRPr="00E72EF7">
        <w:rPr>
          <w:rFonts w:ascii="Times New Roman" w:hAnsi="Times New Roman"/>
          <w:color w:val="FF0000"/>
          <w:sz w:val="24"/>
          <w:lang w:val="en-US"/>
        </w:rPr>
        <w:t xml:space="preserve"> </w:t>
      </w:r>
      <w:r w:rsidR="00F44931" w:rsidRPr="00520441">
        <w:rPr>
          <w:rFonts w:ascii="Times New Roman" w:hAnsi="Times New Roman"/>
          <w:bCs/>
          <w:sz w:val="24"/>
          <w:szCs w:val="28"/>
          <w:lang w:val="en-US"/>
        </w:rPr>
        <w:t xml:space="preserve">for the </w:t>
      </w:r>
      <w:r w:rsidR="00346A2C">
        <w:rPr>
          <w:rFonts w:ascii="Times New Roman" w:hAnsi="Times New Roman"/>
          <w:bCs/>
          <w:color w:val="FF0000"/>
          <w:sz w:val="24"/>
          <w:lang w:val="en-GB"/>
        </w:rPr>
        <w:t>CONSTRUCTION OF MEAT/FISH SALES SLABS EACH IN EDOM, BAKO AND NKUN MARKETS</w:t>
      </w:r>
      <w:r w:rsidR="00390599">
        <w:rPr>
          <w:rFonts w:ascii="Times New Roman" w:hAnsi="Times New Roman"/>
          <w:bCs/>
          <w:sz w:val="24"/>
          <w:lang w:val="en-GB"/>
        </w:rPr>
        <w:t xml:space="preserve">, </w:t>
      </w:r>
      <w:r w:rsidR="00F44931" w:rsidRPr="00520441">
        <w:rPr>
          <w:rFonts w:ascii="Times New Roman" w:hAnsi="Times New Roman"/>
          <w:bCs/>
          <w:sz w:val="24"/>
          <w:lang w:val="en-GB"/>
        </w:rPr>
        <w:t>M</w:t>
      </w:r>
      <w:r w:rsidR="00E72EF7" w:rsidRPr="00520441">
        <w:rPr>
          <w:rFonts w:ascii="Times New Roman" w:hAnsi="Times New Roman"/>
          <w:bCs/>
          <w:sz w:val="24"/>
          <w:lang w:val="en-GB"/>
        </w:rPr>
        <w:t xml:space="preserve">omo </w:t>
      </w:r>
      <w:r w:rsidR="00F44931" w:rsidRPr="00520441">
        <w:rPr>
          <w:rFonts w:ascii="Times New Roman" w:hAnsi="Times New Roman"/>
          <w:bCs/>
          <w:sz w:val="24"/>
          <w:lang w:val="en-GB"/>
        </w:rPr>
        <w:t>Division</w:t>
      </w:r>
      <w:r w:rsidR="00E72EF7" w:rsidRPr="00520441">
        <w:rPr>
          <w:rFonts w:ascii="Times New Roman" w:hAnsi="Times New Roman"/>
          <w:bCs/>
          <w:sz w:val="24"/>
          <w:lang w:val="en-GB"/>
        </w:rPr>
        <w:t xml:space="preserve">, North West Region </w:t>
      </w:r>
      <w:smartTag w:uri="urn:schemas-microsoft-com:office:smarttags" w:element="place">
        <w:r w:rsidR="00E72EF7" w:rsidRPr="00520441">
          <w:rPr>
            <w:rFonts w:ascii="Times New Roman" w:hAnsi="Times New Roman"/>
            <w:bCs/>
            <w:sz w:val="24"/>
            <w:lang w:val="en-GB"/>
          </w:rPr>
          <w:t>Lot</w:t>
        </w:r>
      </w:smartTag>
      <w:r w:rsidR="00E72EF7" w:rsidRPr="00520441">
        <w:rPr>
          <w:rFonts w:ascii="Times New Roman" w:hAnsi="Times New Roman"/>
          <w:bCs/>
          <w:sz w:val="24"/>
          <w:lang w:val="en-GB"/>
        </w:rPr>
        <w:t>….</w:t>
      </w:r>
    </w:p>
    <w:p w:rsidR="005E3F18" w:rsidRPr="00470ADD" w:rsidRDefault="00F44931" w:rsidP="00E72EF7">
      <w:pPr>
        <w:ind w:firstLine="540"/>
        <w:rPr>
          <w:lang w:val="en-US"/>
        </w:rPr>
      </w:pPr>
      <w:r w:rsidRPr="00470ADD">
        <w:rPr>
          <w:lang w:val="en-US"/>
        </w:rPr>
        <w:t xml:space="preserve"> </w:t>
      </w:r>
      <w:r w:rsidR="005E3F18" w:rsidRPr="00470ADD">
        <w:rPr>
          <w:lang w:val="en-US"/>
        </w:rPr>
        <w:t xml:space="preserve">We, ______________________ (Bank) of __________________ (country), with our head quarter in ______________________ hereby declare to guarantee payment to the </w:t>
      </w:r>
      <w:r w:rsidR="00B20ABF">
        <w:rPr>
          <w:lang w:val="en-US"/>
        </w:rPr>
        <w:t>Contracting Authority</w:t>
      </w:r>
      <w:r w:rsidR="005E3F18" w:rsidRPr="00470ADD">
        <w:rPr>
          <w:lang w:val="en-US"/>
        </w:rPr>
        <w:t xml:space="preserve"> of the sum of ___________________________ (in letters and in figures), that the Bank is committed to pay completely to the </w:t>
      </w:r>
      <w:r w:rsidR="00B20ABF">
        <w:rPr>
          <w:lang w:val="en-US"/>
        </w:rPr>
        <w:t>Contracting Authority</w:t>
      </w:r>
      <w:r w:rsidR="005E3F18" w:rsidRPr="00470ADD">
        <w:rPr>
          <w:lang w:val="en-US"/>
        </w:rPr>
        <w:t>, bidding itself, its successors and assignees.</w:t>
      </w:r>
    </w:p>
    <w:p w:rsidR="005E3F18" w:rsidRPr="00470ADD" w:rsidRDefault="005E3F18" w:rsidP="00E72EF7">
      <w:pPr>
        <w:spacing w:before="120"/>
        <w:rPr>
          <w:lang w:val="en-US"/>
        </w:rPr>
      </w:pPr>
      <w:r w:rsidRPr="00470ADD">
        <w:rPr>
          <w:lang w:val="en-US"/>
        </w:rPr>
        <w:t>Signed and authenticated by the aforementioned Bank this (day) of (month), and (year).</w:t>
      </w:r>
    </w:p>
    <w:p w:rsidR="005E3F18" w:rsidRPr="00470ADD" w:rsidRDefault="005E3F18" w:rsidP="00E72EF7">
      <w:pPr>
        <w:spacing w:before="120"/>
        <w:rPr>
          <w:lang w:val="en-US"/>
        </w:rPr>
      </w:pPr>
      <w:r w:rsidRPr="00470ADD">
        <w:rPr>
          <w:lang w:val="en-US"/>
        </w:rPr>
        <w:t>The conditions of this commitment are as follows:</w:t>
      </w:r>
    </w:p>
    <w:p w:rsidR="00E72EF7" w:rsidRDefault="005E3F18" w:rsidP="00E72EF7">
      <w:pPr>
        <w:spacing w:before="120"/>
        <w:ind w:firstLine="540"/>
        <w:rPr>
          <w:lang w:val="en-US"/>
        </w:rPr>
      </w:pPr>
      <w:r w:rsidRPr="00470ADD">
        <w:rPr>
          <w:lang w:val="en-US"/>
        </w:rPr>
        <w:t xml:space="preserve">1. If after the opening of the bids, the bidder withdraws his Offer during the validity period </w:t>
      </w:r>
      <w:r w:rsidR="00E72EF7">
        <w:rPr>
          <w:lang w:val="en-US"/>
        </w:rPr>
        <w:t xml:space="preserve">            </w:t>
      </w:r>
    </w:p>
    <w:p w:rsidR="005E3F18" w:rsidRPr="00470ADD" w:rsidRDefault="00E72EF7" w:rsidP="00E72EF7">
      <w:pPr>
        <w:spacing w:before="120"/>
        <w:ind w:firstLine="540"/>
        <w:rPr>
          <w:lang w:val="en-US"/>
        </w:rPr>
      </w:pPr>
      <w:r>
        <w:rPr>
          <w:lang w:val="en-US"/>
        </w:rPr>
        <w:t xml:space="preserve">    </w:t>
      </w:r>
      <w:r w:rsidR="005E3F18" w:rsidRPr="00470ADD">
        <w:rPr>
          <w:lang w:val="en-US"/>
        </w:rPr>
        <w:t xml:space="preserve">specified by himself in his tender, or </w:t>
      </w:r>
    </w:p>
    <w:p w:rsidR="00520441" w:rsidRDefault="00520441" w:rsidP="00520441">
      <w:pPr>
        <w:spacing w:before="120"/>
        <w:rPr>
          <w:lang w:val="en-US"/>
        </w:rPr>
      </w:pPr>
      <w:r>
        <w:rPr>
          <w:lang w:val="en-US"/>
        </w:rPr>
        <w:t xml:space="preserve">         2. </w:t>
      </w:r>
      <w:r w:rsidRPr="00470ADD">
        <w:rPr>
          <w:lang w:val="en-US"/>
        </w:rPr>
        <w:t>If</w:t>
      </w:r>
      <w:r w:rsidR="005E3F18" w:rsidRPr="00470ADD">
        <w:rPr>
          <w:lang w:val="en-US"/>
        </w:rPr>
        <w:t xml:space="preserve"> the bidder, having been notified of the award of the contra</w:t>
      </w:r>
      <w:r>
        <w:rPr>
          <w:lang w:val="en-US"/>
        </w:rPr>
        <w:t xml:space="preserve">ct by the </w:t>
      </w:r>
      <w:r w:rsidR="00B20ABF">
        <w:rPr>
          <w:lang w:val="en-US"/>
        </w:rPr>
        <w:t>Contracting Authority</w:t>
      </w:r>
      <w:r>
        <w:rPr>
          <w:lang w:val="en-US"/>
        </w:rPr>
        <w:t xml:space="preserve">   </w:t>
      </w:r>
    </w:p>
    <w:p w:rsidR="005E3F18" w:rsidRPr="00520441" w:rsidRDefault="00520441" w:rsidP="00520441">
      <w:pPr>
        <w:spacing w:before="120"/>
        <w:rPr>
          <w:lang w:val="en-US"/>
        </w:rPr>
      </w:pPr>
      <w:r>
        <w:rPr>
          <w:lang w:val="en-US"/>
        </w:rPr>
        <w:t xml:space="preserve">           </w:t>
      </w:r>
      <w:r w:rsidR="005E3F18" w:rsidRPr="00520441">
        <w:rPr>
          <w:lang w:val="en-US"/>
        </w:rPr>
        <w:t xml:space="preserve">during </w:t>
      </w:r>
      <w:r w:rsidRPr="00520441">
        <w:rPr>
          <w:lang w:val="en-US"/>
        </w:rPr>
        <w:t xml:space="preserve">  </w:t>
      </w:r>
      <w:r w:rsidR="005E3F18" w:rsidRPr="00520441">
        <w:rPr>
          <w:lang w:val="en-US"/>
        </w:rPr>
        <w:t>the period of bid validity:</w:t>
      </w:r>
    </w:p>
    <w:p w:rsidR="005E3F18" w:rsidRPr="00470ADD" w:rsidRDefault="00520441" w:rsidP="00D74E24">
      <w:pPr>
        <w:pStyle w:val="ListParagraph"/>
        <w:numPr>
          <w:ilvl w:val="0"/>
          <w:numId w:val="22"/>
        </w:numPr>
        <w:spacing w:before="120"/>
        <w:ind w:left="0" w:firstLine="540"/>
        <w:contextualSpacing w:val="0"/>
        <w:rPr>
          <w:lang w:val="en-US"/>
        </w:rPr>
      </w:pPr>
      <w:r>
        <w:rPr>
          <w:lang w:val="en-US"/>
        </w:rPr>
        <w:t xml:space="preserve"> </w:t>
      </w:r>
      <w:r w:rsidR="005E3F18" w:rsidRPr="00470ADD">
        <w:rPr>
          <w:lang w:val="en-US"/>
        </w:rPr>
        <w:t>Fails or refuses to sign the contract even though required to do so:</w:t>
      </w:r>
    </w:p>
    <w:p w:rsidR="005E3F18" w:rsidRPr="00470ADD" w:rsidRDefault="005E3F18" w:rsidP="00D74E24">
      <w:pPr>
        <w:pStyle w:val="ListParagraph"/>
        <w:numPr>
          <w:ilvl w:val="0"/>
          <w:numId w:val="22"/>
        </w:numPr>
        <w:spacing w:before="120"/>
        <w:ind w:left="0" w:firstLine="540"/>
        <w:contextualSpacing w:val="0"/>
        <w:rPr>
          <w:lang w:val="en-US"/>
        </w:rPr>
      </w:pPr>
      <w:r w:rsidRPr="00470ADD">
        <w:rPr>
          <w:lang w:val="en-US"/>
        </w:rPr>
        <w:t>Fails or refuses to furnish the final bond for the contract as provided for by the contract.</w:t>
      </w:r>
    </w:p>
    <w:p w:rsidR="005E3F18" w:rsidRPr="00470ADD" w:rsidRDefault="005E3F18" w:rsidP="00E72EF7">
      <w:pPr>
        <w:spacing w:before="120"/>
        <w:ind w:firstLine="540"/>
        <w:rPr>
          <w:lang w:val="en-US"/>
        </w:rPr>
      </w:pPr>
      <w:r w:rsidRPr="00470ADD">
        <w:rPr>
          <w:lang w:val="en-US"/>
        </w:rPr>
        <w:t xml:space="preserve">We undertake to pay the </w:t>
      </w:r>
      <w:r w:rsidR="00B20ABF">
        <w:rPr>
          <w:lang w:val="en-US"/>
        </w:rPr>
        <w:t>Contracting Authority</w:t>
      </w:r>
      <w:r w:rsidRPr="00470ADD">
        <w:rPr>
          <w:lang w:val="en-US"/>
        </w:rPr>
        <w:t xml:space="preserve"> an amount up to the maximum of the sum referred to above upon receipt of his written demand, without the </w:t>
      </w:r>
      <w:r w:rsidR="00B20ABF">
        <w:rPr>
          <w:lang w:val="en-US"/>
        </w:rPr>
        <w:t>Contracting Authority</w:t>
      </w:r>
      <w:r w:rsidRPr="00470ADD">
        <w:rPr>
          <w:lang w:val="en-US"/>
        </w:rPr>
        <w:t xml:space="preserve"> having to substantiate his demand, provided that in its demand the </w:t>
      </w:r>
      <w:r w:rsidR="00B20ABF">
        <w:rPr>
          <w:lang w:val="en-US"/>
        </w:rPr>
        <w:t>Contracting Authority</w:t>
      </w:r>
      <w:r w:rsidRPr="00470ADD">
        <w:rPr>
          <w:lang w:val="en-US"/>
        </w:rPr>
        <w:t xml:space="preserve"> shall note that the amount claimed by him is due, because on or the other or both of the above condition(s) has (have) been fulfilled and he shall specify which condition(s) took effect.</w:t>
      </w:r>
    </w:p>
    <w:p w:rsidR="005E3F18" w:rsidRPr="00470ADD" w:rsidRDefault="005E3F18" w:rsidP="00E72EF7">
      <w:pPr>
        <w:spacing w:before="120"/>
        <w:ind w:firstLine="540"/>
        <w:rPr>
          <w:lang w:val="en-US"/>
        </w:rPr>
      </w:pPr>
      <w:r w:rsidRPr="00470ADD">
        <w:rPr>
          <w:lang w:val="en-US"/>
        </w:rPr>
        <w:t xml:space="preserve">This bond shall enter into force from the date of signature and from the date set by the </w:t>
      </w:r>
      <w:r w:rsidR="00B20ABF">
        <w:rPr>
          <w:lang w:val="en-US"/>
        </w:rPr>
        <w:t>Contracting Authority</w:t>
      </w:r>
      <w:r w:rsidRPr="00470ADD">
        <w:rPr>
          <w:lang w:val="en-US"/>
        </w:rPr>
        <w:t xml:space="preserve"> for the submission of tenders. It shall remain valid up till the thirtieth day inclusive following the end of the deadline for the validity of tenders. Any request by the </w:t>
      </w:r>
      <w:r w:rsidR="00B20ABF">
        <w:rPr>
          <w:lang w:val="en-US"/>
        </w:rPr>
        <w:t>Contracting Authority</w:t>
      </w:r>
      <w:r w:rsidRPr="00470ADD">
        <w:rPr>
          <w:lang w:val="en-US"/>
        </w:rPr>
        <w:t xml:space="preserve"> to cause it to take effect should reach the bank by registered mail with an acknowledgement of receipt before the end of this period of validity.</w:t>
      </w:r>
    </w:p>
    <w:p w:rsidR="005E3F18" w:rsidRPr="00470ADD" w:rsidRDefault="005E3F18" w:rsidP="00E72EF7">
      <w:pPr>
        <w:spacing w:before="120"/>
        <w:ind w:right="623" w:firstLine="540"/>
        <w:rPr>
          <w:lang w:val="en-US"/>
        </w:rPr>
      </w:pPr>
      <w:r w:rsidRPr="00470ADD">
        <w:rPr>
          <w:lang w:val="en-US"/>
        </w:rPr>
        <w:t xml:space="preserve">This bond shall, for purposes of its interpretation, be submitted to </w:t>
      </w:r>
      <w:smartTag w:uri="urn:schemas-microsoft-com:office:smarttags" w:element="country-region">
        <w:smartTag w:uri="urn:schemas-microsoft-com:office:smarttags" w:element="place">
          <w:r w:rsidRPr="00470ADD">
            <w:rPr>
              <w:lang w:val="en-US"/>
            </w:rPr>
            <w:t>Cameroon</w:t>
          </w:r>
        </w:smartTag>
      </w:smartTag>
      <w:r w:rsidRPr="00470ADD">
        <w:rPr>
          <w:lang w:val="en-US"/>
        </w:rPr>
        <w:t xml:space="preserve"> law.</w:t>
      </w:r>
    </w:p>
    <w:p w:rsidR="005E3F18" w:rsidRPr="00470ADD" w:rsidRDefault="005E3F18" w:rsidP="00E72EF7">
      <w:pPr>
        <w:spacing w:before="120"/>
        <w:ind w:right="623" w:firstLine="540"/>
        <w:rPr>
          <w:lang w:val="en-US"/>
        </w:rPr>
      </w:pPr>
      <w:r w:rsidRPr="00470ADD">
        <w:rPr>
          <w:lang w:val="en-US"/>
        </w:rPr>
        <w:t>Signature and stamp of the Guarantors</w:t>
      </w:r>
    </w:p>
    <w:p w:rsidR="005E3F18" w:rsidRPr="00470ADD" w:rsidRDefault="005E3F18" w:rsidP="00E72EF7">
      <w:pPr>
        <w:spacing w:before="120"/>
        <w:ind w:right="623" w:firstLine="540"/>
      </w:pPr>
      <w:r w:rsidRPr="00470ADD">
        <w:t>Date _____________________</w:t>
      </w:r>
    </w:p>
    <w:p w:rsidR="005E3F18" w:rsidRPr="00470ADD" w:rsidRDefault="005E3F18" w:rsidP="00E72EF7">
      <w:pPr>
        <w:spacing w:before="120"/>
        <w:ind w:right="623" w:firstLine="540"/>
      </w:pPr>
      <w:r w:rsidRPr="00470ADD">
        <w:t>Address ______________________</w:t>
      </w:r>
    </w:p>
    <w:p w:rsidR="005E3F18" w:rsidRDefault="005E3F18" w:rsidP="00E72EF7">
      <w:pPr>
        <w:pStyle w:val="Header"/>
        <w:ind w:firstLine="540"/>
        <w:rPr>
          <w:rFonts w:ascii="Arial" w:hAnsi="Arial" w:cs="Arial"/>
          <w:sz w:val="24"/>
          <w:szCs w:val="24"/>
        </w:rPr>
      </w:pPr>
    </w:p>
    <w:p w:rsidR="005E3F18" w:rsidRDefault="005E3F18" w:rsidP="00E72EF7">
      <w:pPr>
        <w:pStyle w:val="Header"/>
        <w:ind w:firstLine="540"/>
        <w:rPr>
          <w:rFonts w:ascii="Arial" w:hAnsi="Arial" w:cs="Arial"/>
          <w:sz w:val="24"/>
          <w:szCs w:val="24"/>
        </w:rPr>
      </w:pPr>
    </w:p>
    <w:p w:rsidR="009078F5" w:rsidRPr="00AA3122" w:rsidRDefault="00764CC9" w:rsidP="00764CC9">
      <w:pPr>
        <w:pStyle w:val="Header"/>
        <w:jc w:val="center"/>
        <w:rPr>
          <w:color w:val="000000"/>
          <w:lang w:val="en-US"/>
        </w:rPr>
      </w:pPr>
      <w:r>
        <w:br w:type="page"/>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72064" behindDoc="0" locked="0" layoutInCell="1" allowOverlap="1" wp14:anchorId="2CC4EBAE" wp14:editId="199234E6">
                  <wp:simplePos x="0" y="0"/>
                  <wp:positionH relativeFrom="column">
                    <wp:posOffset>2735580</wp:posOffset>
                  </wp:positionH>
                  <wp:positionV relativeFrom="paragraph">
                    <wp:posOffset>4445</wp:posOffset>
                  </wp:positionV>
                  <wp:extent cx="1219200" cy="902970"/>
                  <wp:effectExtent l="0" t="0" r="0" b="0"/>
                  <wp:wrapNone/>
                  <wp:docPr id="362" name="Picture 362"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71040" behindDoc="0" locked="0" layoutInCell="1" allowOverlap="1" wp14:anchorId="1904285C" wp14:editId="4F8D0BDE">
                <wp:simplePos x="0" y="0"/>
                <wp:positionH relativeFrom="column">
                  <wp:posOffset>35560</wp:posOffset>
                </wp:positionH>
                <wp:positionV relativeFrom="paragraph">
                  <wp:posOffset>76835</wp:posOffset>
                </wp:positionV>
                <wp:extent cx="6248400" cy="0"/>
                <wp:effectExtent l="35560" t="29210" r="31115" b="37465"/>
                <wp:wrapNone/>
                <wp:docPr id="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" strokeweight="4.5pt">
                <v:stroke linestyle="thinThick"/>
              </v:line>
            </w:pict>
          </mc:Fallback>
        </mc:AlternateContent>
      </w:r>
      <w:r w:rsidR="009078F5" w:rsidRPr="00096346">
        <w:tab/>
      </w:r>
      <w:r w:rsidR="009078F5" w:rsidRPr="00096346">
        <w:tab/>
        <w:t xml:space="preserve">    </w:t>
      </w:r>
    </w:p>
    <w:p w:rsidR="0013614D" w:rsidRPr="00EC63AC" w:rsidRDefault="0013614D" w:rsidP="009078F5">
      <w:pPr>
        <w:ind w:left="4248" w:firstLine="708"/>
        <w:rPr>
          <w:color w:val="000000"/>
        </w:rPr>
      </w:pPr>
    </w:p>
    <w:p w:rsidR="0013614D" w:rsidRPr="00EC63AC" w:rsidRDefault="0013614D" w:rsidP="0013614D">
      <w:pPr>
        <w:tabs>
          <w:tab w:val="center" w:pos="1276"/>
          <w:tab w:val="center" w:pos="7230"/>
        </w:tabs>
        <w:rPr>
          <w:b/>
          <w:color w:val="000000"/>
        </w:rPr>
      </w:pPr>
      <w:r w:rsidRPr="00EC63AC">
        <w:tab/>
      </w: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7839C7" w:rsidRPr="00517CC6" w:rsidRDefault="007839C7" w:rsidP="007839C7">
      <w:pPr>
        <w:rPr>
          <w:lang w:val="en-US"/>
        </w:rPr>
      </w:pPr>
    </w:p>
    <w:p w:rsidR="007839C7" w:rsidRPr="00517CC6" w:rsidRDefault="00685888" w:rsidP="007839C7">
      <w:pPr>
        <w:rPr>
          <w:lang w:val="en-US"/>
        </w:rPr>
      </w:pPr>
      <w:r>
        <w:rPr>
          <w:noProof/>
          <w:sz w:val="20"/>
          <w:lang w:val="en-US" w:eastAsia="en-US"/>
        </w:rPr>
        <mc:AlternateContent>
          <mc:Choice Requires="wps">
            <w:drawing>
              <wp:anchor distT="0" distB="0" distL="114300" distR="114300" simplePos="0" relativeHeight="251639296" behindDoc="0" locked="0" layoutInCell="1" allowOverlap="1" wp14:anchorId="710D1132" wp14:editId="1D59AB4B">
                <wp:simplePos x="0" y="0"/>
                <wp:positionH relativeFrom="column">
                  <wp:posOffset>-82550</wp:posOffset>
                </wp:positionH>
                <wp:positionV relativeFrom="paragraph">
                  <wp:posOffset>15875</wp:posOffset>
                </wp:positionV>
                <wp:extent cx="6448425" cy="1460500"/>
                <wp:effectExtent l="19050" t="19050" r="47625" b="44450"/>
                <wp:wrapNone/>
                <wp:docPr id="12"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605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6.5pt;margin-top:1.25pt;width:507.75pt;height:1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3506CB" w:rsidRPr="001C2500" w:rsidRDefault="003C3740" w:rsidP="003506CB">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Default="007839C7" w:rsidP="007839C7">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7839C7" w:rsidRPr="004F4F90" w:rsidRDefault="007839C7" w:rsidP="007839C7">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13614D" w:rsidRDefault="0013614D" w:rsidP="00840749">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764CC9" w:rsidRPr="001A24E6" w:rsidRDefault="00764CC9" w:rsidP="00764CC9">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764CC9" w:rsidRDefault="00764CC9" w:rsidP="00764CC9">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1F6FEB" w:rsidRPr="008428EB" w:rsidRDefault="001F6FEB" w:rsidP="0013614D">
      <w:pPr>
        <w:ind w:left="4248" w:firstLine="708"/>
        <w:rPr>
          <w:lang w:val="en-US"/>
        </w:rPr>
      </w:pPr>
    </w:p>
    <w:p w:rsidR="001F6FEB" w:rsidRPr="008428EB" w:rsidRDefault="001F6FEB" w:rsidP="00B617AC">
      <w:pPr>
        <w:jc w:val="both"/>
        <w:rPr>
          <w:lang w:val="en-US"/>
        </w:rPr>
      </w:pPr>
    </w:p>
    <w:p w:rsidR="001F6FEB" w:rsidRPr="008428EB" w:rsidRDefault="001F6FEB" w:rsidP="00B617AC">
      <w:pPr>
        <w:pBdr>
          <w:top w:val="double" w:sz="4" w:space="1" w:color="auto"/>
          <w:left w:val="double" w:sz="4" w:space="4" w:color="auto"/>
          <w:bottom w:val="double" w:sz="4" w:space="1" w:color="auto"/>
          <w:right w:val="double" w:sz="4" w:space="4" w:color="auto"/>
        </w:pBdr>
        <w:jc w:val="center"/>
        <w:rPr>
          <w:b/>
          <w:i/>
          <w:sz w:val="22"/>
          <w:szCs w:val="22"/>
          <w:lang w:val="en-US"/>
        </w:rPr>
      </w:pPr>
    </w:p>
    <w:p w:rsidR="001F6FEB" w:rsidRPr="008428EB" w:rsidRDefault="001F6FEB" w:rsidP="00B617AC">
      <w:pPr>
        <w:pBdr>
          <w:top w:val="double" w:sz="4" w:space="1" w:color="auto"/>
          <w:left w:val="double" w:sz="4" w:space="4" w:color="auto"/>
          <w:bottom w:val="double" w:sz="4" w:space="1" w:color="auto"/>
          <w:right w:val="double" w:sz="4" w:space="4" w:color="auto"/>
        </w:pBdr>
        <w:jc w:val="center"/>
        <w:rPr>
          <w:rFonts w:ascii="Arial" w:hAnsi="Arial" w:cs="Arial"/>
          <w:b/>
          <w:i/>
          <w:sz w:val="32"/>
          <w:szCs w:val="32"/>
          <w:lang w:val="en-US"/>
        </w:rPr>
      </w:pPr>
      <w:r w:rsidRPr="008428EB">
        <w:rPr>
          <w:rFonts w:ascii="Arial" w:hAnsi="Arial" w:cs="Arial"/>
          <w:b/>
          <w:i/>
          <w:sz w:val="32"/>
          <w:szCs w:val="32"/>
          <w:lang w:val="en-US"/>
        </w:rPr>
        <w:t>M</w:t>
      </w:r>
      <w:r w:rsidR="008428EB" w:rsidRPr="008428EB">
        <w:rPr>
          <w:rFonts w:ascii="Arial" w:hAnsi="Arial" w:cs="Arial"/>
          <w:b/>
          <w:i/>
          <w:sz w:val="32"/>
          <w:szCs w:val="32"/>
          <w:lang w:val="en-US"/>
        </w:rPr>
        <w:t>ODEL PERFORMANCE GUARANTEE</w:t>
      </w:r>
    </w:p>
    <w:p w:rsidR="008428EB" w:rsidRDefault="008428EB" w:rsidP="008428EB">
      <w:pPr>
        <w:tabs>
          <w:tab w:val="center" w:pos="1276"/>
          <w:tab w:val="left" w:pos="5190"/>
        </w:tabs>
        <w:rPr>
          <w:b/>
          <w:sz w:val="40"/>
          <w:szCs w:val="40"/>
          <w:lang w:val="en-US"/>
        </w:rPr>
      </w:pPr>
    </w:p>
    <w:p w:rsidR="008428EB" w:rsidRDefault="008428EB" w:rsidP="008428EB">
      <w:pPr>
        <w:tabs>
          <w:tab w:val="center" w:pos="1276"/>
          <w:tab w:val="left" w:pos="5190"/>
        </w:tabs>
        <w:rPr>
          <w:b/>
          <w:sz w:val="40"/>
          <w:szCs w:val="40"/>
          <w:lang w:val="en-US"/>
        </w:rPr>
      </w:pPr>
    </w:p>
    <w:p w:rsidR="008428EB" w:rsidRDefault="008428EB" w:rsidP="008428EB">
      <w:pPr>
        <w:tabs>
          <w:tab w:val="center" w:pos="1276"/>
          <w:tab w:val="left" w:pos="5190"/>
        </w:tabs>
        <w:rPr>
          <w:b/>
          <w:sz w:val="40"/>
          <w:szCs w:val="40"/>
          <w:lang w:val="en-US"/>
        </w:rPr>
      </w:pPr>
    </w:p>
    <w:p w:rsidR="00717CE4" w:rsidRDefault="00717CE4" w:rsidP="008428EB">
      <w:pPr>
        <w:tabs>
          <w:tab w:val="center" w:pos="1276"/>
          <w:tab w:val="left" w:pos="5190"/>
        </w:tabs>
        <w:rPr>
          <w:b/>
          <w:sz w:val="40"/>
          <w:szCs w:val="40"/>
          <w:lang w:val="en-US"/>
        </w:rPr>
      </w:pPr>
    </w:p>
    <w:p w:rsidR="00605AD8" w:rsidRDefault="00605AD8" w:rsidP="008428EB">
      <w:pPr>
        <w:tabs>
          <w:tab w:val="center" w:pos="1276"/>
          <w:tab w:val="left" w:pos="5190"/>
        </w:tabs>
        <w:rPr>
          <w:b/>
          <w:sz w:val="40"/>
          <w:szCs w:val="40"/>
          <w:lang w:val="en-US"/>
        </w:rPr>
      </w:pPr>
    </w:p>
    <w:p w:rsidR="00826BAA" w:rsidRPr="000D0B51" w:rsidRDefault="00826BAA" w:rsidP="00826BAA">
      <w:pPr>
        <w:spacing w:before="120"/>
        <w:jc w:val="center"/>
        <w:rPr>
          <w:b/>
          <w:bCs/>
          <w:sz w:val="72"/>
          <w:lang w:val="en-US"/>
        </w:rPr>
      </w:pPr>
      <w:r w:rsidRPr="000D0B51">
        <w:rPr>
          <w:b/>
          <w:bCs/>
          <w:sz w:val="72"/>
          <w:lang w:val="en-US"/>
        </w:rPr>
        <w:t>LETTER HEAD</w:t>
      </w:r>
    </w:p>
    <w:p w:rsidR="00826BAA" w:rsidRDefault="00826BAA" w:rsidP="008428EB">
      <w:pPr>
        <w:tabs>
          <w:tab w:val="center" w:pos="1276"/>
          <w:tab w:val="left" w:pos="5190"/>
        </w:tabs>
        <w:rPr>
          <w:b/>
          <w:sz w:val="40"/>
          <w:szCs w:val="40"/>
          <w:lang w:val="en-US"/>
        </w:rPr>
      </w:pPr>
    </w:p>
    <w:p w:rsidR="00826BAA" w:rsidRDefault="00826BAA" w:rsidP="008428EB">
      <w:pPr>
        <w:tabs>
          <w:tab w:val="center" w:pos="1276"/>
          <w:tab w:val="left" w:pos="5190"/>
        </w:tabs>
        <w:rPr>
          <w:b/>
          <w:sz w:val="40"/>
          <w:szCs w:val="40"/>
          <w:lang w:val="en-US"/>
        </w:rPr>
      </w:pPr>
    </w:p>
    <w:p w:rsidR="008428EB" w:rsidRPr="008428EB" w:rsidRDefault="008428EB" w:rsidP="008428EB">
      <w:pPr>
        <w:spacing w:before="120"/>
        <w:jc w:val="center"/>
        <w:rPr>
          <w:lang w:val="en-US"/>
        </w:rPr>
      </w:pPr>
      <w:r w:rsidRPr="008428EB">
        <w:rPr>
          <w:b/>
          <w:bCs/>
          <w:lang w:val="en-US"/>
        </w:rPr>
        <w:t xml:space="preserve">PERFORMANCE GUARANTEE </w:t>
      </w:r>
    </w:p>
    <w:p w:rsidR="008428EB" w:rsidRPr="008428EB" w:rsidRDefault="008428EB" w:rsidP="008428EB">
      <w:pPr>
        <w:spacing w:before="120"/>
        <w:ind w:right="623"/>
        <w:jc w:val="both"/>
        <w:rPr>
          <w:lang w:val="en-US"/>
        </w:rPr>
      </w:pPr>
    </w:p>
    <w:p w:rsidR="0013413A" w:rsidRPr="000166F8" w:rsidRDefault="00AF5DCE" w:rsidP="0013413A">
      <w:pPr>
        <w:spacing w:before="120"/>
        <w:ind w:right="623"/>
        <w:jc w:val="both"/>
        <w:rPr>
          <w:color w:val="FF0000"/>
        </w:rPr>
      </w:pPr>
      <w:r w:rsidRPr="000166F8">
        <w:rPr>
          <w:color w:val="FF0000"/>
        </w:rPr>
        <w:t>CONTRACT</w:t>
      </w:r>
      <w:r w:rsidR="00A766B0" w:rsidRPr="000166F8">
        <w:rPr>
          <w:color w:val="FF0000"/>
        </w:rPr>
        <w:t xml:space="preserve"> </w:t>
      </w:r>
      <w:r w:rsidR="00692A82">
        <w:rPr>
          <w:color w:val="FF0000"/>
        </w:rPr>
        <w:t>NO.</w:t>
      </w:r>
      <w:r w:rsidR="005234A8" w:rsidRPr="000166F8">
        <w:rPr>
          <w:color w:val="FF0000"/>
        </w:rPr>
        <w:t xml:space="preserve"> </w:t>
      </w:r>
      <w:r w:rsidR="001E758E">
        <w:rPr>
          <w:bCs/>
          <w:color w:val="FF0000"/>
          <w:szCs w:val="28"/>
        </w:rPr>
        <w:t>_____</w:t>
      </w:r>
      <w:r w:rsidR="00225DED">
        <w:rPr>
          <w:bCs/>
          <w:color w:val="FF0000"/>
          <w:szCs w:val="28"/>
        </w:rPr>
        <w:t>/C/</w:t>
      </w:r>
      <w:r w:rsidR="001E758E">
        <w:rPr>
          <w:bCs/>
          <w:color w:val="FF0000"/>
          <w:szCs w:val="28"/>
        </w:rPr>
        <w:t>ONIT/NCITB/NJIKWA COUNCIL/</w:t>
      </w:r>
      <w:r w:rsidR="000E5B51">
        <w:rPr>
          <w:bCs/>
          <w:color w:val="FF0000"/>
          <w:szCs w:val="28"/>
        </w:rPr>
        <w:t>2025</w:t>
      </w:r>
    </w:p>
    <w:p w:rsidR="00F44931" w:rsidRPr="001C2500" w:rsidRDefault="008428EB" w:rsidP="00F44931">
      <w:pPr>
        <w:pStyle w:val="BodyText3"/>
        <w:framePr w:hSpace="0" w:wrap="auto" w:vAnchor="margin" w:hAnchor="text" w:yAlign="inline"/>
        <w:rPr>
          <w:rFonts w:ascii="Times New Roman" w:hAnsi="Times New Roman"/>
          <w:bCs/>
          <w:sz w:val="28"/>
          <w:szCs w:val="28"/>
          <w:lang w:val="en-US"/>
        </w:rPr>
      </w:pPr>
      <w:r w:rsidRPr="001C2500">
        <w:rPr>
          <w:rFonts w:ascii="Times New Roman" w:hAnsi="Times New Roman"/>
          <w:bCs/>
          <w:sz w:val="28"/>
          <w:szCs w:val="28"/>
          <w:lang w:val="en-US"/>
        </w:rPr>
        <w:t>We underst</w:t>
      </w:r>
      <w:r w:rsidR="00A766B0" w:rsidRPr="001C2500">
        <w:rPr>
          <w:rFonts w:ascii="Times New Roman" w:hAnsi="Times New Roman"/>
          <w:bCs/>
          <w:sz w:val="28"/>
          <w:szCs w:val="28"/>
          <w:lang w:val="en-US"/>
        </w:rPr>
        <w:t>and that _______________</w:t>
      </w:r>
      <w:r w:rsidRPr="001C2500">
        <w:rPr>
          <w:rFonts w:ascii="Times New Roman" w:hAnsi="Times New Roman"/>
          <w:bCs/>
          <w:sz w:val="28"/>
          <w:szCs w:val="28"/>
          <w:lang w:val="en-US"/>
        </w:rPr>
        <w:t xml:space="preserve">(hereinafter called “the contractor”), has engage </w:t>
      </w:r>
      <w:r w:rsidR="0013413A" w:rsidRPr="001C2500">
        <w:rPr>
          <w:rFonts w:ascii="Times New Roman" w:hAnsi="Times New Roman"/>
          <w:bCs/>
          <w:sz w:val="28"/>
          <w:szCs w:val="28"/>
          <w:lang w:val="en-US"/>
        </w:rPr>
        <w:t xml:space="preserve">pursuant to </w:t>
      </w:r>
      <w:r w:rsidR="00AF5DCE" w:rsidRPr="001C2500">
        <w:rPr>
          <w:rFonts w:ascii="Times New Roman" w:hAnsi="Times New Roman"/>
          <w:bCs/>
          <w:sz w:val="28"/>
          <w:szCs w:val="28"/>
          <w:lang w:val="en-US"/>
        </w:rPr>
        <w:t>CONTRACT</w:t>
      </w:r>
      <w:r w:rsidR="00A766B0" w:rsidRPr="001C2500">
        <w:rPr>
          <w:rFonts w:ascii="Times New Roman" w:hAnsi="Times New Roman"/>
          <w:bCs/>
          <w:sz w:val="28"/>
          <w:szCs w:val="28"/>
          <w:lang w:val="en-US"/>
        </w:rPr>
        <w:t xml:space="preserve"> </w:t>
      </w:r>
      <w:r w:rsidR="00692A82" w:rsidRPr="001C2500">
        <w:rPr>
          <w:rFonts w:ascii="Times New Roman" w:hAnsi="Times New Roman"/>
          <w:bCs/>
          <w:sz w:val="28"/>
          <w:szCs w:val="28"/>
          <w:lang w:val="en-US"/>
        </w:rPr>
        <w:t>N</w:t>
      </w:r>
      <w:r w:rsidR="00685B80" w:rsidRPr="001C2500">
        <w:rPr>
          <w:rFonts w:ascii="Times New Roman" w:hAnsi="Times New Roman"/>
          <w:bCs/>
          <w:sz w:val="28"/>
          <w:szCs w:val="28"/>
          <w:lang w:val="en-US"/>
        </w:rPr>
        <w:t>o</w:t>
      </w:r>
      <w:r w:rsidR="00692A82" w:rsidRPr="001C2500">
        <w:rPr>
          <w:rFonts w:ascii="Times New Roman" w:hAnsi="Times New Roman"/>
          <w:bCs/>
          <w:sz w:val="28"/>
          <w:szCs w:val="28"/>
          <w:lang w:val="en-US"/>
        </w:rPr>
        <w:t>.</w:t>
      </w:r>
      <w:r w:rsidR="005234A8" w:rsidRPr="001C2500">
        <w:rPr>
          <w:rFonts w:ascii="Times New Roman" w:hAnsi="Times New Roman"/>
          <w:bCs/>
          <w:sz w:val="28"/>
          <w:szCs w:val="28"/>
          <w:lang w:val="en-US"/>
        </w:rPr>
        <w:t xml:space="preserve"> </w:t>
      </w:r>
      <w:r w:rsidR="001E758E">
        <w:rPr>
          <w:rFonts w:ascii="Times New Roman" w:hAnsi="Times New Roman"/>
          <w:bCs/>
          <w:sz w:val="28"/>
          <w:szCs w:val="28"/>
          <w:lang w:val="en-US"/>
        </w:rPr>
        <w:t>_____</w:t>
      </w:r>
      <w:r w:rsidR="00225DED">
        <w:rPr>
          <w:rFonts w:ascii="Times New Roman" w:hAnsi="Times New Roman"/>
          <w:bCs/>
          <w:sz w:val="28"/>
          <w:szCs w:val="28"/>
          <w:lang w:val="en-US"/>
        </w:rPr>
        <w:t>/C/</w:t>
      </w:r>
      <w:r w:rsidR="001E758E">
        <w:rPr>
          <w:rFonts w:ascii="Times New Roman" w:hAnsi="Times New Roman"/>
          <w:bCs/>
          <w:sz w:val="28"/>
          <w:szCs w:val="28"/>
          <w:lang w:val="en-US"/>
        </w:rPr>
        <w:t>ONIT/NCITB/NJIKWA COUNCIL/</w:t>
      </w:r>
      <w:r w:rsidR="00D97757">
        <w:rPr>
          <w:rFonts w:ascii="Times New Roman" w:hAnsi="Times New Roman"/>
          <w:bCs/>
          <w:sz w:val="28"/>
          <w:szCs w:val="28"/>
          <w:lang w:val="en-US"/>
        </w:rPr>
        <w:t>2024</w:t>
      </w:r>
      <w:r w:rsidR="001F5B7C" w:rsidRPr="001C2500">
        <w:rPr>
          <w:rFonts w:ascii="Times New Roman" w:hAnsi="Times New Roman"/>
          <w:bCs/>
          <w:sz w:val="28"/>
          <w:szCs w:val="28"/>
          <w:lang w:val="en-US"/>
        </w:rPr>
        <w:t xml:space="preserve"> </w:t>
      </w:r>
      <w:r w:rsidR="0013413A" w:rsidRPr="001C2500">
        <w:rPr>
          <w:rFonts w:ascii="Times New Roman" w:hAnsi="Times New Roman"/>
          <w:bCs/>
          <w:sz w:val="28"/>
          <w:szCs w:val="28"/>
          <w:lang w:val="en-US"/>
        </w:rPr>
        <w:t xml:space="preserve">awarded after an </w:t>
      </w:r>
      <w:r w:rsidR="00BB7524">
        <w:rPr>
          <w:rFonts w:ascii="Times New Roman" w:hAnsi="Times New Roman"/>
          <w:bCs/>
          <w:sz w:val="28"/>
          <w:szCs w:val="28"/>
          <w:lang w:val="en-US"/>
        </w:rPr>
        <w:t>OPEN NATIONAL INVITATION TO TENDER IN EMERGENCY PROCEDURE</w:t>
      </w:r>
      <w:r w:rsidR="000C0765" w:rsidRPr="001C2500">
        <w:rPr>
          <w:rFonts w:ascii="Times New Roman" w:hAnsi="Times New Roman"/>
          <w:bCs/>
          <w:sz w:val="28"/>
          <w:szCs w:val="28"/>
          <w:lang w:val="en-US"/>
        </w:rPr>
        <w:t xml:space="preserve"> </w:t>
      </w:r>
      <w:r w:rsidR="003C3740" w:rsidRPr="001C2500">
        <w:rPr>
          <w:rFonts w:ascii="Times New Roman" w:hAnsi="Times New Roman"/>
          <w:bCs/>
          <w:sz w:val="28"/>
          <w:szCs w:val="28"/>
          <w:lang w:val="en-US"/>
        </w:rPr>
        <w:t xml:space="preserve">No. </w:t>
      </w:r>
      <w:r w:rsidR="0018151E">
        <w:rPr>
          <w:rFonts w:ascii="Times New Roman" w:hAnsi="Times New Roman"/>
          <w:bCs/>
          <w:sz w:val="28"/>
          <w:szCs w:val="28"/>
          <w:lang w:val="en-US"/>
        </w:rPr>
        <w:t>05/ONIT/NCITB/NC/2026</w:t>
      </w:r>
      <w:r w:rsidR="00A5572B">
        <w:rPr>
          <w:rFonts w:ascii="Times New Roman" w:hAnsi="Times New Roman"/>
          <w:bCs/>
          <w:sz w:val="28"/>
          <w:szCs w:val="28"/>
          <w:lang w:val="en-US"/>
        </w:rPr>
        <w:t xml:space="preserve"> OF </w:t>
      </w:r>
      <w:r w:rsidR="00BA70A4">
        <w:rPr>
          <w:rFonts w:ascii="Times New Roman" w:hAnsi="Times New Roman"/>
          <w:bCs/>
          <w:sz w:val="28"/>
          <w:szCs w:val="28"/>
          <w:lang w:val="en-US"/>
        </w:rPr>
        <w:t>14/04/2026</w:t>
      </w:r>
    </w:p>
    <w:p w:rsidR="00E72EF7" w:rsidRPr="001C2500" w:rsidRDefault="00607723" w:rsidP="00E72EF7">
      <w:pPr>
        <w:pStyle w:val="BodyText3"/>
        <w:framePr w:hSpace="0" w:wrap="auto" w:vAnchor="margin" w:hAnchor="text" w:yAlign="inline"/>
        <w:rPr>
          <w:rFonts w:ascii="Times New Roman" w:hAnsi="Times New Roman"/>
          <w:bCs/>
          <w:sz w:val="28"/>
          <w:szCs w:val="28"/>
          <w:lang w:val="en-US"/>
        </w:rPr>
      </w:pPr>
      <w:proofErr w:type="gramStart"/>
      <w:r w:rsidRPr="001C2500">
        <w:rPr>
          <w:rFonts w:ascii="Times New Roman" w:hAnsi="Times New Roman"/>
          <w:bCs/>
          <w:sz w:val="28"/>
          <w:szCs w:val="28"/>
          <w:lang w:val="en-US"/>
        </w:rPr>
        <w:t xml:space="preserve">FOR THE </w:t>
      </w:r>
      <w:r w:rsidR="00346A2C">
        <w:rPr>
          <w:rFonts w:ascii="Times New Roman" w:hAnsi="Times New Roman"/>
          <w:bCs/>
          <w:sz w:val="28"/>
          <w:szCs w:val="28"/>
          <w:lang w:val="en-US"/>
        </w:rPr>
        <w:t>CONSTRUCTION OF MEAT/FISH SALES SLABS EACH IN EDOM, BAKO AND NKUN MARKETS</w:t>
      </w:r>
      <w:r w:rsidRPr="001C2500">
        <w:rPr>
          <w:rFonts w:ascii="Times New Roman" w:hAnsi="Times New Roman"/>
          <w:bCs/>
          <w:sz w:val="28"/>
          <w:szCs w:val="28"/>
          <w:lang w:val="en-US"/>
        </w:rPr>
        <w:t xml:space="preserve">, </w:t>
      </w:r>
      <w:r w:rsidR="00EC63AC" w:rsidRPr="001C2500">
        <w:rPr>
          <w:rFonts w:ascii="Times New Roman" w:hAnsi="Times New Roman"/>
          <w:bCs/>
          <w:sz w:val="28"/>
          <w:szCs w:val="28"/>
          <w:lang w:val="en-US"/>
        </w:rPr>
        <w:t>NJIKWA MUNICIPALITY</w:t>
      </w:r>
      <w:r w:rsidR="000166F8" w:rsidRPr="001C2500">
        <w:rPr>
          <w:rFonts w:ascii="Times New Roman" w:hAnsi="Times New Roman"/>
          <w:bCs/>
          <w:sz w:val="28"/>
          <w:szCs w:val="28"/>
          <w:lang w:val="en-US"/>
        </w:rPr>
        <w:t>, MOMO</w:t>
      </w:r>
      <w:r w:rsidRPr="001C2500">
        <w:rPr>
          <w:rFonts w:ascii="Times New Roman" w:hAnsi="Times New Roman"/>
          <w:bCs/>
          <w:sz w:val="28"/>
          <w:szCs w:val="28"/>
          <w:lang w:val="en-US"/>
        </w:rPr>
        <w:t xml:space="preserve"> DIVISION, NORTH WEST REGION</w:t>
      </w:r>
      <w:r w:rsidR="00E72EF7" w:rsidRPr="001C2500">
        <w:rPr>
          <w:rFonts w:ascii="Times New Roman" w:hAnsi="Times New Roman"/>
          <w:bCs/>
          <w:sz w:val="28"/>
          <w:szCs w:val="28"/>
          <w:lang w:val="en-US"/>
        </w:rPr>
        <w:t>.</w:t>
      </w:r>
      <w:proofErr w:type="gramEnd"/>
      <w:r w:rsidR="00E72EF7" w:rsidRPr="001C2500">
        <w:rPr>
          <w:rFonts w:ascii="Times New Roman" w:hAnsi="Times New Roman"/>
          <w:bCs/>
          <w:sz w:val="28"/>
          <w:szCs w:val="28"/>
          <w:lang w:val="en-US"/>
        </w:rPr>
        <w:t xml:space="preserve"> </w:t>
      </w:r>
    </w:p>
    <w:p w:rsidR="004447DA" w:rsidRPr="00EE611F" w:rsidRDefault="004447DA" w:rsidP="004447DA">
      <w:pPr>
        <w:jc w:val="both"/>
        <w:rPr>
          <w:color w:val="FF0000"/>
          <w:lang w:val="en-US"/>
        </w:rPr>
      </w:pPr>
    </w:p>
    <w:p w:rsidR="008428EB" w:rsidRPr="00A766B0" w:rsidRDefault="008428EB" w:rsidP="00A766B0">
      <w:pPr>
        <w:spacing w:before="120"/>
        <w:rPr>
          <w:lang w:val="en-US"/>
        </w:rPr>
      </w:pPr>
      <w:r w:rsidRPr="00A766B0">
        <w:rPr>
          <w:lang w:val="en-US"/>
        </w:rPr>
        <w:t>And that you stipulated in the aforementioned contract that the Contractor will give you a banking guarantee emanating from a bank installed in Cameroun and approved by the Minister in charge of Finances, of the amount stipulated hereafter, like guarantee of the good execution of his obligations, in accordance with the contract,</w:t>
      </w:r>
    </w:p>
    <w:p w:rsidR="008428EB" w:rsidRPr="00A766B0" w:rsidRDefault="00077422" w:rsidP="00C850D9">
      <w:pPr>
        <w:spacing w:before="120"/>
        <w:ind w:firstLine="709"/>
        <w:jc w:val="both"/>
        <w:rPr>
          <w:lang w:val="en-US"/>
        </w:rPr>
      </w:pPr>
      <w:r w:rsidRPr="00A766B0">
        <w:rPr>
          <w:lang w:val="en-US"/>
        </w:rPr>
        <w:t>And that we agree</w:t>
      </w:r>
      <w:r w:rsidR="008428EB" w:rsidRPr="00A766B0">
        <w:rPr>
          <w:lang w:val="en-US"/>
        </w:rPr>
        <w:t xml:space="preserve"> to give a guarantee to the Contractor,</w:t>
      </w:r>
    </w:p>
    <w:p w:rsidR="008428EB" w:rsidRPr="00A766B0" w:rsidRDefault="008428EB" w:rsidP="00A766B0">
      <w:pPr>
        <w:spacing w:before="120"/>
        <w:jc w:val="both"/>
        <w:rPr>
          <w:lang w:val="en-US"/>
        </w:rPr>
      </w:pPr>
      <w:r w:rsidRPr="00A766B0">
        <w:rPr>
          <w:lang w:val="en-US"/>
        </w:rPr>
        <w:t>As of the time, we affirm by the present ones that we go guaranteeing and persons in charge in your connection, in the name of the Contractor, for a maximum amount of (</w:t>
      </w:r>
      <w:r w:rsidRPr="00A766B0">
        <w:rPr>
          <w:i/>
          <w:iCs/>
          <w:lang w:val="en-US"/>
        </w:rPr>
        <w:t>amounts of the guarantee in figures and letters</w:t>
      </w:r>
      <w:r w:rsidRPr="00A766B0">
        <w:rPr>
          <w:lang w:val="en-US"/>
        </w:rPr>
        <w:t>),</w:t>
      </w:r>
    </w:p>
    <w:p w:rsidR="008428EB" w:rsidRPr="00A766B0" w:rsidRDefault="008428EB" w:rsidP="00A766B0">
      <w:pPr>
        <w:spacing w:before="120"/>
        <w:jc w:val="both"/>
        <w:rPr>
          <w:lang w:val="en-US"/>
        </w:rPr>
      </w:pPr>
      <w:r w:rsidRPr="00A766B0">
        <w:rPr>
          <w:lang w:val="en-US"/>
        </w:rPr>
        <w:t xml:space="preserve">And that we commit ourselves paying you, as of reception of your first written request informing us that the Contractor does not conform to the stipulations </w:t>
      </w:r>
      <w:r w:rsidR="00077422" w:rsidRPr="00A766B0">
        <w:rPr>
          <w:lang w:val="en-US"/>
        </w:rPr>
        <w:t>of the contract, and without qua</w:t>
      </w:r>
      <w:r w:rsidRPr="00A766B0">
        <w:rPr>
          <w:lang w:val="en-US"/>
        </w:rPr>
        <w:t>rrel or discussion, all the amount, within the limits of (</w:t>
      </w:r>
      <w:r w:rsidRPr="00A766B0">
        <w:rPr>
          <w:i/>
          <w:iCs/>
          <w:lang w:val="en-US"/>
        </w:rPr>
        <w:t>amounts of the guarantee, stipulated above</w:t>
      </w:r>
      <w:r w:rsidRPr="00A766B0">
        <w:rPr>
          <w:lang w:val="en-US"/>
        </w:rPr>
        <w:t>), without you having to prove or give the reasons or the reason of your request of the amount indicated above.</w:t>
      </w:r>
    </w:p>
    <w:p w:rsidR="008428EB" w:rsidRPr="00A766B0" w:rsidRDefault="008428EB" w:rsidP="004301B5">
      <w:pPr>
        <w:spacing w:before="120"/>
        <w:jc w:val="both"/>
        <w:rPr>
          <w:lang w:val="en-US"/>
        </w:rPr>
      </w:pPr>
      <w:r w:rsidRPr="00A766B0">
        <w:rPr>
          <w:lang w:val="en-US"/>
        </w:rPr>
        <w:t>The present guarantee is valid until the provisional acceptance of work object of the contract.</w:t>
      </w:r>
    </w:p>
    <w:p w:rsidR="008428EB" w:rsidRPr="00A766B0" w:rsidRDefault="008428EB" w:rsidP="008428EB">
      <w:pPr>
        <w:spacing w:before="120"/>
        <w:jc w:val="both"/>
        <w:rPr>
          <w:lang w:val="en-US"/>
        </w:rPr>
      </w:pPr>
      <w:r w:rsidRPr="00A766B0">
        <w:rPr>
          <w:lang w:val="en-US"/>
        </w:rPr>
        <w:t> </w:t>
      </w:r>
      <w:r w:rsidR="004E579B" w:rsidRPr="00A766B0">
        <w:rPr>
          <w:lang w:val="en-US"/>
        </w:rPr>
        <w:tab/>
      </w:r>
    </w:p>
    <w:p w:rsidR="008428EB" w:rsidRPr="00A766B0" w:rsidRDefault="008428EB" w:rsidP="008428EB">
      <w:pPr>
        <w:spacing w:before="120"/>
        <w:ind w:right="623" w:firstLine="4536"/>
        <w:jc w:val="both"/>
        <w:rPr>
          <w:lang w:val="en-US"/>
        </w:rPr>
      </w:pPr>
      <w:r w:rsidRPr="00A766B0">
        <w:rPr>
          <w:lang w:val="en-US"/>
        </w:rPr>
        <w:t>Signature and seals of the Guarantors</w:t>
      </w:r>
    </w:p>
    <w:p w:rsidR="008428EB" w:rsidRPr="00A766B0" w:rsidRDefault="008428EB" w:rsidP="008428EB">
      <w:pPr>
        <w:spacing w:before="120"/>
        <w:ind w:right="623" w:firstLine="4536"/>
        <w:jc w:val="both"/>
      </w:pPr>
      <w:r w:rsidRPr="00A766B0">
        <w:t>Date _____________________</w:t>
      </w:r>
    </w:p>
    <w:p w:rsidR="008428EB" w:rsidRPr="004D1208" w:rsidRDefault="008428EB" w:rsidP="008428EB">
      <w:pPr>
        <w:spacing w:before="120"/>
        <w:ind w:right="623" w:firstLine="4536"/>
        <w:jc w:val="both"/>
      </w:pPr>
      <w:r w:rsidRPr="00A766B0">
        <w:t>Address ______________________</w:t>
      </w:r>
    </w:p>
    <w:p w:rsidR="009E60A7" w:rsidRDefault="009E60A7" w:rsidP="00B617AC">
      <w:pPr>
        <w:jc w:val="both"/>
        <w:rPr>
          <w:b/>
          <w:sz w:val="40"/>
          <w:szCs w:val="40"/>
          <w:lang w:val="en-GB"/>
        </w:rPr>
      </w:pPr>
    </w:p>
    <w:p w:rsidR="0093519C" w:rsidRDefault="0093519C" w:rsidP="0093519C"/>
    <w:p w:rsidR="002825C0" w:rsidRDefault="002825C0" w:rsidP="0093519C"/>
    <w:p w:rsidR="002825C0" w:rsidRDefault="002825C0" w:rsidP="0093519C"/>
    <w:p w:rsidR="002825C0" w:rsidRDefault="002825C0" w:rsidP="0093519C"/>
    <w:p w:rsidR="002825C0" w:rsidRDefault="002825C0" w:rsidP="0093519C"/>
    <w:p w:rsidR="002825C0" w:rsidRDefault="002825C0" w:rsidP="0093519C"/>
    <w:p w:rsidR="002E1042" w:rsidRDefault="002E1042" w:rsidP="0093519C"/>
    <w:p w:rsidR="002825C0" w:rsidRDefault="006B0B24" w:rsidP="0093519C">
      <w:r>
        <w:br w:type="page"/>
      </w:r>
    </w:p>
    <w:p w:rsidR="002825C0" w:rsidRDefault="002825C0" w:rsidP="0093519C"/>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74112" behindDoc="0" locked="0" layoutInCell="1" allowOverlap="1" wp14:anchorId="140D271A" wp14:editId="57A1D587">
                  <wp:simplePos x="0" y="0"/>
                  <wp:positionH relativeFrom="column">
                    <wp:posOffset>2735580</wp:posOffset>
                  </wp:positionH>
                  <wp:positionV relativeFrom="paragraph">
                    <wp:posOffset>4445</wp:posOffset>
                  </wp:positionV>
                  <wp:extent cx="1219200" cy="902970"/>
                  <wp:effectExtent l="0" t="0" r="0" b="0"/>
                  <wp:wrapNone/>
                  <wp:docPr id="364" name="Picture 364"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73088" behindDoc="0" locked="0" layoutInCell="1" allowOverlap="1" wp14:anchorId="76898803" wp14:editId="1533D17B">
                <wp:simplePos x="0" y="0"/>
                <wp:positionH relativeFrom="column">
                  <wp:posOffset>35560</wp:posOffset>
                </wp:positionH>
                <wp:positionV relativeFrom="paragraph">
                  <wp:posOffset>76835</wp:posOffset>
                </wp:positionV>
                <wp:extent cx="6248400" cy="0"/>
                <wp:effectExtent l="35560" t="29210" r="31115" b="37465"/>
                <wp:wrapNone/>
                <wp:docPr id="11"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ASIBYsfAgAAPQQAAA4AAAAAAAAAAAAAAAAALgIAAGRycy9lMm9Eb2MueG1sUEsB&#10;Ai0AFAAGAAgAAAAhAE/v4rzdAAAABwEAAA8AAAAAAAAAAAAAAAAAeQQAAGRycy9kb3ducmV2Lnht&#10;bFBLBQYAAAAABAAEAPMAAACDBQ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pStyle w:val="Header"/>
        <w:tabs>
          <w:tab w:val="clear" w:pos="4536"/>
          <w:tab w:val="clear" w:pos="9072"/>
        </w:tabs>
        <w:rPr>
          <w:color w:val="000000"/>
        </w:rPr>
      </w:pPr>
    </w:p>
    <w:p w:rsidR="0013614D" w:rsidRPr="00EC63AC" w:rsidRDefault="0013614D" w:rsidP="0013614D">
      <w:pPr>
        <w:tabs>
          <w:tab w:val="center" w:pos="1276"/>
          <w:tab w:val="center" w:pos="7230"/>
        </w:tabs>
        <w:rPr>
          <w:b/>
          <w:color w:val="000000"/>
        </w:rPr>
      </w:pPr>
      <w:r w:rsidRPr="00EC63AC">
        <w:tab/>
      </w: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7839C7" w:rsidRPr="00517CC6" w:rsidRDefault="007839C7" w:rsidP="007839C7">
      <w:pPr>
        <w:rPr>
          <w:lang w:val="en-US"/>
        </w:rPr>
      </w:pPr>
    </w:p>
    <w:p w:rsidR="007839C7" w:rsidRPr="00517CC6" w:rsidRDefault="00007359" w:rsidP="007839C7">
      <w:pPr>
        <w:rPr>
          <w:lang w:val="en-US"/>
        </w:rPr>
      </w:pPr>
      <w:r>
        <w:rPr>
          <w:noProof/>
          <w:sz w:val="20"/>
          <w:lang w:val="en-US" w:eastAsia="en-US"/>
        </w:rPr>
        <mc:AlternateContent>
          <mc:Choice Requires="wps">
            <w:drawing>
              <wp:anchor distT="0" distB="0" distL="114300" distR="114300" simplePos="0" relativeHeight="251640320" behindDoc="0" locked="0" layoutInCell="1" allowOverlap="1" wp14:anchorId="7FF80EDB" wp14:editId="6A5EEA15">
                <wp:simplePos x="0" y="0"/>
                <wp:positionH relativeFrom="column">
                  <wp:posOffset>-86360</wp:posOffset>
                </wp:positionH>
                <wp:positionV relativeFrom="paragraph">
                  <wp:posOffset>16510</wp:posOffset>
                </wp:positionV>
                <wp:extent cx="6448425" cy="1468755"/>
                <wp:effectExtent l="37465" t="35560" r="29210" b="29210"/>
                <wp:wrapNone/>
                <wp:docPr id="1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6875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6.8pt;margin-top:1.3pt;width:507.75pt;height:1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3506CB" w:rsidRPr="001C2500" w:rsidRDefault="003C3740" w:rsidP="003506CB">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Default="007839C7" w:rsidP="007839C7">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7839C7" w:rsidRPr="004F4F90" w:rsidRDefault="007839C7" w:rsidP="007839C7">
      <w:pPr>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13614D" w:rsidRDefault="0013614D" w:rsidP="00840749">
      <w:pPr>
        <w:rPr>
          <w:rFonts w:ascii="Arial" w:hAnsi="Arial" w:cs="Arial"/>
          <w:b/>
          <w:color w:val="000000"/>
          <w:sz w:val="28"/>
          <w:lang w:val="en-US"/>
        </w:rPr>
      </w:pPr>
    </w:p>
    <w:p w:rsidR="0013614D" w:rsidRDefault="0013614D" w:rsidP="0013614D">
      <w:pPr>
        <w:ind w:left="709" w:firstLine="709"/>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6B0B24" w:rsidRPr="001A24E6" w:rsidRDefault="006B0B24" w:rsidP="006B0B24">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6B0B24" w:rsidRDefault="006B0B24" w:rsidP="006B0B24">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EF293C" w:rsidRPr="00413107" w:rsidRDefault="00EF293C" w:rsidP="00B617AC">
      <w:pPr>
        <w:jc w:val="both"/>
        <w:rPr>
          <w:b/>
          <w:color w:val="000000"/>
          <w:lang w:val="en-US"/>
        </w:rPr>
      </w:pPr>
    </w:p>
    <w:p w:rsidR="00EF293C" w:rsidRPr="00413107" w:rsidRDefault="00EF293C" w:rsidP="00B617AC">
      <w:pPr>
        <w:jc w:val="both"/>
        <w:rPr>
          <w:lang w:val="en-US"/>
        </w:rPr>
      </w:pPr>
    </w:p>
    <w:p w:rsidR="00EF293C" w:rsidRPr="00413107" w:rsidRDefault="00EF293C" w:rsidP="00B617AC">
      <w:pPr>
        <w:jc w:val="both"/>
        <w:rPr>
          <w:lang w:val="en-US"/>
        </w:rPr>
      </w:pPr>
    </w:p>
    <w:p w:rsidR="00EF293C" w:rsidRPr="00413107" w:rsidRDefault="00EF293C" w:rsidP="00B617AC">
      <w:pPr>
        <w:pBdr>
          <w:top w:val="double" w:sz="4" w:space="1" w:color="auto"/>
          <w:left w:val="double" w:sz="4" w:space="4" w:color="auto"/>
          <w:bottom w:val="double" w:sz="4" w:space="1" w:color="auto"/>
          <w:right w:val="double" w:sz="4" w:space="4" w:color="auto"/>
        </w:pBdr>
        <w:jc w:val="center"/>
        <w:rPr>
          <w:b/>
          <w:i/>
          <w:sz w:val="22"/>
          <w:szCs w:val="22"/>
          <w:lang w:val="en-US"/>
        </w:rPr>
      </w:pPr>
    </w:p>
    <w:p w:rsidR="00EF293C" w:rsidRPr="00077422" w:rsidRDefault="00413107" w:rsidP="00413107">
      <w:pPr>
        <w:pBdr>
          <w:top w:val="double" w:sz="4" w:space="1" w:color="auto"/>
          <w:left w:val="double" w:sz="4" w:space="4" w:color="auto"/>
          <w:bottom w:val="double" w:sz="4" w:space="1" w:color="auto"/>
          <w:right w:val="double" w:sz="4" w:space="4" w:color="auto"/>
        </w:pBdr>
        <w:jc w:val="center"/>
        <w:rPr>
          <w:rFonts w:ascii="Arial" w:hAnsi="Arial" w:cs="Arial"/>
          <w:b/>
          <w:i/>
          <w:sz w:val="32"/>
          <w:szCs w:val="32"/>
          <w:lang w:val="en-US"/>
        </w:rPr>
      </w:pPr>
      <w:r w:rsidRPr="00077422">
        <w:rPr>
          <w:rFonts w:ascii="Arial" w:hAnsi="Arial" w:cs="Arial"/>
          <w:b/>
          <w:i/>
          <w:sz w:val="32"/>
          <w:szCs w:val="32"/>
          <w:lang w:val="en-US"/>
        </w:rPr>
        <w:t>MODEL GUARANTEE FOR ADVANCE PAYMENT</w:t>
      </w:r>
    </w:p>
    <w:p w:rsidR="00413107" w:rsidRPr="00077422" w:rsidRDefault="008305F6" w:rsidP="00B617AC">
      <w:pPr>
        <w:tabs>
          <w:tab w:val="center" w:pos="1276"/>
          <w:tab w:val="center" w:pos="7230"/>
        </w:tabs>
        <w:jc w:val="center"/>
        <w:rPr>
          <w:b/>
          <w:lang w:val="en-US"/>
        </w:rPr>
      </w:pPr>
      <w:r w:rsidRPr="00077422">
        <w:rPr>
          <w:b/>
          <w:lang w:val="en-US"/>
        </w:rPr>
        <w:br w:type="page"/>
      </w:r>
    </w:p>
    <w:p w:rsidR="00413107" w:rsidRDefault="000166F8" w:rsidP="00413107">
      <w:pPr>
        <w:spacing w:before="120"/>
        <w:jc w:val="center"/>
        <w:rPr>
          <w:b/>
          <w:bCs/>
          <w:lang w:val="en-US"/>
        </w:rPr>
      </w:pPr>
      <w:r w:rsidRPr="00413107">
        <w:rPr>
          <w:b/>
          <w:bCs/>
          <w:lang w:val="en-US"/>
        </w:rPr>
        <w:lastRenderedPageBreak/>
        <w:t>GUARANTEE ADVANCE PAYMENT</w:t>
      </w:r>
    </w:p>
    <w:p w:rsidR="000166F8" w:rsidRPr="00413107" w:rsidRDefault="000166F8" w:rsidP="00413107">
      <w:pPr>
        <w:spacing w:before="120"/>
        <w:jc w:val="center"/>
        <w:rPr>
          <w:lang w:val="en-US"/>
        </w:rPr>
      </w:pPr>
    </w:p>
    <w:p w:rsidR="00413107" w:rsidRPr="008F491F" w:rsidRDefault="00413107" w:rsidP="00413107">
      <w:pPr>
        <w:spacing w:before="120"/>
        <w:jc w:val="both"/>
        <w:rPr>
          <w:lang w:val="en-US"/>
        </w:rPr>
      </w:pPr>
      <w:r w:rsidRPr="008F491F">
        <w:rPr>
          <w:lang w:val="en-US"/>
        </w:rPr>
        <w:t>Bank ____________________________</w:t>
      </w:r>
    </w:p>
    <w:p w:rsidR="00413107" w:rsidRPr="008F491F" w:rsidRDefault="00413107" w:rsidP="00413107">
      <w:pPr>
        <w:spacing w:before="120"/>
        <w:jc w:val="both"/>
        <w:rPr>
          <w:lang w:val="en-US"/>
        </w:rPr>
      </w:pPr>
      <w:r w:rsidRPr="008F491F">
        <w:rPr>
          <w:lang w:val="en-US"/>
        </w:rPr>
        <w:t xml:space="preserve">Reference of the guarantee: </w:t>
      </w:r>
      <w:r w:rsidR="00692A82">
        <w:rPr>
          <w:lang w:val="en-US"/>
        </w:rPr>
        <w:t>NO.</w:t>
      </w:r>
      <w:r w:rsidRPr="008F491F">
        <w:rPr>
          <w:lang w:val="en-US"/>
        </w:rPr>
        <w:t xml:space="preserve"> ________________________________</w:t>
      </w:r>
    </w:p>
    <w:p w:rsidR="00413107" w:rsidRPr="008F491F" w:rsidRDefault="00413107" w:rsidP="00413107">
      <w:pPr>
        <w:spacing w:before="120"/>
        <w:jc w:val="both"/>
        <w:rPr>
          <w:lang w:val="en-US"/>
        </w:rPr>
      </w:pPr>
      <w:r w:rsidRPr="008F491F">
        <w:rPr>
          <w:lang w:val="en-US"/>
        </w:rPr>
        <w:t>Contract N °___________________________</w:t>
      </w:r>
    </w:p>
    <w:p w:rsidR="00413107" w:rsidRPr="008F491F" w:rsidRDefault="00413107" w:rsidP="00413107">
      <w:pPr>
        <w:spacing w:before="120"/>
        <w:ind w:right="624"/>
        <w:jc w:val="both"/>
        <w:rPr>
          <w:lang w:val="en-US"/>
        </w:rPr>
      </w:pPr>
      <w:r w:rsidRPr="008F491F">
        <w:rPr>
          <w:lang w:val="en-US"/>
        </w:rPr>
        <w:t xml:space="preserve">To the </w:t>
      </w:r>
      <w:r w:rsidRPr="008F491F">
        <w:rPr>
          <w:b/>
          <w:bCs/>
          <w:lang w:val="en-US"/>
        </w:rPr>
        <w:t>(</w:t>
      </w:r>
      <w:r w:rsidR="00B20ABF">
        <w:rPr>
          <w:b/>
          <w:bCs/>
          <w:lang w:val="en-US"/>
        </w:rPr>
        <w:t>Contracting Authority</w:t>
      </w:r>
      <w:r w:rsidRPr="008F491F">
        <w:rPr>
          <w:b/>
          <w:bCs/>
          <w:lang w:val="en-US"/>
        </w:rPr>
        <w:t>)</w:t>
      </w:r>
      <w:r w:rsidRPr="008F491F">
        <w:rPr>
          <w:lang w:val="en-US"/>
        </w:rPr>
        <w:t>,</w:t>
      </w:r>
    </w:p>
    <w:p w:rsidR="00413107" w:rsidRPr="008F491F" w:rsidRDefault="00413107" w:rsidP="00413107">
      <w:pPr>
        <w:spacing w:before="120"/>
        <w:ind w:right="623"/>
        <w:jc w:val="both"/>
        <w:rPr>
          <w:lang w:val="en-US"/>
        </w:rPr>
      </w:pPr>
      <w:r w:rsidRPr="008F491F">
        <w:rPr>
          <w:b/>
          <w:bCs/>
          <w:lang w:val="en-US"/>
        </w:rPr>
        <w:t>Company ________________________________________________________</w:t>
      </w:r>
    </w:p>
    <w:p w:rsidR="00F44931" w:rsidRPr="00BC318A" w:rsidRDefault="00413107" w:rsidP="00BC318A">
      <w:pPr>
        <w:pStyle w:val="BodyText3"/>
        <w:framePr w:hSpace="0" w:wrap="auto" w:vAnchor="margin" w:hAnchor="text" w:yAlign="inline"/>
        <w:jc w:val="left"/>
        <w:rPr>
          <w:rFonts w:ascii="Times New Roman" w:hAnsi="Times New Roman"/>
          <w:bCs/>
          <w:sz w:val="24"/>
          <w:szCs w:val="28"/>
          <w:lang w:val="en-US"/>
        </w:rPr>
      </w:pPr>
      <w:r w:rsidRPr="00BC318A">
        <w:rPr>
          <w:rFonts w:ascii="Times New Roman" w:hAnsi="Times New Roman"/>
          <w:sz w:val="28"/>
          <w:lang w:val="en-US"/>
        </w:rPr>
        <w:t>We, Bank _</w:t>
      </w:r>
      <w:r w:rsidR="00413984" w:rsidRPr="00BC318A">
        <w:rPr>
          <w:rFonts w:ascii="Times New Roman" w:hAnsi="Times New Roman"/>
          <w:sz w:val="28"/>
          <w:lang w:val="en-US"/>
        </w:rPr>
        <w:t>______________________________</w:t>
      </w:r>
      <w:r w:rsidRPr="00BC318A">
        <w:rPr>
          <w:rFonts w:ascii="Times New Roman" w:hAnsi="Times New Roman"/>
          <w:sz w:val="28"/>
          <w:lang w:val="en-US"/>
        </w:rPr>
        <w:t xml:space="preserve">were informed </w:t>
      </w:r>
      <w:r w:rsidR="00C92807" w:rsidRPr="00BC318A">
        <w:rPr>
          <w:rFonts w:ascii="Times New Roman" w:hAnsi="Times New Roman"/>
          <w:sz w:val="28"/>
          <w:lang w:val="en-US"/>
        </w:rPr>
        <w:t xml:space="preserve">that the </w:t>
      </w:r>
      <w:r w:rsidR="003506CB">
        <w:rPr>
          <w:rFonts w:ascii="Times New Roman" w:hAnsi="Times New Roman"/>
          <w:sz w:val="28"/>
          <w:lang w:val="en-US"/>
        </w:rPr>
        <w:t>Mayor of Njikwa Council</w:t>
      </w:r>
      <w:r w:rsidRPr="00BC318A">
        <w:rPr>
          <w:rFonts w:ascii="Times New Roman" w:hAnsi="Times New Roman"/>
          <w:sz w:val="28"/>
          <w:lang w:val="en-US"/>
        </w:rPr>
        <w:t xml:space="preserve"> acting as the </w:t>
      </w:r>
      <w:r w:rsidR="00B20ABF">
        <w:rPr>
          <w:rFonts w:ascii="Times New Roman" w:hAnsi="Times New Roman"/>
          <w:sz w:val="28"/>
          <w:lang w:val="en-US"/>
        </w:rPr>
        <w:t>Contracting Authority</w:t>
      </w:r>
      <w:r w:rsidRPr="00BC318A">
        <w:rPr>
          <w:rFonts w:ascii="Times New Roman" w:hAnsi="Times New Roman"/>
          <w:sz w:val="28"/>
          <w:lang w:val="en-US"/>
        </w:rPr>
        <w:t xml:space="preserve"> and …………………….. acting as a Contractor, have concluded a cont</w:t>
      </w:r>
      <w:r w:rsidR="00077422" w:rsidRPr="00BC318A">
        <w:rPr>
          <w:rFonts w:ascii="Times New Roman" w:hAnsi="Times New Roman"/>
          <w:sz w:val="28"/>
          <w:lang w:val="en-US"/>
        </w:rPr>
        <w:t>r</w:t>
      </w:r>
      <w:r w:rsidR="007434B8" w:rsidRPr="00BC318A">
        <w:rPr>
          <w:rFonts w:ascii="Times New Roman" w:hAnsi="Times New Roman"/>
          <w:sz w:val="28"/>
          <w:lang w:val="en-US"/>
        </w:rPr>
        <w:t xml:space="preserve">act </w:t>
      </w:r>
      <w:r w:rsidR="007434B8" w:rsidRPr="00BC318A">
        <w:rPr>
          <w:rFonts w:ascii="Times New Roman" w:hAnsi="Times New Roman"/>
          <w:color w:val="FF0000"/>
          <w:lang w:val="en-US"/>
        </w:rPr>
        <w:t xml:space="preserve"> </w:t>
      </w:r>
    </w:p>
    <w:p w:rsidR="00E72EF7" w:rsidRPr="00935636" w:rsidRDefault="00607723" w:rsidP="00E72EF7">
      <w:pPr>
        <w:pStyle w:val="BodyText3"/>
        <w:framePr w:hSpace="0" w:wrap="auto" w:vAnchor="margin" w:hAnchor="text" w:yAlign="inline"/>
        <w:rPr>
          <w:color w:val="FF0000"/>
          <w:lang w:val="en-US"/>
        </w:rPr>
      </w:pPr>
      <w:proofErr w:type="gramStart"/>
      <w:r>
        <w:rPr>
          <w:rFonts w:ascii="Times New Roman" w:hAnsi="Times New Roman"/>
          <w:bCs/>
          <w:sz w:val="24"/>
          <w:szCs w:val="28"/>
          <w:lang w:val="en-US"/>
        </w:rPr>
        <w:t xml:space="preserve">FOR THE </w:t>
      </w:r>
      <w:r w:rsidR="00346A2C">
        <w:rPr>
          <w:rFonts w:ascii="Times New Roman" w:hAnsi="Times New Roman"/>
          <w:bCs/>
          <w:sz w:val="24"/>
          <w:szCs w:val="28"/>
          <w:lang w:val="en-US"/>
        </w:rPr>
        <w:t>CONSTRUCTION OF MEAT/FISH SALES SLABS EACH IN EDOM, BAKO AND NKUN MARKETS</w:t>
      </w:r>
      <w:r>
        <w:rPr>
          <w:rFonts w:ascii="Times New Roman" w:hAnsi="Times New Roman"/>
          <w:bCs/>
          <w:sz w:val="24"/>
          <w:szCs w:val="28"/>
          <w:lang w:val="en-US"/>
        </w:rPr>
        <w:t xml:space="preserve">, </w:t>
      </w:r>
      <w:r w:rsidR="00EC63AC">
        <w:rPr>
          <w:rFonts w:ascii="Times New Roman" w:hAnsi="Times New Roman"/>
          <w:bCs/>
          <w:sz w:val="24"/>
          <w:szCs w:val="28"/>
          <w:lang w:val="en-US"/>
        </w:rPr>
        <w:t>NJIKWA MUNICIPALITY</w:t>
      </w:r>
      <w:r w:rsidR="000166F8">
        <w:rPr>
          <w:rFonts w:ascii="Times New Roman" w:hAnsi="Times New Roman"/>
          <w:bCs/>
          <w:sz w:val="24"/>
          <w:szCs w:val="28"/>
          <w:lang w:val="en-US"/>
        </w:rPr>
        <w:t>, MOMO</w:t>
      </w:r>
      <w:r>
        <w:rPr>
          <w:rFonts w:ascii="Times New Roman" w:hAnsi="Times New Roman"/>
          <w:bCs/>
          <w:sz w:val="24"/>
          <w:szCs w:val="28"/>
          <w:lang w:val="en-US"/>
        </w:rPr>
        <w:t xml:space="preserve"> DIVISION, NORTH WEST REGION</w:t>
      </w:r>
      <w:r w:rsidR="00E72EF7" w:rsidRPr="00257CF6">
        <w:rPr>
          <w:rFonts w:ascii="Times New Roman" w:hAnsi="Times New Roman"/>
          <w:sz w:val="24"/>
          <w:lang w:val="en-US"/>
        </w:rPr>
        <w:t>.</w:t>
      </w:r>
      <w:proofErr w:type="gramEnd"/>
      <w:r w:rsidR="00E72EF7" w:rsidRPr="00257CF6">
        <w:rPr>
          <w:rFonts w:ascii="Times New Roman" w:hAnsi="Times New Roman"/>
          <w:sz w:val="24"/>
          <w:lang w:val="en-US"/>
        </w:rPr>
        <w:t xml:space="preserve"> </w:t>
      </w:r>
    </w:p>
    <w:p w:rsidR="00CE3905" w:rsidRPr="00586B91" w:rsidRDefault="00CE3905" w:rsidP="00C92807">
      <w:pPr>
        <w:jc w:val="both"/>
        <w:rPr>
          <w:lang w:val="en-US"/>
        </w:rPr>
      </w:pPr>
    </w:p>
    <w:p w:rsidR="00413107" w:rsidRPr="008F491F" w:rsidRDefault="00077422" w:rsidP="00EE611F">
      <w:pPr>
        <w:ind w:firstLine="709"/>
        <w:jc w:val="both"/>
        <w:rPr>
          <w:lang w:val="en-US"/>
        </w:rPr>
      </w:pPr>
      <w:r w:rsidRPr="008F491F">
        <w:rPr>
          <w:lang w:val="en-US"/>
        </w:rPr>
        <w:t>In confirmity</w:t>
      </w:r>
      <w:r w:rsidR="00413107" w:rsidRPr="008F491F">
        <w:rPr>
          <w:lang w:val="en-US"/>
        </w:rPr>
        <w:t xml:space="preserve"> with the provisions of article 29 of Contract </w:t>
      </w:r>
      <w:r w:rsidR="00781C84">
        <w:rPr>
          <w:lang w:val="en-US"/>
        </w:rPr>
        <w:t>No</w:t>
      </w:r>
      <w:r w:rsidR="00692A82">
        <w:rPr>
          <w:lang w:val="en-US"/>
        </w:rPr>
        <w:t>.</w:t>
      </w:r>
      <w:r w:rsidR="00413107" w:rsidRPr="008F491F">
        <w:rPr>
          <w:lang w:val="en-US"/>
        </w:rPr>
        <w:t xml:space="preserve"> </w:t>
      </w:r>
      <w:r w:rsidR="001E758E" w:rsidRPr="001E758E">
        <w:rPr>
          <w:b/>
          <w:bCs/>
          <w:sz w:val="28"/>
          <w:szCs w:val="28"/>
          <w:lang w:val="en-US"/>
        </w:rPr>
        <w:t>_____</w:t>
      </w:r>
      <w:r w:rsidR="00225DED">
        <w:rPr>
          <w:b/>
          <w:bCs/>
          <w:sz w:val="28"/>
          <w:szCs w:val="28"/>
          <w:lang w:val="en-US"/>
        </w:rPr>
        <w:t>/</w:t>
      </w:r>
      <w:r w:rsidR="001E758E">
        <w:rPr>
          <w:b/>
          <w:bCs/>
          <w:sz w:val="28"/>
          <w:szCs w:val="28"/>
          <w:lang w:val="en-US"/>
        </w:rPr>
        <w:t>C</w:t>
      </w:r>
      <w:r w:rsidR="001E758E" w:rsidRPr="001E758E">
        <w:rPr>
          <w:b/>
          <w:bCs/>
          <w:sz w:val="28"/>
          <w:szCs w:val="28"/>
          <w:lang w:val="en-US"/>
        </w:rPr>
        <w:t>/ONIT/NCITB/NJIKWA COUNCIL/</w:t>
      </w:r>
      <w:r w:rsidR="00D97757">
        <w:rPr>
          <w:b/>
          <w:bCs/>
          <w:sz w:val="28"/>
          <w:szCs w:val="28"/>
          <w:lang w:val="en-US"/>
        </w:rPr>
        <w:t>2024</w:t>
      </w:r>
      <w:r w:rsidR="00413107" w:rsidRPr="008F491F">
        <w:rPr>
          <w:lang w:val="en-US"/>
        </w:rPr>
        <w:t xml:space="preserve">, the Contractor is obliged to submit to the </w:t>
      </w:r>
      <w:r w:rsidR="00B20ABF">
        <w:rPr>
          <w:lang w:val="en-US"/>
        </w:rPr>
        <w:t>Contracting Authority</w:t>
      </w:r>
      <w:r w:rsidR="00413107" w:rsidRPr="008F491F">
        <w:rPr>
          <w:lang w:val="en-US"/>
        </w:rPr>
        <w:t>, a bank caution to guarantee the advance payment granted to the company for an amounts equal to ______________________</w:t>
      </w:r>
      <w:r w:rsidR="008F491F" w:rsidRPr="008F491F">
        <w:rPr>
          <w:lang w:val="en-US"/>
        </w:rPr>
        <w:t>__________________</w:t>
      </w:r>
      <w:r w:rsidR="00413107" w:rsidRPr="008F491F">
        <w:rPr>
          <w:lang w:val="en-US"/>
        </w:rPr>
        <w:t xml:space="preserve"> francs CFA.</w:t>
      </w:r>
    </w:p>
    <w:p w:rsidR="00413107" w:rsidRPr="008F491F" w:rsidRDefault="00413107" w:rsidP="008F491F">
      <w:pPr>
        <w:spacing w:before="120"/>
        <w:jc w:val="both"/>
        <w:rPr>
          <w:lang w:val="en-US"/>
        </w:rPr>
      </w:pPr>
      <w:r w:rsidRPr="008F491F">
        <w:rPr>
          <w:lang w:val="en-US"/>
        </w:rPr>
        <w:t xml:space="preserve">We, Bank ____________________________________________________________ we engage irrevocably and without benefit of discussion, by the present one, to pay in favor of the </w:t>
      </w:r>
      <w:r w:rsidR="00B20ABF">
        <w:rPr>
          <w:lang w:val="en-US"/>
        </w:rPr>
        <w:t>Contracting Authority</w:t>
      </w:r>
      <w:r w:rsidRPr="008F491F">
        <w:rPr>
          <w:lang w:val="en-US"/>
        </w:rPr>
        <w:t xml:space="preserve">, at his first written request and within 4 (four) week maximum , the amount of this guarantee, that is to say _______________________________ due by the Contractor to the </w:t>
      </w:r>
      <w:r w:rsidR="00B20ABF">
        <w:rPr>
          <w:lang w:val="en-US"/>
        </w:rPr>
        <w:t>Contracting Authority</w:t>
      </w:r>
      <w:r w:rsidRPr="008F491F">
        <w:rPr>
          <w:lang w:val="en-US"/>
        </w:rPr>
        <w:t xml:space="preserve"> owing to the fact that the Contractor could not fulfill one or more of his obligations envisaged with the contract. </w:t>
      </w:r>
    </w:p>
    <w:p w:rsidR="00413107" w:rsidRPr="008F491F" w:rsidRDefault="00413107" w:rsidP="008F491F">
      <w:pPr>
        <w:spacing w:before="120"/>
        <w:jc w:val="both"/>
        <w:rPr>
          <w:lang w:val="en-US"/>
        </w:rPr>
      </w:pPr>
      <w:r w:rsidRPr="008F491F">
        <w:rPr>
          <w:lang w:val="en-US"/>
        </w:rPr>
        <w:t>The request for partial or total mobilization of this guarantee will be the subject of a justifying letter recommended with acknowledgement of delivery with a copy to the Contractor starting clearly and the completely the reasons of its request.</w:t>
      </w:r>
    </w:p>
    <w:p w:rsidR="00413107" w:rsidRPr="008F491F" w:rsidRDefault="00413107" w:rsidP="008F491F">
      <w:pPr>
        <w:spacing w:before="120"/>
        <w:jc w:val="both"/>
        <w:rPr>
          <w:lang w:val="en-US"/>
        </w:rPr>
      </w:pPr>
      <w:r w:rsidRPr="008F491F">
        <w:rPr>
          <w:lang w:val="en-US"/>
        </w:rPr>
        <w:t>The present bank guarantee will come into effect on the date of the payment of the advance to start work.</w:t>
      </w:r>
    </w:p>
    <w:p w:rsidR="00413107" w:rsidRPr="008F491F" w:rsidRDefault="00413107" w:rsidP="008F491F">
      <w:pPr>
        <w:spacing w:before="120"/>
        <w:jc w:val="both"/>
        <w:rPr>
          <w:lang w:val="en-US"/>
        </w:rPr>
      </w:pPr>
      <w:r w:rsidRPr="008F491F">
        <w:rPr>
          <w:lang w:val="en-US"/>
        </w:rPr>
        <w:t xml:space="preserve">The original of this guarantee will be preserved by the </w:t>
      </w:r>
      <w:r w:rsidR="00B20ABF">
        <w:rPr>
          <w:lang w:val="en-US"/>
        </w:rPr>
        <w:t>Contracting Authority</w:t>
      </w:r>
      <w:r w:rsidRPr="008F491F">
        <w:rPr>
          <w:lang w:val="en-US"/>
        </w:rPr>
        <w:t>.</w:t>
      </w:r>
    </w:p>
    <w:p w:rsidR="00413107" w:rsidRPr="008F491F" w:rsidRDefault="00413107" w:rsidP="00413107">
      <w:pPr>
        <w:spacing w:before="120"/>
        <w:jc w:val="both"/>
        <w:rPr>
          <w:lang w:val="en-US"/>
        </w:rPr>
      </w:pPr>
      <w:r w:rsidRPr="008F491F">
        <w:rPr>
          <w:lang w:val="en-US"/>
        </w:rPr>
        <w:t>This guarantee will be released when the amount of the advance is completely reimbursed.</w:t>
      </w:r>
    </w:p>
    <w:p w:rsidR="00413107" w:rsidRPr="008F491F" w:rsidRDefault="00413107" w:rsidP="008F491F">
      <w:pPr>
        <w:spacing w:before="120"/>
        <w:jc w:val="both"/>
        <w:rPr>
          <w:lang w:val="en-US"/>
        </w:rPr>
      </w:pPr>
      <w:r w:rsidRPr="008F491F">
        <w:rPr>
          <w:lang w:val="en-US"/>
        </w:rPr>
        <w:t>After this date, the guarantee will become null and void and will have to be returned to us without any express request of our share.</w:t>
      </w:r>
    </w:p>
    <w:p w:rsidR="00413107" w:rsidRPr="008F491F" w:rsidRDefault="00413107" w:rsidP="002B0C07">
      <w:pPr>
        <w:spacing w:before="120"/>
        <w:ind w:firstLine="709"/>
        <w:jc w:val="both"/>
        <w:rPr>
          <w:lang w:val="en-US"/>
        </w:rPr>
      </w:pPr>
      <w:r w:rsidRPr="008F491F">
        <w:rPr>
          <w:lang w:val="en-US"/>
        </w:rPr>
        <w:t xml:space="preserve">The law as well as the jurisdiction applicable to the guarantee is those of </w:t>
      </w:r>
      <w:smartTag w:uri="urn:schemas-microsoft-com:office:smarttags" w:element="country-region">
        <w:smartTag w:uri="urn:schemas-microsoft-com:office:smarttags" w:element="place">
          <w:r w:rsidRPr="008F491F">
            <w:rPr>
              <w:lang w:val="en-US"/>
            </w:rPr>
            <w:t>Cameroun</w:t>
          </w:r>
        </w:smartTag>
      </w:smartTag>
      <w:r w:rsidRPr="008F491F">
        <w:rPr>
          <w:lang w:val="en-US"/>
        </w:rPr>
        <w:t>.</w:t>
      </w:r>
    </w:p>
    <w:p w:rsidR="00413107" w:rsidRPr="008F491F" w:rsidRDefault="00413107" w:rsidP="00413107">
      <w:pPr>
        <w:spacing w:before="120"/>
        <w:ind w:right="623" w:firstLine="4536"/>
        <w:jc w:val="both"/>
        <w:rPr>
          <w:lang w:val="en-US"/>
        </w:rPr>
      </w:pPr>
      <w:r w:rsidRPr="008F491F">
        <w:rPr>
          <w:lang w:val="en-US"/>
        </w:rPr>
        <w:t>Signature and seals of the Guarantors</w:t>
      </w:r>
    </w:p>
    <w:p w:rsidR="00413107" w:rsidRPr="008F491F" w:rsidRDefault="00413107" w:rsidP="00413107">
      <w:pPr>
        <w:spacing w:before="120"/>
        <w:ind w:right="623" w:firstLine="4536"/>
        <w:jc w:val="both"/>
      </w:pPr>
      <w:r w:rsidRPr="008F491F">
        <w:t>Date _____________________</w:t>
      </w:r>
    </w:p>
    <w:p w:rsidR="00413107" w:rsidRPr="008F491F" w:rsidRDefault="00413107" w:rsidP="00413107">
      <w:pPr>
        <w:spacing w:before="120"/>
        <w:ind w:right="623" w:firstLine="4536"/>
        <w:jc w:val="both"/>
      </w:pPr>
      <w:r w:rsidRPr="008F491F">
        <w:t>Address ______________________</w:t>
      </w:r>
    </w:p>
    <w:p w:rsidR="00413107" w:rsidRPr="008F491F" w:rsidRDefault="00413107" w:rsidP="00077422">
      <w:pPr>
        <w:tabs>
          <w:tab w:val="center" w:pos="1276"/>
          <w:tab w:val="center" w:pos="7230"/>
        </w:tabs>
      </w:pPr>
    </w:p>
    <w:p w:rsidR="00077422" w:rsidRDefault="00077422" w:rsidP="00077422">
      <w:pPr>
        <w:tabs>
          <w:tab w:val="center" w:pos="1276"/>
          <w:tab w:val="center" w:pos="7230"/>
        </w:tabs>
      </w:pPr>
    </w:p>
    <w:p w:rsidR="00077422" w:rsidRDefault="00077422" w:rsidP="00077422">
      <w:pPr>
        <w:tabs>
          <w:tab w:val="center" w:pos="1276"/>
          <w:tab w:val="center" w:pos="7230"/>
        </w:tabs>
      </w:pPr>
    </w:p>
    <w:p w:rsidR="00077422" w:rsidRDefault="00077422" w:rsidP="00077422">
      <w:pPr>
        <w:tabs>
          <w:tab w:val="center" w:pos="1276"/>
          <w:tab w:val="center" w:pos="7230"/>
        </w:tabs>
      </w:pPr>
    </w:p>
    <w:p w:rsidR="00077422" w:rsidRDefault="00077422" w:rsidP="00077422">
      <w:pPr>
        <w:tabs>
          <w:tab w:val="center" w:pos="1276"/>
          <w:tab w:val="center" w:pos="7230"/>
        </w:tabs>
      </w:pPr>
    </w:p>
    <w:p w:rsidR="009E60A7" w:rsidRDefault="009E60A7" w:rsidP="009E60A7">
      <w:pPr>
        <w:pStyle w:val="Header"/>
        <w:tabs>
          <w:tab w:val="clear" w:pos="4536"/>
          <w:tab w:val="clear" w:pos="9072"/>
        </w:tabs>
        <w:rPr>
          <w:color w:val="000000"/>
          <w:lang w:val="en-US"/>
        </w:rPr>
      </w:pPr>
    </w:p>
    <w:p w:rsidR="00BC318A" w:rsidRDefault="00BC318A" w:rsidP="009E60A7">
      <w:pPr>
        <w:pStyle w:val="Header"/>
        <w:tabs>
          <w:tab w:val="clear" w:pos="4536"/>
          <w:tab w:val="clear" w:pos="9072"/>
        </w:tabs>
        <w:rPr>
          <w:color w:val="000000"/>
          <w:lang w:val="en-US"/>
        </w:rPr>
      </w:pPr>
    </w:p>
    <w:p w:rsidR="00BC318A" w:rsidRDefault="00BC318A" w:rsidP="009E60A7">
      <w:pPr>
        <w:pStyle w:val="Header"/>
        <w:tabs>
          <w:tab w:val="clear" w:pos="4536"/>
          <w:tab w:val="clear" w:pos="9072"/>
        </w:tabs>
        <w:rPr>
          <w:color w:val="000000"/>
          <w:lang w:val="en-US"/>
        </w:rPr>
      </w:pPr>
    </w:p>
    <w:p w:rsidR="00BC318A" w:rsidRDefault="00BC318A" w:rsidP="009E60A7">
      <w:pPr>
        <w:pStyle w:val="Header"/>
        <w:tabs>
          <w:tab w:val="clear" w:pos="4536"/>
          <w:tab w:val="clear" w:pos="9072"/>
        </w:tabs>
        <w:rPr>
          <w:color w:val="000000"/>
          <w:lang w:val="en-US"/>
        </w:rPr>
      </w:pPr>
    </w:p>
    <w:p w:rsidR="00BC318A" w:rsidRDefault="00BC318A" w:rsidP="009E60A7">
      <w:pPr>
        <w:pStyle w:val="Header"/>
        <w:tabs>
          <w:tab w:val="clear" w:pos="4536"/>
          <w:tab w:val="clear" w:pos="9072"/>
        </w:tabs>
        <w:rPr>
          <w:color w:val="000000"/>
          <w:lang w:val="en-US"/>
        </w:rPr>
      </w:pPr>
    </w:p>
    <w:p w:rsidR="00BC318A" w:rsidRDefault="00BC318A" w:rsidP="009E60A7">
      <w:pPr>
        <w:pStyle w:val="Header"/>
        <w:tabs>
          <w:tab w:val="clear" w:pos="4536"/>
          <w:tab w:val="clear" w:pos="9072"/>
        </w:tabs>
        <w:rPr>
          <w:color w:val="000000"/>
          <w:lang w:val="en-US"/>
        </w:rPr>
      </w:pPr>
    </w:p>
    <w:p w:rsidR="00BC318A" w:rsidRPr="00AA3122" w:rsidRDefault="00BC318A" w:rsidP="009E60A7">
      <w:pPr>
        <w:pStyle w:val="Header"/>
        <w:tabs>
          <w:tab w:val="clear" w:pos="4536"/>
          <w:tab w:val="clear" w:pos="9072"/>
        </w:tabs>
        <w:rPr>
          <w:color w:val="000000"/>
          <w:lang w:val="en-US"/>
        </w:rPr>
      </w:pPr>
    </w:p>
    <w:p w:rsidR="00675B70" w:rsidRDefault="009E60A7" w:rsidP="009E60A7">
      <w:pPr>
        <w:tabs>
          <w:tab w:val="center" w:pos="1276"/>
          <w:tab w:val="center" w:pos="7230"/>
        </w:tabs>
        <w:rPr>
          <w:lang w:val="en-GB"/>
        </w:rPr>
      </w:pPr>
      <w:r w:rsidRPr="00170FC6">
        <w:rPr>
          <w:lang w:val="en-GB"/>
        </w:rPr>
        <w:lastRenderedPageBreak/>
        <w:tab/>
      </w:r>
    </w:p>
    <w:tbl>
      <w:tblPr>
        <w:tblW w:w="10548" w:type="dxa"/>
        <w:jc w:val="center"/>
        <w:tblLayout w:type="fixed"/>
        <w:tblLook w:val="01E0" w:firstRow="1" w:lastRow="1" w:firstColumn="1" w:lastColumn="1" w:noHBand="0" w:noVBand="0"/>
      </w:tblPr>
      <w:tblGrid>
        <w:gridCol w:w="4548"/>
        <w:gridCol w:w="1680"/>
        <w:gridCol w:w="4320"/>
      </w:tblGrid>
      <w:tr w:rsidR="009078F5" w:rsidRPr="009E54C1">
        <w:trPr>
          <w:jc w:val="center"/>
        </w:trPr>
        <w:tc>
          <w:tcPr>
            <w:tcW w:w="4548" w:type="dxa"/>
            <w:vAlign w:val="center"/>
          </w:tcPr>
          <w:p w:rsidR="009078F5"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76160" behindDoc="0" locked="0" layoutInCell="1" allowOverlap="1" wp14:anchorId="564711A7" wp14:editId="7F7D0E54">
                  <wp:simplePos x="0" y="0"/>
                  <wp:positionH relativeFrom="column">
                    <wp:posOffset>2735580</wp:posOffset>
                  </wp:positionH>
                  <wp:positionV relativeFrom="paragraph">
                    <wp:posOffset>4445</wp:posOffset>
                  </wp:positionV>
                  <wp:extent cx="1219200" cy="902970"/>
                  <wp:effectExtent l="0" t="0" r="0" b="0"/>
                  <wp:wrapNone/>
                  <wp:docPr id="366" name="Picture 366"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9078F5" w:rsidRPr="00E02746">
                  <w:rPr>
                    <w:rFonts w:ascii="Slicker" w:hAnsi="Slicker" w:cs="Arial"/>
                    <w:b/>
                    <w:sz w:val="25"/>
                    <w:szCs w:val="23"/>
                    <w:lang w:val="en-US"/>
                  </w:rPr>
                  <w:t>REPUBLIC</w:t>
                </w:r>
              </w:smartTag>
              <w:r w:rsidR="009078F5" w:rsidRPr="00E02746">
                <w:rPr>
                  <w:rFonts w:ascii="Slicker" w:hAnsi="Slicker" w:cs="Arial"/>
                  <w:b/>
                  <w:sz w:val="25"/>
                  <w:szCs w:val="23"/>
                  <w:lang w:val="en-US"/>
                </w:rPr>
                <w:t xml:space="preserve"> OF </w:t>
              </w:r>
              <w:smartTag w:uri="urn:schemas-microsoft-com:office:smarttags" w:element="PlaceName">
                <w:r w:rsidR="009078F5" w:rsidRPr="00E02746">
                  <w:rPr>
                    <w:rFonts w:ascii="Slicker" w:hAnsi="Slicker" w:cs="Arial"/>
                    <w:b/>
                    <w:sz w:val="25"/>
                    <w:szCs w:val="23"/>
                    <w:lang w:val="en-US"/>
                  </w:rPr>
                  <w:t>CAMEROON</w:t>
                </w:r>
              </w:smartTag>
            </w:smartTag>
          </w:p>
          <w:p w:rsidR="009078F5" w:rsidRPr="009E54C1" w:rsidRDefault="009078F5"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9078F5" w:rsidRPr="00B92300" w:rsidRDefault="009078F5" w:rsidP="00E36A51">
            <w:pPr>
              <w:spacing w:line="276" w:lineRule="auto"/>
              <w:jc w:val="center"/>
              <w:rPr>
                <w:rFonts w:ascii="Arial" w:hAnsi="Arial" w:cs="Arial"/>
                <w:b/>
                <w:sz w:val="20"/>
                <w:szCs w:val="20"/>
                <w:lang w:val="en-US"/>
              </w:rPr>
            </w:pPr>
          </w:p>
        </w:tc>
        <w:tc>
          <w:tcPr>
            <w:tcW w:w="4320" w:type="dxa"/>
            <w:vAlign w:val="center"/>
          </w:tcPr>
          <w:p w:rsidR="009078F5" w:rsidRPr="00424697" w:rsidRDefault="009078F5"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9078F5" w:rsidRPr="009E54C1" w:rsidRDefault="009078F5"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9078F5" w:rsidRPr="00424697">
        <w:trPr>
          <w:trHeight w:val="90"/>
          <w:jc w:val="center"/>
        </w:trPr>
        <w:tc>
          <w:tcPr>
            <w:tcW w:w="4548" w:type="dxa"/>
            <w:vAlign w:val="center"/>
          </w:tcPr>
          <w:p w:rsidR="009078F5" w:rsidRPr="00424697" w:rsidRDefault="009078F5" w:rsidP="00E36A51">
            <w:pPr>
              <w:spacing w:line="276" w:lineRule="auto"/>
              <w:rPr>
                <w:rFonts w:ascii="Arial" w:hAnsi="Arial" w:cs="Arial"/>
                <w:b/>
                <w:sz w:val="2"/>
                <w:szCs w:val="20"/>
              </w:rPr>
            </w:pPr>
          </w:p>
        </w:tc>
        <w:tc>
          <w:tcPr>
            <w:tcW w:w="1680" w:type="dxa"/>
            <w:vAlign w:val="center"/>
          </w:tcPr>
          <w:p w:rsidR="009078F5" w:rsidRPr="00424697" w:rsidRDefault="009078F5" w:rsidP="00E36A51">
            <w:pPr>
              <w:spacing w:line="276" w:lineRule="auto"/>
              <w:jc w:val="center"/>
              <w:rPr>
                <w:rFonts w:ascii="Arial" w:hAnsi="Arial" w:cs="Arial"/>
                <w:b/>
                <w:sz w:val="2"/>
                <w:szCs w:val="20"/>
              </w:rPr>
            </w:pPr>
          </w:p>
        </w:tc>
        <w:tc>
          <w:tcPr>
            <w:tcW w:w="4320" w:type="dxa"/>
            <w:vAlign w:val="center"/>
          </w:tcPr>
          <w:p w:rsidR="009078F5" w:rsidRPr="00424697" w:rsidRDefault="009078F5" w:rsidP="00E36A51">
            <w:pPr>
              <w:spacing w:line="276" w:lineRule="auto"/>
              <w:rPr>
                <w:rFonts w:ascii="Arial" w:hAnsi="Arial" w:cs="Arial"/>
                <w:b/>
                <w:sz w:val="2"/>
                <w:szCs w:val="20"/>
              </w:rPr>
            </w:pPr>
          </w:p>
        </w:tc>
      </w:tr>
      <w:tr w:rsidR="009078F5" w:rsidRPr="00D7587E">
        <w:trPr>
          <w:jc w:val="center"/>
        </w:trPr>
        <w:tc>
          <w:tcPr>
            <w:tcW w:w="4548" w:type="dxa"/>
            <w:vAlign w:val="center"/>
          </w:tcPr>
          <w:p w:rsidR="009078F5" w:rsidRPr="00D7587E" w:rsidRDefault="009078F5"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9078F5" w:rsidRPr="00D7587E"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D7587E" w:rsidRDefault="009078F5"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i/>
                <w:sz w:val="5"/>
                <w:szCs w:val="17"/>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EC63AC">
        <w:trPr>
          <w:jc w:val="center"/>
        </w:trPr>
        <w:tc>
          <w:tcPr>
            <w:tcW w:w="4548" w:type="dxa"/>
            <w:vAlign w:val="center"/>
          </w:tcPr>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9078F5" w:rsidRPr="00643009" w:rsidRDefault="009078F5" w:rsidP="00E36A51">
            <w:pPr>
              <w:spacing w:line="276" w:lineRule="auto"/>
              <w:jc w:val="center"/>
              <w:rPr>
                <w:rFonts w:ascii="Book Antiqua" w:hAnsi="Book Antiqua" w:cs="Arial"/>
                <w:b/>
                <w:sz w:val="2"/>
                <w:szCs w:val="2"/>
                <w:lang w:val="en-US"/>
              </w:rPr>
            </w:pPr>
          </w:p>
          <w:p w:rsidR="009078F5" w:rsidRPr="00643009" w:rsidRDefault="009078F5"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9078F5" w:rsidRPr="00643009" w:rsidRDefault="009078F5" w:rsidP="00E36A51">
            <w:pPr>
              <w:spacing w:line="276" w:lineRule="auto"/>
              <w:jc w:val="center"/>
              <w:rPr>
                <w:rFonts w:ascii="Book Antiqua" w:hAnsi="Book Antiqua" w:cs="Arial"/>
                <w:b/>
                <w:sz w:val="20"/>
                <w:szCs w:val="20"/>
                <w:lang w:val="en-US"/>
              </w:rPr>
            </w:pPr>
          </w:p>
        </w:tc>
        <w:tc>
          <w:tcPr>
            <w:tcW w:w="4320" w:type="dxa"/>
            <w:vAlign w:val="center"/>
          </w:tcPr>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9078F5" w:rsidRPr="00EC63AC" w:rsidRDefault="009078F5"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9078F5" w:rsidRPr="00424697">
        <w:trPr>
          <w:jc w:val="center"/>
        </w:trPr>
        <w:tc>
          <w:tcPr>
            <w:tcW w:w="4548" w:type="dxa"/>
            <w:vAlign w:val="center"/>
          </w:tcPr>
          <w:p w:rsidR="009078F5" w:rsidRPr="00424697" w:rsidRDefault="009078F5" w:rsidP="00E36A51">
            <w:pPr>
              <w:spacing w:line="276" w:lineRule="auto"/>
              <w:jc w:val="center"/>
              <w:rPr>
                <w:rFonts w:ascii="Arial" w:hAnsi="Arial" w:cs="Arial"/>
                <w:b/>
                <w:sz w:val="5"/>
                <w:szCs w:val="20"/>
              </w:rPr>
            </w:pPr>
          </w:p>
        </w:tc>
        <w:tc>
          <w:tcPr>
            <w:tcW w:w="1680" w:type="dxa"/>
            <w:vAlign w:val="center"/>
          </w:tcPr>
          <w:p w:rsidR="009078F5" w:rsidRPr="00424697" w:rsidRDefault="009078F5" w:rsidP="00E36A51">
            <w:pPr>
              <w:spacing w:line="276" w:lineRule="auto"/>
              <w:jc w:val="center"/>
              <w:rPr>
                <w:rFonts w:ascii="Arial" w:hAnsi="Arial" w:cs="Arial"/>
                <w:b/>
                <w:sz w:val="5"/>
                <w:szCs w:val="20"/>
              </w:rPr>
            </w:pPr>
          </w:p>
        </w:tc>
        <w:tc>
          <w:tcPr>
            <w:tcW w:w="4320" w:type="dxa"/>
            <w:vAlign w:val="center"/>
          </w:tcPr>
          <w:p w:rsidR="009078F5" w:rsidRPr="00424697" w:rsidRDefault="009078F5" w:rsidP="00E36A51">
            <w:pPr>
              <w:spacing w:line="276" w:lineRule="auto"/>
              <w:jc w:val="center"/>
              <w:rPr>
                <w:rFonts w:ascii="Arial" w:hAnsi="Arial" w:cs="Arial"/>
                <w:b/>
                <w:sz w:val="5"/>
                <w:szCs w:val="17"/>
              </w:rPr>
            </w:pPr>
          </w:p>
        </w:tc>
      </w:tr>
      <w:tr w:rsidR="009078F5" w:rsidRPr="00424697">
        <w:trPr>
          <w:jc w:val="center"/>
        </w:trPr>
        <w:tc>
          <w:tcPr>
            <w:tcW w:w="4548" w:type="dxa"/>
            <w:vAlign w:val="center"/>
          </w:tcPr>
          <w:p w:rsidR="009078F5" w:rsidRPr="00424697" w:rsidRDefault="009078F5"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9078F5" w:rsidRPr="00424697" w:rsidRDefault="009078F5" w:rsidP="00E36A51">
            <w:pPr>
              <w:spacing w:line="276" w:lineRule="auto"/>
              <w:jc w:val="center"/>
              <w:rPr>
                <w:rFonts w:ascii="Arial" w:hAnsi="Arial" w:cs="Arial"/>
                <w:b/>
                <w:lang w:val="en-US"/>
              </w:rPr>
            </w:pPr>
          </w:p>
        </w:tc>
        <w:tc>
          <w:tcPr>
            <w:tcW w:w="4320" w:type="dxa"/>
            <w:vAlign w:val="center"/>
          </w:tcPr>
          <w:p w:rsidR="009078F5" w:rsidRPr="00424697" w:rsidRDefault="009078F5"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9078F5" w:rsidRPr="00C72D1F">
        <w:trPr>
          <w:jc w:val="center"/>
        </w:trPr>
        <w:tc>
          <w:tcPr>
            <w:tcW w:w="10548" w:type="dxa"/>
            <w:gridSpan w:val="3"/>
            <w:vAlign w:val="center"/>
          </w:tcPr>
          <w:p w:rsidR="009078F5" w:rsidRPr="00C72D1F" w:rsidRDefault="009078F5"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9078F5" w:rsidRPr="00096346" w:rsidRDefault="00007359" w:rsidP="009078F5">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75136" behindDoc="0" locked="0" layoutInCell="1" allowOverlap="1" wp14:anchorId="7B9BA479" wp14:editId="1D01AED2">
                <wp:simplePos x="0" y="0"/>
                <wp:positionH relativeFrom="column">
                  <wp:posOffset>35560</wp:posOffset>
                </wp:positionH>
                <wp:positionV relativeFrom="paragraph">
                  <wp:posOffset>76835</wp:posOffset>
                </wp:positionV>
                <wp:extent cx="6248400" cy="0"/>
                <wp:effectExtent l="35560" t="29210" r="31115" b="37465"/>
                <wp:wrapNone/>
                <wp:docPr id="9"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fIHwIAADw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Ej218gfAgAAPAQAAA4AAAAAAAAAAAAAAAAALgIAAGRycy9lMm9Eb2MueG1sUEsB&#10;Ai0AFAAGAAgAAAAhAE/v4rzdAAAABwEAAA8AAAAAAAAAAAAAAAAAeQQAAGRycy9kb3ducmV2Lnht&#10;bFBLBQYAAAAABAAEAPMAAACDBQAAAAA=&#10;" strokeweight="4.5pt">
                <v:stroke linestyle="thinThick"/>
              </v:line>
            </w:pict>
          </mc:Fallback>
        </mc:AlternateContent>
      </w:r>
      <w:r w:rsidR="009078F5" w:rsidRPr="00096346">
        <w:tab/>
      </w:r>
      <w:r w:rsidR="009078F5" w:rsidRPr="00096346">
        <w:tab/>
        <w:t xml:space="preserve">    </w:t>
      </w:r>
    </w:p>
    <w:p w:rsidR="0013614D" w:rsidRPr="00EC63AC" w:rsidRDefault="0013614D" w:rsidP="0013614D">
      <w:pPr>
        <w:pStyle w:val="Header"/>
        <w:tabs>
          <w:tab w:val="clear" w:pos="4536"/>
          <w:tab w:val="clear" w:pos="9072"/>
        </w:tabs>
        <w:rPr>
          <w:color w:val="000000"/>
        </w:rPr>
      </w:pPr>
    </w:p>
    <w:p w:rsidR="0013614D" w:rsidRPr="00EC63AC" w:rsidRDefault="0013614D" w:rsidP="0013614D">
      <w:pPr>
        <w:tabs>
          <w:tab w:val="center" w:pos="1276"/>
          <w:tab w:val="center" w:pos="7230"/>
        </w:tabs>
        <w:rPr>
          <w:b/>
          <w:color w:val="000000"/>
        </w:rPr>
      </w:pPr>
      <w:r w:rsidRPr="00EC63AC">
        <w:tab/>
      </w: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7839C7" w:rsidRPr="00517CC6" w:rsidRDefault="007839C7" w:rsidP="007839C7">
      <w:pPr>
        <w:rPr>
          <w:lang w:val="en-US"/>
        </w:rPr>
      </w:pPr>
    </w:p>
    <w:p w:rsidR="007839C7" w:rsidRPr="00517CC6" w:rsidRDefault="00007359" w:rsidP="007839C7">
      <w:pPr>
        <w:rPr>
          <w:lang w:val="en-US"/>
        </w:rPr>
      </w:pPr>
      <w:r>
        <w:rPr>
          <w:noProof/>
          <w:sz w:val="20"/>
          <w:lang w:val="en-US" w:eastAsia="en-US"/>
        </w:rPr>
        <mc:AlternateContent>
          <mc:Choice Requires="wps">
            <w:drawing>
              <wp:anchor distT="0" distB="0" distL="114300" distR="114300" simplePos="0" relativeHeight="251641344" behindDoc="0" locked="0" layoutInCell="1" allowOverlap="1" wp14:anchorId="649C6150" wp14:editId="5E4E2EA6">
                <wp:simplePos x="0" y="0"/>
                <wp:positionH relativeFrom="column">
                  <wp:posOffset>-86360</wp:posOffset>
                </wp:positionH>
                <wp:positionV relativeFrom="paragraph">
                  <wp:posOffset>16510</wp:posOffset>
                </wp:positionV>
                <wp:extent cx="6448425" cy="1536065"/>
                <wp:effectExtent l="37465" t="35560" r="29210" b="28575"/>
                <wp:wrapNone/>
                <wp:docPr id="8"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3606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6.8pt;margin-top:1.3pt;width:507.75pt;height:120.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3506CB" w:rsidRPr="001C2500" w:rsidRDefault="003C3740" w:rsidP="003506CB">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Default="007839C7" w:rsidP="007839C7">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7839C7" w:rsidRDefault="007839C7" w:rsidP="007839C7">
      <w:pPr>
        <w:rPr>
          <w:rFonts w:ascii="Arial" w:hAnsi="Arial" w:cs="Arial"/>
          <w:b/>
          <w:sz w:val="28"/>
          <w:lang w:val="en-US"/>
        </w:rPr>
      </w:pPr>
    </w:p>
    <w:p w:rsidR="007839C7" w:rsidRPr="004C0C42" w:rsidRDefault="007839C7" w:rsidP="007839C7">
      <w:pPr>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13614D" w:rsidRDefault="0013614D" w:rsidP="00840749">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3E7790" w:rsidRPr="001A24E6" w:rsidRDefault="003E7790" w:rsidP="003E7790">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3E7790" w:rsidRDefault="003E7790" w:rsidP="003E7790">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EF293C" w:rsidRPr="00113D72" w:rsidRDefault="00EF293C" w:rsidP="00B617AC">
      <w:pPr>
        <w:jc w:val="both"/>
        <w:rPr>
          <w:lang w:val="en-US"/>
        </w:rPr>
      </w:pPr>
    </w:p>
    <w:p w:rsidR="00EF293C" w:rsidRPr="00113D72" w:rsidRDefault="00EF293C" w:rsidP="00B617AC">
      <w:pPr>
        <w:jc w:val="both"/>
        <w:rPr>
          <w:lang w:val="en-US"/>
        </w:rPr>
      </w:pPr>
    </w:p>
    <w:p w:rsidR="00EF293C" w:rsidRPr="00113D72" w:rsidRDefault="00675B70" w:rsidP="00B617AC">
      <w:pPr>
        <w:pBdr>
          <w:top w:val="double" w:sz="4" w:space="1" w:color="auto"/>
          <w:left w:val="double" w:sz="4" w:space="4" w:color="auto"/>
          <w:bottom w:val="double" w:sz="4" w:space="1" w:color="auto"/>
          <w:right w:val="double" w:sz="4" w:space="4" w:color="auto"/>
        </w:pBdr>
        <w:jc w:val="center"/>
        <w:rPr>
          <w:rFonts w:ascii="Arial" w:hAnsi="Arial" w:cs="Arial"/>
          <w:b/>
          <w:i/>
          <w:sz w:val="36"/>
          <w:szCs w:val="36"/>
          <w:lang w:val="en-US"/>
        </w:rPr>
      </w:pPr>
      <w:r>
        <w:rPr>
          <w:rFonts w:ascii="Arial" w:hAnsi="Arial" w:cs="Arial"/>
          <w:b/>
          <w:i/>
          <w:sz w:val="36"/>
          <w:szCs w:val="36"/>
          <w:lang w:val="en-US"/>
        </w:rPr>
        <w:t>TENDER SPECIMEN FORM</w:t>
      </w:r>
    </w:p>
    <w:p w:rsidR="0086505B" w:rsidRPr="00113D72" w:rsidRDefault="0086505B" w:rsidP="0086505B">
      <w:pPr>
        <w:jc w:val="both"/>
        <w:rPr>
          <w:lang w:val="en-US"/>
        </w:rPr>
      </w:pPr>
    </w:p>
    <w:p w:rsidR="0086505B" w:rsidRPr="00113D72" w:rsidRDefault="0086505B" w:rsidP="0086505B">
      <w:pPr>
        <w:jc w:val="both"/>
        <w:rPr>
          <w:b/>
          <w:bCs/>
          <w:sz w:val="32"/>
          <w:lang w:val="en-US"/>
        </w:rPr>
      </w:pPr>
    </w:p>
    <w:p w:rsidR="0086505B" w:rsidRPr="00113D72" w:rsidRDefault="0086505B" w:rsidP="0086505B">
      <w:pPr>
        <w:jc w:val="both"/>
        <w:rPr>
          <w:b/>
          <w:bCs/>
          <w:sz w:val="32"/>
          <w:lang w:val="en-US"/>
        </w:rPr>
      </w:pPr>
    </w:p>
    <w:p w:rsidR="0086505B" w:rsidRPr="00113D72" w:rsidRDefault="0086505B" w:rsidP="0086505B">
      <w:pPr>
        <w:jc w:val="both"/>
        <w:rPr>
          <w:b/>
          <w:bCs/>
          <w:sz w:val="32"/>
          <w:lang w:val="en-US"/>
        </w:rPr>
      </w:pPr>
    </w:p>
    <w:p w:rsidR="00E27059" w:rsidRPr="00113D72" w:rsidRDefault="00E27059" w:rsidP="0086505B">
      <w:pPr>
        <w:jc w:val="both"/>
        <w:rPr>
          <w:b/>
          <w:bCs/>
          <w:sz w:val="32"/>
          <w:lang w:val="en-US"/>
        </w:rPr>
      </w:pPr>
    </w:p>
    <w:p w:rsidR="00675B70" w:rsidRPr="00113D72" w:rsidRDefault="00675B70" w:rsidP="00675B70">
      <w:pPr>
        <w:jc w:val="both"/>
        <w:rPr>
          <w:b/>
          <w:bCs/>
          <w:sz w:val="32"/>
          <w:lang w:val="en-US"/>
        </w:rPr>
      </w:pPr>
    </w:p>
    <w:p w:rsidR="005234A8" w:rsidRPr="000D0B51" w:rsidRDefault="005234A8" w:rsidP="005234A8">
      <w:pPr>
        <w:spacing w:before="120"/>
        <w:jc w:val="center"/>
        <w:rPr>
          <w:b/>
          <w:bCs/>
          <w:sz w:val="72"/>
          <w:lang w:val="en-US"/>
        </w:rPr>
      </w:pPr>
      <w:r w:rsidRPr="000D0B51">
        <w:rPr>
          <w:b/>
          <w:bCs/>
          <w:sz w:val="72"/>
          <w:lang w:val="en-US"/>
        </w:rPr>
        <w:t>LETTER HEAD</w:t>
      </w:r>
    </w:p>
    <w:p w:rsidR="005234A8" w:rsidRDefault="005234A8" w:rsidP="00006ED0">
      <w:pPr>
        <w:spacing w:before="120"/>
        <w:jc w:val="center"/>
        <w:rPr>
          <w:b/>
          <w:bCs/>
          <w:lang w:val="de-LU"/>
        </w:rPr>
      </w:pPr>
    </w:p>
    <w:p w:rsidR="005234A8" w:rsidRDefault="005234A8" w:rsidP="00006ED0">
      <w:pPr>
        <w:spacing w:before="120"/>
        <w:jc w:val="center"/>
        <w:rPr>
          <w:b/>
          <w:bCs/>
          <w:lang w:val="de-LU"/>
        </w:rPr>
      </w:pPr>
    </w:p>
    <w:p w:rsidR="00006ED0" w:rsidRPr="0067352A" w:rsidRDefault="00006ED0" w:rsidP="00006ED0">
      <w:pPr>
        <w:spacing w:before="120"/>
        <w:jc w:val="center"/>
        <w:rPr>
          <w:b/>
          <w:bCs/>
          <w:lang w:val="de-LU"/>
        </w:rPr>
      </w:pPr>
      <w:r w:rsidRPr="0067352A">
        <w:rPr>
          <w:b/>
          <w:bCs/>
          <w:lang w:val="de-LU"/>
        </w:rPr>
        <w:t>TENDER SPECIMEN FORM</w:t>
      </w:r>
    </w:p>
    <w:p w:rsidR="00006ED0" w:rsidRDefault="00006ED0" w:rsidP="00006ED0">
      <w:pPr>
        <w:spacing w:before="120"/>
        <w:jc w:val="center"/>
        <w:rPr>
          <w:b/>
          <w:bCs/>
          <w:lang w:val="de-LU"/>
        </w:rPr>
      </w:pPr>
    </w:p>
    <w:p w:rsidR="00006ED0" w:rsidRPr="00006ED0" w:rsidRDefault="00006ED0" w:rsidP="00006ED0">
      <w:pPr>
        <w:spacing w:before="120"/>
        <w:jc w:val="both"/>
        <w:rPr>
          <w:lang w:val="en-US"/>
        </w:rPr>
      </w:pPr>
      <w:r>
        <w:rPr>
          <w:lang w:val="en-US"/>
        </w:rPr>
        <w:t>I undersigned_____________</w:t>
      </w:r>
      <w:r w:rsidRPr="00006ED0">
        <w:rPr>
          <w:lang w:val="en-US"/>
        </w:rPr>
        <w:t xml:space="preserve"> acting as</w:t>
      </w:r>
      <w:r w:rsidR="00781C84">
        <w:rPr>
          <w:lang w:val="en-US"/>
        </w:rPr>
        <w:t>_______________</w:t>
      </w:r>
      <w:r>
        <w:rPr>
          <w:lang w:val="en-US"/>
        </w:rPr>
        <w:t>_____</w:t>
      </w:r>
      <w:r w:rsidRPr="00006ED0">
        <w:rPr>
          <w:lang w:val="en-US"/>
        </w:rPr>
        <w:t xml:space="preserve">, of Nationality CAMEROONIAN, and residence </w:t>
      </w:r>
      <w:r>
        <w:rPr>
          <w:lang w:val="en-US"/>
        </w:rPr>
        <w:t>in __________________</w:t>
      </w:r>
      <w:r w:rsidRPr="00006ED0">
        <w:rPr>
          <w:lang w:val="en-US"/>
        </w:rPr>
        <w:t>.</w:t>
      </w:r>
    </w:p>
    <w:p w:rsidR="00257CF6" w:rsidRPr="00BC318A" w:rsidRDefault="00006ED0" w:rsidP="00257CF6">
      <w:pPr>
        <w:pStyle w:val="BodyText3"/>
        <w:framePr w:hSpace="0" w:wrap="auto" w:vAnchor="margin" w:hAnchor="text" w:yAlign="inline"/>
        <w:rPr>
          <w:rFonts w:ascii="Times New Roman" w:hAnsi="Times New Roman"/>
          <w:bCs/>
          <w:sz w:val="24"/>
          <w:lang w:val="en-US"/>
        </w:rPr>
      </w:pPr>
      <w:r w:rsidRPr="00BC318A">
        <w:rPr>
          <w:rFonts w:ascii="Times New Roman" w:hAnsi="Times New Roman"/>
          <w:sz w:val="24"/>
          <w:lang w:val="en-US"/>
        </w:rPr>
        <w:t xml:space="preserve">After having read and taken note of all the parts of the </w:t>
      </w:r>
      <w:r w:rsidR="00BB7524">
        <w:rPr>
          <w:rFonts w:ascii="Times New Roman" w:hAnsi="Times New Roman"/>
          <w:sz w:val="24"/>
          <w:lang w:val="en-US"/>
        </w:rPr>
        <w:t>OPEN NATIONAL INVITATION TO TENDER IN EMERGENCY PROCEDURE</w:t>
      </w:r>
      <w:r w:rsidRPr="00BC318A">
        <w:rPr>
          <w:rFonts w:ascii="Times New Roman" w:hAnsi="Times New Roman"/>
          <w:sz w:val="24"/>
          <w:lang w:val="en-US"/>
        </w:rPr>
        <w:t xml:space="preserve"> </w:t>
      </w:r>
      <w:r w:rsidR="003C3740">
        <w:rPr>
          <w:rFonts w:ascii="Times New Roman" w:hAnsi="Times New Roman"/>
          <w:bCs/>
          <w:sz w:val="24"/>
          <w:lang w:val="en-US"/>
        </w:rPr>
        <w:t xml:space="preserve">No. </w:t>
      </w:r>
      <w:r w:rsidR="0018151E">
        <w:rPr>
          <w:rFonts w:ascii="Times New Roman" w:hAnsi="Times New Roman"/>
          <w:bCs/>
          <w:sz w:val="24"/>
          <w:lang w:val="en-US"/>
        </w:rPr>
        <w:t>05/ONIT/NCITB/NC/2026</w:t>
      </w:r>
      <w:r w:rsidR="00A5572B">
        <w:rPr>
          <w:rFonts w:ascii="Times New Roman" w:hAnsi="Times New Roman"/>
          <w:bCs/>
          <w:sz w:val="24"/>
          <w:lang w:val="en-US"/>
        </w:rPr>
        <w:t xml:space="preserve"> OF </w:t>
      </w:r>
      <w:r w:rsidR="00BA70A4">
        <w:rPr>
          <w:rFonts w:ascii="Times New Roman" w:hAnsi="Times New Roman"/>
          <w:bCs/>
          <w:sz w:val="24"/>
          <w:lang w:val="en-US"/>
        </w:rPr>
        <w:t>14/04/2026</w:t>
      </w:r>
    </w:p>
    <w:p w:rsidR="00753159" w:rsidRPr="00BC318A" w:rsidRDefault="00607723" w:rsidP="00257CF6">
      <w:pPr>
        <w:pStyle w:val="BodyText3"/>
        <w:framePr w:hSpace="0" w:wrap="auto" w:vAnchor="margin" w:hAnchor="text" w:yAlign="inline"/>
        <w:rPr>
          <w:rFonts w:ascii="Times New Roman" w:hAnsi="Times New Roman"/>
          <w:color w:val="FF0000"/>
          <w:sz w:val="24"/>
          <w:lang w:val="en-US"/>
        </w:rPr>
      </w:pPr>
      <w:r>
        <w:rPr>
          <w:rFonts w:ascii="Times New Roman" w:hAnsi="Times New Roman"/>
          <w:bCs/>
          <w:sz w:val="24"/>
          <w:lang w:val="en-US"/>
        </w:rPr>
        <w:t xml:space="preserve">FOR THE </w:t>
      </w:r>
      <w:r w:rsidR="00346A2C">
        <w:rPr>
          <w:rFonts w:ascii="Times New Roman" w:hAnsi="Times New Roman"/>
          <w:bCs/>
          <w:sz w:val="24"/>
          <w:lang w:val="en-US"/>
        </w:rPr>
        <w:t>CONSTRUCTION OF MEAT/FISH SALES SLABS EACH IN EDOM, BAKO AND NKUN MARKETS</w:t>
      </w:r>
      <w:r>
        <w:rPr>
          <w:rFonts w:ascii="Times New Roman" w:hAnsi="Times New Roman"/>
          <w:bCs/>
          <w:sz w:val="24"/>
          <w:lang w:val="en-US"/>
        </w:rPr>
        <w:t xml:space="preserve">, </w:t>
      </w:r>
      <w:smartTag w:uri="urn:schemas-microsoft-com:office:smarttags" w:element="place">
        <w:smartTag w:uri="urn:schemas-microsoft-com:office:smarttags" w:element="PlaceName">
          <w:r w:rsidR="00EC63AC">
            <w:rPr>
              <w:rFonts w:ascii="Times New Roman" w:hAnsi="Times New Roman"/>
              <w:bCs/>
              <w:sz w:val="24"/>
              <w:lang w:val="en-US"/>
            </w:rPr>
            <w:t>NJIKWA</w:t>
          </w:r>
        </w:smartTag>
        <w:r w:rsidR="00EC63AC">
          <w:rPr>
            <w:rFonts w:ascii="Times New Roman" w:hAnsi="Times New Roman"/>
            <w:bCs/>
            <w:sz w:val="24"/>
            <w:lang w:val="en-US"/>
          </w:rPr>
          <w:t xml:space="preserve"> </w:t>
        </w:r>
        <w:smartTag w:uri="urn:schemas-microsoft-com:office:smarttags" w:element="PlaceType">
          <w:r w:rsidR="00EC63AC">
            <w:rPr>
              <w:rFonts w:ascii="Times New Roman" w:hAnsi="Times New Roman"/>
              <w:bCs/>
              <w:sz w:val="24"/>
              <w:lang w:val="en-US"/>
            </w:rPr>
            <w:t>MUNICIPALITY</w:t>
          </w:r>
        </w:smartTag>
      </w:smartTag>
      <w:proofErr w:type="gramStart"/>
      <w:r>
        <w:rPr>
          <w:rFonts w:ascii="Times New Roman" w:hAnsi="Times New Roman"/>
          <w:bCs/>
          <w:sz w:val="24"/>
          <w:lang w:val="en-US"/>
        </w:rPr>
        <w:t>,  MOMO</w:t>
      </w:r>
      <w:proofErr w:type="gramEnd"/>
      <w:r>
        <w:rPr>
          <w:rFonts w:ascii="Times New Roman" w:hAnsi="Times New Roman"/>
          <w:bCs/>
          <w:sz w:val="24"/>
          <w:lang w:val="en-US"/>
        </w:rPr>
        <w:t xml:space="preserve"> DIVISION, NORTH WEST REGION</w:t>
      </w:r>
      <w:r w:rsidR="00257CF6" w:rsidRPr="00BC318A">
        <w:rPr>
          <w:rFonts w:ascii="Times New Roman" w:hAnsi="Times New Roman"/>
          <w:sz w:val="24"/>
          <w:lang w:val="en-US"/>
        </w:rPr>
        <w:t xml:space="preserve">. </w:t>
      </w:r>
    </w:p>
    <w:p w:rsidR="00EE611F" w:rsidRPr="00BC318A" w:rsidRDefault="00EE611F" w:rsidP="00DD2BE5">
      <w:pPr>
        <w:ind w:firstLine="709"/>
        <w:jc w:val="both"/>
        <w:rPr>
          <w:color w:val="FF0000"/>
          <w:lang w:val="en-US"/>
        </w:rPr>
      </w:pPr>
    </w:p>
    <w:p w:rsidR="00006ED0" w:rsidRPr="00006ED0" w:rsidRDefault="00006ED0" w:rsidP="00006ED0">
      <w:pPr>
        <w:spacing w:before="120"/>
        <w:rPr>
          <w:lang w:val="en-US"/>
        </w:rPr>
      </w:pPr>
      <w:r w:rsidRPr="00006ED0">
        <w:rPr>
          <w:lang w:val="en-US"/>
        </w:rPr>
        <w:t>In the case where our offer would be accepted, I subject myself and engaged to:</w:t>
      </w:r>
    </w:p>
    <w:p w:rsidR="00006ED0" w:rsidRPr="00006ED0" w:rsidRDefault="00006ED0" w:rsidP="00D74E24">
      <w:pPr>
        <w:pStyle w:val="ListParagraph"/>
        <w:numPr>
          <w:ilvl w:val="0"/>
          <w:numId w:val="39"/>
        </w:numPr>
        <w:spacing w:before="120"/>
        <w:contextualSpacing w:val="0"/>
        <w:jc w:val="both"/>
        <w:rPr>
          <w:lang w:val="en-US"/>
        </w:rPr>
      </w:pPr>
      <w:r w:rsidRPr="00006ED0">
        <w:rPr>
          <w:lang w:val="en-US"/>
        </w:rPr>
        <w:t>Carry out the aforementioned contract in accordance with the conditions of the Special regulations of the Invitation to tender, the special Technical specifications and the special Administrative Clauses, at the prices indicated in the schedule of Unit Prices, quantitative estimate, for the total amounts of the bid in francs CFA :</w:t>
      </w:r>
    </w:p>
    <w:p w:rsidR="00006ED0" w:rsidRPr="00006ED0" w:rsidRDefault="00006ED0" w:rsidP="00D74E24">
      <w:pPr>
        <w:numPr>
          <w:ilvl w:val="0"/>
          <w:numId w:val="40"/>
        </w:numPr>
        <w:spacing w:before="120"/>
        <w:jc w:val="both"/>
        <w:rPr>
          <w:lang w:val="en-US"/>
        </w:rPr>
      </w:pPr>
      <w:r w:rsidRPr="00006ED0">
        <w:rPr>
          <w:lang w:val="en-US"/>
        </w:rPr>
        <w:t>In Letter and figure (including all taxes):</w:t>
      </w:r>
      <w:r>
        <w:rPr>
          <w:lang w:val="en-US"/>
        </w:rPr>
        <w:t xml:space="preserve"> _____________ </w:t>
      </w:r>
    </w:p>
    <w:p w:rsidR="00006ED0" w:rsidRPr="00006ED0" w:rsidRDefault="00006ED0" w:rsidP="00D74E24">
      <w:pPr>
        <w:numPr>
          <w:ilvl w:val="0"/>
          <w:numId w:val="40"/>
        </w:numPr>
        <w:spacing w:before="120"/>
        <w:jc w:val="both"/>
        <w:rPr>
          <w:lang w:val="en-US"/>
        </w:rPr>
      </w:pPr>
      <w:r w:rsidRPr="00006ED0">
        <w:rPr>
          <w:lang w:val="en-US"/>
        </w:rPr>
        <w:t>In Letter and figure (VAT 19, 25</w:t>
      </w:r>
      <w:r>
        <w:rPr>
          <w:lang w:val="en-US"/>
        </w:rPr>
        <w:t>%): __________________</w:t>
      </w:r>
    </w:p>
    <w:p w:rsidR="00006ED0" w:rsidRPr="00006ED0" w:rsidRDefault="00006ED0" w:rsidP="00D74E24">
      <w:pPr>
        <w:numPr>
          <w:ilvl w:val="0"/>
          <w:numId w:val="40"/>
        </w:numPr>
        <w:spacing w:before="120"/>
        <w:jc w:val="both"/>
        <w:rPr>
          <w:lang w:val="en-US"/>
        </w:rPr>
      </w:pPr>
      <w:r w:rsidRPr="00006ED0">
        <w:rPr>
          <w:lang w:val="en-US"/>
        </w:rPr>
        <w:t xml:space="preserve">In Letter and figure (HT): </w:t>
      </w:r>
      <w:r>
        <w:rPr>
          <w:lang w:val="en-US"/>
        </w:rPr>
        <w:t>__________________________</w:t>
      </w:r>
    </w:p>
    <w:p w:rsidR="00006ED0" w:rsidRPr="00006ED0" w:rsidRDefault="00006ED0" w:rsidP="00006ED0">
      <w:pPr>
        <w:spacing w:before="120"/>
        <w:ind w:left="1066" w:hanging="357"/>
        <w:jc w:val="both"/>
        <w:rPr>
          <w:lang w:val="en-US"/>
        </w:rPr>
      </w:pPr>
      <w:r w:rsidRPr="00006ED0">
        <w:rPr>
          <w:lang w:val="en-US"/>
        </w:rPr>
        <w:t>To pay the forwarding costs of the contractual parts;</w:t>
      </w:r>
    </w:p>
    <w:p w:rsidR="00006ED0" w:rsidRPr="00006ED0" w:rsidRDefault="00006ED0" w:rsidP="00D74E24">
      <w:pPr>
        <w:pStyle w:val="ListParagraph"/>
        <w:numPr>
          <w:ilvl w:val="0"/>
          <w:numId w:val="39"/>
        </w:numPr>
        <w:spacing w:before="120"/>
        <w:contextualSpacing w:val="0"/>
        <w:jc w:val="both"/>
        <w:rPr>
          <w:lang w:val="en-US"/>
        </w:rPr>
      </w:pPr>
      <w:r w:rsidRPr="00006ED0">
        <w:rPr>
          <w:lang w:val="en-US"/>
        </w:rPr>
        <w:t xml:space="preserve">Begin work in seven (7) days maximum and to carry out the contract in </w:t>
      </w:r>
      <w:r w:rsidR="00DD5AA4">
        <w:rPr>
          <w:color w:val="FF0000"/>
          <w:lang w:val="en-US"/>
        </w:rPr>
        <w:t>FOUR (04) MONTHS</w:t>
      </w:r>
      <w:r w:rsidR="00EE1F4A" w:rsidRPr="00006ED0">
        <w:rPr>
          <w:lang w:val="en-US"/>
        </w:rPr>
        <w:t xml:space="preserve"> </w:t>
      </w:r>
      <w:r w:rsidRPr="00006ED0">
        <w:rPr>
          <w:lang w:val="en-US"/>
        </w:rPr>
        <w:t>as from the date of notification of service order to start work.</w:t>
      </w:r>
    </w:p>
    <w:p w:rsidR="00006ED0" w:rsidRPr="00006ED0" w:rsidRDefault="00006ED0" w:rsidP="00006ED0">
      <w:pPr>
        <w:spacing w:before="120"/>
        <w:jc w:val="both"/>
        <w:rPr>
          <w:lang w:val="en-US"/>
        </w:rPr>
      </w:pPr>
      <w:r w:rsidRPr="00006ED0">
        <w:rPr>
          <w:lang w:val="en-US"/>
        </w:rPr>
        <w:t xml:space="preserve">The </w:t>
      </w:r>
      <w:r w:rsidR="00B20ABF">
        <w:rPr>
          <w:lang w:val="en-US"/>
        </w:rPr>
        <w:t>Contracting Authority</w:t>
      </w:r>
      <w:r w:rsidRPr="00006ED0">
        <w:rPr>
          <w:lang w:val="en-US"/>
        </w:rPr>
        <w:t xml:space="preserve"> shall pay the sums due for this contract by crediting account</w:t>
      </w:r>
      <w:r>
        <w:rPr>
          <w:lang w:val="en-US"/>
        </w:rPr>
        <w:t xml:space="preserve"> </w:t>
      </w:r>
      <w:r w:rsidR="00692A82">
        <w:rPr>
          <w:lang w:val="en-US"/>
        </w:rPr>
        <w:t>No.</w:t>
      </w:r>
      <w:r>
        <w:rPr>
          <w:lang w:val="en-US"/>
        </w:rPr>
        <w:t xml:space="preserve"> ______________opened in _________________________________</w:t>
      </w:r>
      <w:r w:rsidRPr="00006ED0">
        <w:rPr>
          <w:lang w:val="en-US"/>
        </w:rPr>
        <w:t xml:space="preserve"> branch.  </w:t>
      </w:r>
    </w:p>
    <w:p w:rsidR="00006ED0" w:rsidRPr="00006ED0" w:rsidRDefault="00006ED0" w:rsidP="00006ED0">
      <w:pPr>
        <w:spacing w:before="120"/>
        <w:jc w:val="both"/>
        <w:rPr>
          <w:lang w:val="en-US"/>
        </w:rPr>
      </w:pPr>
      <w:r w:rsidRPr="00006ED0">
        <w:rPr>
          <w:lang w:val="en-US"/>
        </w:rPr>
        <w:t xml:space="preserve">I declare to have perfect knowledge of the decree </w:t>
      </w:r>
      <w:r w:rsidR="00692A82">
        <w:rPr>
          <w:lang w:val="en-US"/>
        </w:rPr>
        <w:t>No.</w:t>
      </w:r>
      <w:r w:rsidRPr="00006ED0">
        <w:rPr>
          <w:lang w:val="en-US"/>
        </w:rPr>
        <w:t xml:space="preserve"> 33/CAB/PM of February 13 2007 putting the general Administrative clauses applicable to the Contracts of public works and supplies.</w:t>
      </w:r>
    </w:p>
    <w:p w:rsidR="00006ED0" w:rsidRPr="00006ED0" w:rsidRDefault="00006ED0" w:rsidP="00006ED0">
      <w:pPr>
        <w:spacing w:before="120"/>
        <w:jc w:val="both"/>
        <w:rPr>
          <w:lang w:val="en-US"/>
        </w:rPr>
      </w:pPr>
      <w:r w:rsidRPr="00006ED0">
        <w:rPr>
          <w:lang w:val="en-US"/>
        </w:rPr>
        <w:t>I confirm my agreement on the terms of the Particular Administrative Clauses (Draft contract) and attached the initialled copy of the aforesaid document to my offer.</w:t>
      </w:r>
    </w:p>
    <w:p w:rsidR="00006ED0" w:rsidRPr="00006ED0" w:rsidRDefault="00006ED0" w:rsidP="00006ED0">
      <w:pPr>
        <w:spacing w:before="120"/>
        <w:jc w:val="both"/>
        <w:rPr>
          <w:lang w:val="en-US"/>
        </w:rPr>
      </w:pPr>
      <w:r w:rsidRPr="00006ED0">
        <w:rPr>
          <w:lang w:val="en-US"/>
        </w:rPr>
        <w:t xml:space="preserve">I declare moreover that I remained committed by the present tender during a </w:t>
      </w:r>
      <w:r w:rsidR="005C5B6B">
        <w:rPr>
          <w:lang w:val="en-US"/>
        </w:rPr>
        <w:t>one hundred and twenty</w:t>
      </w:r>
      <w:r w:rsidR="005C5B6B" w:rsidRPr="006673A5">
        <w:rPr>
          <w:lang w:val="en-US"/>
        </w:rPr>
        <w:t xml:space="preserve"> </w:t>
      </w:r>
      <w:r w:rsidRPr="00006ED0">
        <w:rPr>
          <w:lang w:val="en-US"/>
        </w:rPr>
        <w:t>(</w:t>
      </w:r>
      <w:r w:rsidR="005C5B6B">
        <w:rPr>
          <w:lang w:val="en-US"/>
        </w:rPr>
        <w:t>120</w:t>
      </w:r>
      <w:r w:rsidRPr="00006ED0">
        <w:rPr>
          <w:lang w:val="en-US"/>
        </w:rPr>
        <w:t>) days deadline as from the date of opening of the bids.</w:t>
      </w:r>
    </w:p>
    <w:p w:rsidR="00006ED0" w:rsidRPr="00006ED0" w:rsidRDefault="00006ED0" w:rsidP="00006ED0">
      <w:pPr>
        <w:spacing w:before="120"/>
        <w:ind w:left="3540" w:firstLine="708"/>
        <w:jc w:val="both"/>
        <w:rPr>
          <w:lang w:val="en-US"/>
        </w:rPr>
      </w:pPr>
    </w:p>
    <w:p w:rsidR="00006ED0" w:rsidRPr="00006ED0" w:rsidRDefault="00006ED0" w:rsidP="00006ED0">
      <w:pPr>
        <w:spacing w:before="120"/>
        <w:ind w:left="3540" w:firstLine="708"/>
        <w:jc w:val="both"/>
        <w:rPr>
          <w:lang w:val="en-US"/>
        </w:rPr>
      </w:pPr>
      <w:r w:rsidRPr="00006ED0">
        <w:rPr>
          <w:lang w:val="en-US"/>
        </w:rPr>
        <w:t>Done in………………..on the ………………….</w:t>
      </w:r>
    </w:p>
    <w:p w:rsidR="00006ED0" w:rsidRPr="00006ED0" w:rsidRDefault="00006ED0" w:rsidP="00006ED0">
      <w:pPr>
        <w:spacing w:before="120"/>
        <w:ind w:left="3540" w:firstLine="708"/>
        <w:jc w:val="both"/>
        <w:rPr>
          <w:lang w:val="en-US"/>
        </w:rPr>
      </w:pPr>
    </w:p>
    <w:p w:rsidR="00006ED0" w:rsidRPr="00006ED0" w:rsidRDefault="00006ED0" w:rsidP="00006ED0">
      <w:pPr>
        <w:spacing w:before="120"/>
        <w:ind w:left="3540" w:firstLine="708"/>
        <w:jc w:val="both"/>
        <w:rPr>
          <w:lang w:val="en-US"/>
        </w:rPr>
      </w:pPr>
      <w:r w:rsidRPr="00006ED0">
        <w:rPr>
          <w:lang w:val="en-US"/>
        </w:rPr>
        <w:t>The CONTRACTOR (Signature and seal)</w:t>
      </w:r>
    </w:p>
    <w:p w:rsidR="00006ED0" w:rsidRPr="00006ED0" w:rsidRDefault="00006ED0" w:rsidP="00006ED0">
      <w:pPr>
        <w:rPr>
          <w:rFonts w:cs="Calibri"/>
          <w:sz w:val="26"/>
          <w:szCs w:val="26"/>
          <w:lang w:val="en-US"/>
        </w:rPr>
      </w:pPr>
    </w:p>
    <w:p w:rsidR="00675B70" w:rsidRDefault="00675B70" w:rsidP="00675B70">
      <w:pPr>
        <w:jc w:val="both"/>
        <w:rPr>
          <w:b/>
          <w:bCs/>
          <w:sz w:val="32"/>
          <w:lang w:val="en-US"/>
        </w:rPr>
      </w:pPr>
    </w:p>
    <w:p w:rsidR="00BC318A" w:rsidRDefault="00BC318A" w:rsidP="00675B70">
      <w:pPr>
        <w:jc w:val="both"/>
        <w:rPr>
          <w:b/>
          <w:bCs/>
          <w:sz w:val="32"/>
          <w:lang w:val="en-US"/>
        </w:rPr>
      </w:pPr>
    </w:p>
    <w:p w:rsidR="00E72EF7" w:rsidRDefault="00607723" w:rsidP="00675B70">
      <w:pPr>
        <w:jc w:val="both"/>
        <w:rPr>
          <w:b/>
          <w:bCs/>
          <w:sz w:val="32"/>
          <w:lang w:val="en-US"/>
        </w:rPr>
      </w:pPr>
      <w:r>
        <w:rPr>
          <w:b/>
          <w:bCs/>
          <w:sz w:val="32"/>
          <w:lang w:val="en-US"/>
        </w:rPr>
        <w:br w:type="page"/>
      </w:r>
    </w:p>
    <w:tbl>
      <w:tblPr>
        <w:tblW w:w="10548" w:type="dxa"/>
        <w:jc w:val="center"/>
        <w:tblLayout w:type="fixed"/>
        <w:tblLook w:val="01E0" w:firstRow="1" w:lastRow="1" w:firstColumn="1" w:lastColumn="1" w:noHBand="0" w:noVBand="0"/>
      </w:tblPr>
      <w:tblGrid>
        <w:gridCol w:w="4548"/>
        <w:gridCol w:w="1680"/>
        <w:gridCol w:w="4320"/>
      </w:tblGrid>
      <w:tr w:rsidR="00CC0E41" w:rsidRPr="009E54C1">
        <w:trPr>
          <w:jc w:val="center"/>
        </w:trPr>
        <w:tc>
          <w:tcPr>
            <w:tcW w:w="4548" w:type="dxa"/>
            <w:vAlign w:val="center"/>
          </w:tcPr>
          <w:p w:rsidR="00CC0E41" w:rsidRPr="00E02746" w:rsidRDefault="00007359" w:rsidP="00E36A51">
            <w:pPr>
              <w:spacing w:line="276" w:lineRule="auto"/>
              <w:jc w:val="center"/>
              <w:rPr>
                <w:rFonts w:ascii="Slicker" w:hAnsi="Slicker" w:cs="Arial"/>
                <w:b/>
                <w:sz w:val="25"/>
                <w:szCs w:val="23"/>
                <w:lang w:val="en-US"/>
              </w:rPr>
            </w:pPr>
            <w:r>
              <w:rPr>
                <w:noProof/>
                <w:lang w:val="en-US" w:eastAsia="en-US"/>
              </w:rPr>
              <w:lastRenderedPageBreak/>
              <w:drawing>
                <wp:anchor distT="0" distB="0" distL="114300" distR="114300" simplePos="0" relativeHeight="251678208" behindDoc="0" locked="0" layoutInCell="1" allowOverlap="1" wp14:anchorId="7860886B" wp14:editId="2A5E6337">
                  <wp:simplePos x="0" y="0"/>
                  <wp:positionH relativeFrom="column">
                    <wp:posOffset>2735580</wp:posOffset>
                  </wp:positionH>
                  <wp:positionV relativeFrom="paragraph">
                    <wp:posOffset>4445</wp:posOffset>
                  </wp:positionV>
                  <wp:extent cx="1219200" cy="902970"/>
                  <wp:effectExtent l="0" t="0" r="0" b="0"/>
                  <wp:wrapNone/>
                  <wp:docPr id="368" name="Picture 368"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CC0E41" w:rsidRPr="00E02746">
                  <w:rPr>
                    <w:rFonts w:ascii="Slicker" w:hAnsi="Slicker" w:cs="Arial"/>
                    <w:b/>
                    <w:sz w:val="25"/>
                    <w:szCs w:val="23"/>
                    <w:lang w:val="en-US"/>
                  </w:rPr>
                  <w:t>REPUBLIC</w:t>
                </w:r>
              </w:smartTag>
              <w:r w:rsidR="00CC0E41" w:rsidRPr="00E02746">
                <w:rPr>
                  <w:rFonts w:ascii="Slicker" w:hAnsi="Slicker" w:cs="Arial"/>
                  <w:b/>
                  <w:sz w:val="25"/>
                  <w:szCs w:val="23"/>
                  <w:lang w:val="en-US"/>
                </w:rPr>
                <w:t xml:space="preserve"> OF </w:t>
              </w:r>
              <w:smartTag w:uri="urn:schemas-microsoft-com:office:smarttags" w:element="PlaceName">
                <w:r w:rsidR="00CC0E41" w:rsidRPr="00E02746">
                  <w:rPr>
                    <w:rFonts w:ascii="Slicker" w:hAnsi="Slicker" w:cs="Arial"/>
                    <w:b/>
                    <w:sz w:val="25"/>
                    <w:szCs w:val="23"/>
                    <w:lang w:val="en-US"/>
                  </w:rPr>
                  <w:t>CAMEROON</w:t>
                </w:r>
              </w:smartTag>
            </w:smartTag>
          </w:p>
          <w:p w:rsidR="00CC0E41" w:rsidRPr="009E54C1" w:rsidRDefault="00CC0E41"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CC0E41" w:rsidRPr="00B92300" w:rsidRDefault="00CC0E41" w:rsidP="00E36A51">
            <w:pPr>
              <w:spacing w:line="276" w:lineRule="auto"/>
              <w:jc w:val="center"/>
              <w:rPr>
                <w:rFonts w:ascii="Arial" w:hAnsi="Arial" w:cs="Arial"/>
                <w:b/>
                <w:sz w:val="20"/>
                <w:szCs w:val="20"/>
                <w:lang w:val="en-US"/>
              </w:rPr>
            </w:pPr>
          </w:p>
        </w:tc>
        <w:tc>
          <w:tcPr>
            <w:tcW w:w="4320" w:type="dxa"/>
            <w:vAlign w:val="center"/>
          </w:tcPr>
          <w:p w:rsidR="00CC0E41" w:rsidRPr="00424697" w:rsidRDefault="00CC0E41"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CC0E41" w:rsidRPr="009E54C1" w:rsidRDefault="00CC0E41"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CC0E41" w:rsidRPr="00424697">
        <w:trPr>
          <w:trHeight w:val="90"/>
          <w:jc w:val="center"/>
        </w:trPr>
        <w:tc>
          <w:tcPr>
            <w:tcW w:w="4548" w:type="dxa"/>
            <w:vAlign w:val="center"/>
          </w:tcPr>
          <w:p w:rsidR="00CC0E41" w:rsidRPr="00424697" w:rsidRDefault="00CC0E41" w:rsidP="00E36A51">
            <w:pPr>
              <w:spacing w:line="276" w:lineRule="auto"/>
              <w:rPr>
                <w:rFonts w:ascii="Arial" w:hAnsi="Arial" w:cs="Arial"/>
                <w:b/>
                <w:sz w:val="2"/>
                <w:szCs w:val="20"/>
              </w:rPr>
            </w:pPr>
          </w:p>
        </w:tc>
        <w:tc>
          <w:tcPr>
            <w:tcW w:w="1680" w:type="dxa"/>
            <w:vAlign w:val="center"/>
          </w:tcPr>
          <w:p w:rsidR="00CC0E41" w:rsidRPr="00424697" w:rsidRDefault="00CC0E41" w:rsidP="00E36A51">
            <w:pPr>
              <w:spacing w:line="276" w:lineRule="auto"/>
              <w:jc w:val="center"/>
              <w:rPr>
                <w:rFonts w:ascii="Arial" w:hAnsi="Arial" w:cs="Arial"/>
                <w:b/>
                <w:sz w:val="2"/>
                <w:szCs w:val="20"/>
              </w:rPr>
            </w:pPr>
          </w:p>
        </w:tc>
        <w:tc>
          <w:tcPr>
            <w:tcW w:w="4320" w:type="dxa"/>
            <w:vAlign w:val="center"/>
          </w:tcPr>
          <w:p w:rsidR="00CC0E41" w:rsidRPr="00424697" w:rsidRDefault="00CC0E41" w:rsidP="00E36A51">
            <w:pPr>
              <w:spacing w:line="276" w:lineRule="auto"/>
              <w:rPr>
                <w:rFonts w:ascii="Arial" w:hAnsi="Arial" w:cs="Arial"/>
                <w:b/>
                <w:sz w:val="2"/>
                <w:szCs w:val="20"/>
              </w:rPr>
            </w:pPr>
          </w:p>
        </w:tc>
      </w:tr>
      <w:tr w:rsidR="00CC0E41" w:rsidRPr="00D7587E">
        <w:trPr>
          <w:jc w:val="center"/>
        </w:trPr>
        <w:tc>
          <w:tcPr>
            <w:tcW w:w="4548" w:type="dxa"/>
            <w:vAlign w:val="center"/>
          </w:tcPr>
          <w:p w:rsidR="00CC0E41" w:rsidRPr="00D7587E" w:rsidRDefault="00CC0E41"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CC0E41" w:rsidRPr="00D7587E" w:rsidRDefault="00CC0E41" w:rsidP="00E36A51">
            <w:pPr>
              <w:spacing w:line="276" w:lineRule="auto"/>
              <w:jc w:val="center"/>
              <w:rPr>
                <w:rFonts w:ascii="Book Antiqua" w:hAnsi="Book Antiqua" w:cs="Arial"/>
                <w:b/>
                <w:sz w:val="20"/>
                <w:szCs w:val="20"/>
                <w:lang w:val="en-US"/>
              </w:rPr>
            </w:pPr>
          </w:p>
        </w:tc>
        <w:tc>
          <w:tcPr>
            <w:tcW w:w="4320" w:type="dxa"/>
            <w:vAlign w:val="center"/>
          </w:tcPr>
          <w:p w:rsidR="00CC0E41" w:rsidRPr="00D7587E" w:rsidRDefault="00CC0E41"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CC0E41" w:rsidRPr="00424697">
        <w:trPr>
          <w:jc w:val="center"/>
        </w:trPr>
        <w:tc>
          <w:tcPr>
            <w:tcW w:w="4548" w:type="dxa"/>
            <w:vAlign w:val="center"/>
          </w:tcPr>
          <w:p w:rsidR="00CC0E41" w:rsidRPr="00424697" w:rsidRDefault="00CC0E41" w:rsidP="00E36A51">
            <w:pPr>
              <w:spacing w:line="276" w:lineRule="auto"/>
              <w:jc w:val="center"/>
              <w:rPr>
                <w:rFonts w:ascii="Arial" w:hAnsi="Arial" w:cs="Arial"/>
                <w:b/>
                <w:i/>
                <w:sz w:val="5"/>
                <w:szCs w:val="17"/>
              </w:rPr>
            </w:pPr>
          </w:p>
        </w:tc>
        <w:tc>
          <w:tcPr>
            <w:tcW w:w="1680" w:type="dxa"/>
            <w:vAlign w:val="center"/>
          </w:tcPr>
          <w:p w:rsidR="00CC0E41" w:rsidRPr="00424697" w:rsidRDefault="00CC0E41" w:rsidP="00E36A51">
            <w:pPr>
              <w:spacing w:line="276" w:lineRule="auto"/>
              <w:jc w:val="center"/>
              <w:rPr>
                <w:rFonts w:ascii="Arial" w:hAnsi="Arial" w:cs="Arial"/>
                <w:b/>
                <w:sz w:val="5"/>
                <w:szCs w:val="20"/>
              </w:rPr>
            </w:pPr>
          </w:p>
        </w:tc>
        <w:tc>
          <w:tcPr>
            <w:tcW w:w="4320" w:type="dxa"/>
            <w:vAlign w:val="center"/>
          </w:tcPr>
          <w:p w:rsidR="00CC0E41" w:rsidRPr="00424697" w:rsidRDefault="00CC0E41" w:rsidP="00E36A51">
            <w:pPr>
              <w:spacing w:line="276" w:lineRule="auto"/>
              <w:jc w:val="center"/>
              <w:rPr>
                <w:rFonts w:ascii="Arial" w:hAnsi="Arial" w:cs="Arial"/>
                <w:b/>
                <w:sz w:val="5"/>
                <w:szCs w:val="17"/>
              </w:rPr>
            </w:pPr>
          </w:p>
        </w:tc>
      </w:tr>
      <w:tr w:rsidR="00CC0E41" w:rsidRPr="00EC63AC">
        <w:trPr>
          <w:jc w:val="center"/>
        </w:trPr>
        <w:tc>
          <w:tcPr>
            <w:tcW w:w="4548" w:type="dxa"/>
            <w:vAlign w:val="center"/>
          </w:tcPr>
          <w:p w:rsidR="00CC0E41" w:rsidRPr="00643009" w:rsidRDefault="00CC0E41"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CC0E41" w:rsidRPr="00643009" w:rsidRDefault="00CC0E41" w:rsidP="00E36A51">
            <w:pPr>
              <w:spacing w:line="276" w:lineRule="auto"/>
              <w:jc w:val="center"/>
              <w:rPr>
                <w:rFonts w:ascii="Book Antiqua" w:hAnsi="Book Antiqua" w:cs="Arial"/>
                <w:b/>
                <w:sz w:val="2"/>
                <w:szCs w:val="2"/>
                <w:lang w:val="en-US"/>
              </w:rPr>
            </w:pPr>
          </w:p>
          <w:p w:rsidR="00CC0E41" w:rsidRPr="00643009" w:rsidRDefault="00CC0E41"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CC0E41" w:rsidRPr="00643009" w:rsidRDefault="00CC0E41" w:rsidP="00E36A51">
            <w:pPr>
              <w:spacing w:line="276" w:lineRule="auto"/>
              <w:jc w:val="center"/>
              <w:rPr>
                <w:rFonts w:ascii="Book Antiqua" w:hAnsi="Book Antiqua" w:cs="Arial"/>
                <w:b/>
                <w:sz w:val="20"/>
                <w:szCs w:val="20"/>
                <w:lang w:val="en-US"/>
              </w:rPr>
            </w:pPr>
          </w:p>
        </w:tc>
        <w:tc>
          <w:tcPr>
            <w:tcW w:w="4320" w:type="dxa"/>
            <w:vAlign w:val="center"/>
          </w:tcPr>
          <w:p w:rsidR="00CC0E41" w:rsidRPr="00EC63AC" w:rsidRDefault="00CC0E41"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CC0E41" w:rsidRPr="00EC63AC" w:rsidRDefault="00CC0E41"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CC0E41" w:rsidRPr="00424697">
        <w:trPr>
          <w:jc w:val="center"/>
        </w:trPr>
        <w:tc>
          <w:tcPr>
            <w:tcW w:w="4548" w:type="dxa"/>
            <w:vAlign w:val="center"/>
          </w:tcPr>
          <w:p w:rsidR="00CC0E41" w:rsidRPr="00424697" w:rsidRDefault="00CC0E41" w:rsidP="00E36A51">
            <w:pPr>
              <w:spacing w:line="276" w:lineRule="auto"/>
              <w:jc w:val="center"/>
              <w:rPr>
                <w:rFonts w:ascii="Arial" w:hAnsi="Arial" w:cs="Arial"/>
                <w:b/>
                <w:sz w:val="5"/>
                <w:szCs w:val="20"/>
              </w:rPr>
            </w:pPr>
          </w:p>
        </w:tc>
        <w:tc>
          <w:tcPr>
            <w:tcW w:w="1680" w:type="dxa"/>
            <w:vAlign w:val="center"/>
          </w:tcPr>
          <w:p w:rsidR="00CC0E41" w:rsidRPr="00424697" w:rsidRDefault="00CC0E41" w:rsidP="00E36A51">
            <w:pPr>
              <w:spacing w:line="276" w:lineRule="auto"/>
              <w:jc w:val="center"/>
              <w:rPr>
                <w:rFonts w:ascii="Arial" w:hAnsi="Arial" w:cs="Arial"/>
                <w:b/>
                <w:sz w:val="5"/>
                <w:szCs w:val="20"/>
              </w:rPr>
            </w:pPr>
          </w:p>
        </w:tc>
        <w:tc>
          <w:tcPr>
            <w:tcW w:w="4320" w:type="dxa"/>
            <w:vAlign w:val="center"/>
          </w:tcPr>
          <w:p w:rsidR="00CC0E41" w:rsidRPr="00424697" w:rsidRDefault="00CC0E41" w:rsidP="00E36A51">
            <w:pPr>
              <w:spacing w:line="276" w:lineRule="auto"/>
              <w:jc w:val="center"/>
              <w:rPr>
                <w:rFonts w:ascii="Arial" w:hAnsi="Arial" w:cs="Arial"/>
                <w:b/>
                <w:sz w:val="5"/>
                <w:szCs w:val="17"/>
              </w:rPr>
            </w:pPr>
          </w:p>
        </w:tc>
      </w:tr>
      <w:tr w:rsidR="00CC0E41" w:rsidRPr="00424697">
        <w:trPr>
          <w:jc w:val="center"/>
        </w:trPr>
        <w:tc>
          <w:tcPr>
            <w:tcW w:w="4548" w:type="dxa"/>
            <w:vAlign w:val="center"/>
          </w:tcPr>
          <w:p w:rsidR="00CC0E41" w:rsidRPr="00424697" w:rsidRDefault="00CC0E41"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CC0E41" w:rsidRPr="00424697" w:rsidRDefault="00CC0E41" w:rsidP="00E36A51">
            <w:pPr>
              <w:spacing w:line="276" w:lineRule="auto"/>
              <w:jc w:val="center"/>
              <w:rPr>
                <w:rFonts w:ascii="Arial" w:hAnsi="Arial" w:cs="Arial"/>
                <w:b/>
                <w:lang w:val="en-US"/>
              </w:rPr>
            </w:pPr>
          </w:p>
        </w:tc>
        <w:tc>
          <w:tcPr>
            <w:tcW w:w="4320" w:type="dxa"/>
            <w:vAlign w:val="center"/>
          </w:tcPr>
          <w:p w:rsidR="00CC0E41" w:rsidRPr="00424697" w:rsidRDefault="00CC0E41"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CC0E41" w:rsidRPr="00C72D1F">
        <w:trPr>
          <w:jc w:val="center"/>
        </w:trPr>
        <w:tc>
          <w:tcPr>
            <w:tcW w:w="10548" w:type="dxa"/>
            <w:gridSpan w:val="3"/>
            <w:vAlign w:val="center"/>
          </w:tcPr>
          <w:p w:rsidR="00CC0E41" w:rsidRPr="00C72D1F" w:rsidRDefault="00CC0E41"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CC0E41" w:rsidRPr="00096346" w:rsidRDefault="00007359" w:rsidP="00CC0E41">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77184" behindDoc="0" locked="0" layoutInCell="1" allowOverlap="1" wp14:anchorId="0210EFA7" wp14:editId="5EC695C2">
                <wp:simplePos x="0" y="0"/>
                <wp:positionH relativeFrom="column">
                  <wp:posOffset>35560</wp:posOffset>
                </wp:positionH>
                <wp:positionV relativeFrom="paragraph">
                  <wp:posOffset>76835</wp:posOffset>
                </wp:positionV>
                <wp:extent cx="6248400" cy="0"/>
                <wp:effectExtent l="35560" t="29210" r="31115" b="37465"/>
                <wp:wrapNone/>
                <wp:docPr id="7"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SIAIAADw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" strokeweight="4.5pt">
                <v:stroke linestyle="thinThick"/>
              </v:line>
            </w:pict>
          </mc:Fallback>
        </mc:AlternateContent>
      </w:r>
      <w:r w:rsidR="00CC0E41" w:rsidRPr="00096346">
        <w:tab/>
      </w:r>
      <w:r w:rsidR="00CC0E41" w:rsidRPr="00096346">
        <w:tab/>
        <w:t xml:space="preserve">    </w:t>
      </w:r>
    </w:p>
    <w:p w:rsidR="0013614D" w:rsidRPr="00EC63AC" w:rsidRDefault="0013614D" w:rsidP="0013614D">
      <w:pPr>
        <w:tabs>
          <w:tab w:val="center" w:pos="1276"/>
          <w:tab w:val="center" w:pos="7230"/>
        </w:tabs>
        <w:rPr>
          <w:b/>
          <w:color w:val="000000"/>
        </w:rPr>
      </w:pP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7839C7" w:rsidRPr="00517CC6" w:rsidRDefault="007839C7" w:rsidP="007839C7">
      <w:pPr>
        <w:rPr>
          <w:lang w:val="en-US"/>
        </w:rPr>
      </w:pPr>
    </w:p>
    <w:p w:rsidR="007839C7" w:rsidRPr="00517CC6" w:rsidRDefault="00007359" w:rsidP="007839C7">
      <w:pPr>
        <w:rPr>
          <w:lang w:val="en-US"/>
        </w:rPr>
      </w:pPr>
      <w:r>
        <w:rPr>
          <w:noProof/>
          <w:sz w:val="20"/>
          <w:lang w:val="en-US" w:eastAsia="en-US"/>
        </w:rPr>
        <mc:AlternateContent>
          <mc:Choice Requires="wps">
            <w:drawing>
              <wp:anchor distT="0" distB="0" distL="114300" distR="114300" simplePos="0" relativeHeight="251642368" behindDoc="0" locked="0" layoutInCell="1" allowOverlap="1" wp14:anchorId="036C273F" wp14:editId="672A585A">
                <wp:simplePos x="0" y="0"/>
                <wp:positionH relativeFrom="column">
                  <wp:posOffset>-86360</wp:posOffset>
                </wp:positionH>
                <wp:positionV relativeFrom="paragraph">
                  <wp:posOffset>16510</wp:posOffset>
                </wp:positionV>
                <wp:extent cx="6448425" cy="1522095"/>
                <wp:effectExtent l="37465" t="35560" r="29210" b="33020"/>
                <wp:wrapNone/>
                <wp:docPr id="6"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52209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6.8pt;margin-top:1.3pt;width:507.75pt;height:119.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666569" w:rsidRPr="001C2500" w:rsidRDefault="003C3740" w:rsidP="00666569">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Pr="004F4F90" w:rsidRDefault="007839C7" w:rsidP="007839C7">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684C62" w:rsidRDefault="00684C62" w:rsidP="002E1042">
      <w:pPr>
        <w:rPr>
          <w:rFonts w:ascii="Arial" w:hAnsi="Arial" w:cs="Arial"/>
          <w:b/>
          <w:color w:val="000000"/>
          <w:sz w:val="28"/>
          <w:lang w:val="en-US"/>
        </w:rPr>
      </w:pPr>
    </w:p>
    <w:p w:rsidR="0013614D" w:rsidRDefault="0013614D" w:rsidP="00684C6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6B0B24" w:rsidRPr="001A24E6" w:rsidRDefault="006B0B24" w:rsidP="006B0B24">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6B0B24" w:rsidRDefault="006B0B24" w:rsidP="006B0B24">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5001FB" w:rsidRPr="00113D72" w:rsidRDefault="005001FB" w:rsidP="005001FB">
      <w:pPr>
        <w:jc w:val="both"/>
        <w:rPr>
          <w:lang w:val="en-US"/>
        </w:rPr>
      </w:pPr>
    </w:p>
    <w:p w:rsidR="005001FB" w:rsidRPr="00113D72" w:rsidRDefault="005001FB" w:rsidP="005001FB">
      <w:pPr>
        <w:jc w:val="both"/>
        <w:rPr>
          <w:lang w:val="en-US"/>
        </w:rPr>
      </w:pPr>
    </w:p>
    <w:p w:rsidR="005001FB" w:rsidRPr="00113D72" w:rsidRDefault="00794A07" w:rsidP="005001FB">
      <w:pPr>
        <w:pBdr>
          <w:top w:val="double" w:sz="4" w:space="1" w:color="auto"/>
          <w:left w:val="double" w:sz="4" w:space="4" w:color="auto"/>
          <w:bottom w:val="double" w:sz="4" w:space="1" w:color="auto"/>
          <w:right w:val="double" w:sz="4" w:space="4" w:color="auto"/>
        </w:pBdr>
        <w:jc w:val="center"/>
        <w:rPr>
          <w:rFonts w:ascii="Arial" w:hAnsi="Arial" w:cs="Arial"/>
          <w:b/>
          <w:i/>
          <w:sz w:val="36"/>
          <w:szCs w:val="36"/>
          <w:lang w:val="en-US"/>
        </w:rPr>
      </w:pPr>
      <w:r>
        <w:rPr>
          <w:rFonts w:ascii="Arial" w:hAnsi="Arial" w:cs="Arial"/>
          <w:b/>
          <w:i/>
          <w:sz w:val="36"/>
          <w:szCs w:val="36"/>
          <w:lang w:val="en-US"/>
        </w:rPr>
        <w:t>MODEL OF PLANNING OF WORK EXECUTION</w:t>
      </w:r>
    </w:p>
    <w:p w:rsidR="005001FB" w:rsidRPr="00113D72" w:rsidRDefault="005001FB" w:rsidP="005001FB">
      <w:pPr>
        <w:jc w:val="both"/>
        <w:rPr>
          <w:lang w:val="en-US"/>
        </w:rPr>
      </w:pPr>
    </w:p>
    <w:p w:rsidR="005001FB" w:rsidRPr="00113D72" w:rsidRDefault="005001FB" w:rsidP="005001FB">
      <w:pPr>
        <w:jc w:val="both"/>
        <w:rPr>
          <w:b/>
          <w:bCs/>
          <w:sz w:val="32"/>
          <w:lang w:val="en-US"/>
        </w:rPr>
      </w:pPr>
    </w:p>
    <w:p w:rsidR="005001FB" w:rsidRPr="00113D72" w:rsidRDefault="005001FB" w:rsidP="005001FB">
      <w:pPr>
        <w:jc w:val="both"/>
        <w:rPr>
          <w:b/>
          <w:bCs/>
          <w:sz w:val="32"/>
          <w:lang w:val="en-US"/>
        </w:rPr>
      </w:pPr>
    </w:p>
    <w:p w:rsidR="005001FB" w:rsidRPr="00113D72" w:rsidRDefault="005001FB" w:rsidP="005001FB">
      <w:pPr>
        <w:jc w:val="both"/>
        <w:rPr>
          <w:b/>
          <w:bCs/>
          <w:sz w:val="32"/>
          <w:lang w:val="en-US"/>
        </w:rPr>
      </w:pPr>
    </w:p>
    <w:p w:rsidR="005001FB" w:rsidRPr="00113D72" w:rsidRDefault="005001FB" w:rsidP="005001FB">
      <w:pPr>
        <w:jc w:val="both"/>
        <w:rPr>
          <w:b/>
          <w:bCs/>
          <w:sz w:val="32"/>
          <w:lang w:val="en-US"/>
        </w:rPr>
      </w:pPr>
    </w:p>
    <w:p w:rsidR="005001FB" w:rsidRPr="00113D72" w:rsidRDefault="005001FB" w:rsidP="005001FB">
      <w:pPr>
        <w:jc w:val="both"/>
        <w:rPr>
          <w:b/>
          <w:bCs/>
          <w:sz w:val="32"/>
          <w:lang w:val="en-US"/>
        </w:rPr>
      </w:pPr>
    </w:p>
    <w:p w:rsidR="005001FB" w:rsidRPr="00113D72" w:rsidRDefault="005001FB" w:rsidP="005001FB">
      <w:pPr>
        <w:jc w:val="both"/>
        <w:rPr>
          <w:b/>
          <w:bCs/>
          <w:sz w:val="32"/>
          <w:lang w:val="en-US"/>
        </w:rPr>
      </w:pPr>
    </w:p>
    <w:p w:rsidR="005001FB" w:rsidRDefault="005001FB" w:rsidP="00675B70">
      <w:pPr>
        <w:jc w:val="both"/>
        <w:rPr>
          <w:b/>
          <w:bCs/>
          <w:sz w:val="32"/>
          <w:lang w:val="en-US"/>
        </w:rPr>
      </w:pPr>
    </w:p>
    <w:p w:rsidR="00794A07" w:rsidRDefault="00794A07" w:rsidP="00794A07">
      <w:pPr>
        <w:tabs>
          <w:tab w:val="left" w:pos="1425"/>
        </w:tabs>
        <w:spacing w:after="200" w:line="276" w:lineRule="auto"/>
        <w:jc w:val="center"/>
        <w:rPr>
          <w:rFonts w:ascii="Cambria" w:eastAsia="Calibri" w:hAnsi="Cambria"/>
          <w:b/>
          <w:szCs w:val="22"/>
          <w:u w:val="single"/>
          <w:lang w:val="en-US" w:eastAsia="en-US"/>
        </w:rPr>
      </w:pPr>
      <w:r>
        <w:rPr>
          <w:rFonts w:ascii="Cambria" w:eastAsia="Calibri" w:hAnsi="Cambria"/>
          <w:b/>
          <w:szCs w:val="22"/>
          <w:u w:val="single"/>
          <w:lang w:val="en-US" w:eastAsia="en-US"/>
        </w:rPr>
        <w:t>PLANNING OF WORK EXECUTION</w:t>
      </w:r>
    </w:p>
    <w:p w:rsidR="00794A07" w:rsidRPr="00794A07" w:rsidRDefault="00BB7524" w:rsidP="00794A07">
      <w:pPr>
        <w:tabs>
          <w:tab w:val="left" w:pos="1425"/>
        </w:tabs>
        <w:jc w:val="center"/>
        <w:rPr>
          <w:rFonts w:ascii="Cambria" w:eastAsia="Calibri" w:hAnsi="Cambria"/>
          <w:b/>
          <w:i/>
          <w:szCs w:val="22"/>
          <w:u w:val="single"/>
          <w:lang w:val="en-US" w:eastAsia="en-US"/>
        </w:rPr>
      </w:pPr>
      <w:r>
        <w:rPr>
          <w:rFonts w:ascii="Cambria" w:eastAsia="Calibri" w:hAnsi="Cambria"/>
          <w:b/>
          <w:i/>
          <w:szCs w:val="22"/>
          <w:u w:val="single"/>
          <w:lang w:val="en-US" w:eastAsia="en-US"/>
        </w:rPr>
        <w:t>OPEN NATIONAL INVITATION TO TENDER IN EMERGENCY PROCEDURE</w:t>
      </w:r>
      <w:r w:rsidR="00794A07" w:rsidRPr="00794A07">
        <w:rPr>
          <w:rFonts w:ascii="Cambria" w:eastAsia="Calibri" w:hAnsi="Cambria"/>
          <w:b/>
          <w:i/>
          <w:szCs w:val="22"/>
          <w:u w:val="single"/>
          <w:lang w:val="en-US" w:eastAsia="en-US"/>
        </w:rPr>
        <w:t>:</w:t>
      </w:r>
    </w:p>
    <w:p w:rsidR="00794A07" w:rsidRPr="00794A07" w:rsidRDefault="00794A07" w:rsidP="00794A07">
      <w:pPr>
        <w:tabs>
          <w:tab w:val="left" w:pos="1425"/>
        </w:tabs>
        <w:jc w:val="center"/>
        <w:rPr>
          <w:rFonts w:ascii="Cambria" w:eastAsia="Calibri" w:hAnsi="Cambria"/>
          <w:b/>
          <w:i/>
          <w:szCs w:val="22"/>
          <w:lang w:val="en-US" w:eastAsia="en-US"/>
        </w:rPr>
      </w:pPr>
      <w:r w:rsidRPr="00794A07">
        <w:rPr>
          <w:rFonts w:ascii="Bookman Old Style" w:eastAsia="Calibri" w:hAnsi="Bookman Old Style"/>
          <w:b/>
          <w:i/>
          <w:szCs w:val="22"/>
          <w:lang w:val="en-US" w:eastAsia="en-US"/>
        </w:rPr>
        <w:t xml:space="preserve"> </w:t>
      </w:r>
      <w:r w:rsidR="003C3740">
        <w:rPr>
          <w:rFonts w:ascii="Cambria" w:eastAsia="Calibri" w:hAnsi="Cambria"/>
          <w:b/>
          <w:i/>
          <w:szCs w:val="22"/>
          <w:lang w:val="en-US" w:eastAsia="en-US"/>
        </w:rPr>
        <w:t xml:space="preserve">No. </w:t>
      </w:r>
      <w:r w:rsidR="0018151E">
        <w:rPr>
          <w:rFonts w:ascii="Cambria" w:eastAsia="Calibri" w:hAnsi="Cambria"/>
          <w:b/>
          <w:i/>
          <w:szCs w:val="22"/>
          <w:lang w:val="en-US" w:eastAsia="en-US"/>
        </w:rPr>
        <w:t>05/ONIT/NCITB/NC/2026</w:t>
      </w:r>
      <w:r w:rsidR="00A5572B">
        <w:rPr>
          <w:rFonts w:ascii="Cambria" w:eastAsia="Calibri" w:hAnsi="Cambria"/>
          <w:b/>
          <w:i/>
          <w:szCs w:val="22"/>
          <w:lang w:val="en-US" w:eastAsia="en-US"/>
        </w:rPr>
        <w:t xml:space="preserve"> OF </w:t>
      </w:r>
      <w:r w:rsidR="00BA70A4">
        <w:rPr>
          <w:rFonts w:ascii="Cambria" w:eastAsia="Calibri" w:hAnsi="Cambria"/>
          <w:b/>
          <w:i/>
          <w:szCs w:val="22"/>
          <w:lang w:val="en-US" w:eastAsia="en-US"/>
        </w:rPr>
        <w:t>14/04/2026</w:t>
      </w:r>
    </w:p>
    <w:p w:rsidR="00794A07" w:rsidRDefault="00794A07" w:rsidP="00794A07">
      <w:pPr>
        <w:pStyle w:val="BodyText"/>
        <w:rPr>
          <w:bCs/>
          <w:color w:val="000000"/>
          <w:sz w:val="22"/>
          <w:szCs w:val="22"/>
          <w:lang w:val="en-US" w:eastAsia="fr-FR"/>
        </w:rPr>
      </w:pPr>
    </w:p>
    <w:p w:rsidR="003113FA" w:rsidRDefault="003113FA" w:rsidP="00794A07">
      <w:pPr>
        <w:pStyle w:val="BodyText"/>
        <w:rPr>
          <w:bCs/>
          <w:color w:val="000000"/>
          <w:sz w:val="22"/>
          <w:szCs w:val="22"/>
          <w:lang w:val="en-US" w:eastAsia="fr-FR"/>
        </w:rPr>
      </w:pPr>
    </w:p>
    <w:p w:rsidR="003113FA" w:rsidRPr="00EA0A0F" w:rsidRDefault="003113FA" w:rsidP="00794A07">
      <w:pPr>
        <w:pStyle w:val="BodyText"/>
        <w:rPr>
          <w:bCs/>
          <w:color w:val="000000"/>
          <w:sz w:val="22"/>
          <w:szCs w:val="22"/>
          <w:lang w:val="en-US" w:eastAsia="fr-FR"/>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993"/>
        <w:gridCol w:w="435"/>
        <w:gridCol w:w="430"/>
        <w:gridCol w:w="431"/>
        <w:gridCol w:w="430"/>
        <w:gridCol w:w="413"/>
        <w:gridCol w:w="27"/>
        <w:gridCol w:w="430"/>
        <w:gridCol w:w="431"/>
        <w:gridCol w:w="430"/>
        <w:gridCol w:w="430"/>
        <w:gridCol w:w="572"/>
        <w:gridCol w:w="20"/>
        <w:gridCol w:w="552"/>
        <w:gridCol w:w="577"/>
        <w:gridCol w:w="572"/>
        <w:gridCol w:w="549"/>
      </w:tblGrid>
      <w:tr w:rsidR="000B221C" w:rsidRPr="007D0501">
        <w:trPr>
          <w:trHeight w:val="478"/>
          <w:jc w:val="center"/>
        </w:trPr>
        <w:tc>
          <w:tcPr>
            <w:tcW w:w="675" w:type="dxa"/>
            <w:vMerge w:val="restart"/>
            <w:shd w:val="clear" w:color="auto" w:fill="auto"/>
          </w:tcPr>
          <w:p w:rsidR="000B221C" w:rsidRPr="007D0501" w:rsidRDefault="000B221C" w:rsidP="00C95335">
            <w:pPr>
              <w:rPr>
                <w:rFonts w:ascii="Cambria" w:eastAsia="Calibri" w:hAnsi="Cambria"/>
                <w:sz w:val="26"/>
                <w:szCs w:val="26"/>
                <w:lang w:val="en-US" w:eastAsia="en-US"/>
              </w:rPr>
            </w:pPr>
          </w:p>
          <w:p w:rsidR="000B221C" w:rsidRPr="007D0501" w:rsidRDefault="00692A82" w:rsidP="00C95335">
            <w:pPr>
              <w:jc w:val="center"/>
              <w:rPr>
                <w:rFonts w:ascii="Cambria" w:eastAsia="Calibri" w:hAnsi="Cambria"/>
                <w:sz w:val="26"/>
                <w:szCs w:val="26"/>
                <w:lang w:eastAsia="en-US"/>
              </w:rPr>
            </w:pPr>
            <w:r>
              <w:rPr>
                <w:rFonts w:ascii="Cambria" w:eastAsia="Calibri" w:hAnsi="Cambria"/>
                <w:sz w:val="26"/>
                <w:szCs w:val="26"/>
                <w:lang w:eastAsia="en-US"/>
              </w:rPr>
              <w:t>NO.</w:t>
            </w:r>
          </w:p>
        </w:tc>
        <w:tc>
          <w:tcPr>
            <w:tcW w:w="1701" w:type="dxa"/>
            <w:vMerge w:val="restart"/>
          </w:tcPr>
          <w:p w:rsidR="00E96B27" w:rsidRDefault="00E96B27" w:rsidP="00C95335">
            <w:pPr>
              <w:rPr>
                <w:rFonts w:ascii="Cambria" w:eastAsia="Calibri" w:hAnsi="Cambria"/>
                <w:sz w:val="22"/>
                <w:szCs w:val="22"/>
                <w:lang w:eastAsia="en-US"/>
              </w:rPr>
            </w:pPr>
          </w:p>
          <w:p w:rsidR="000B221C" w:rsidRPr="00E96B27" w:rsidRDefault="000B221C" w:rsidP="00E96B27">
            <w:pPr>
              <w:rPr>
                <w:rFonts w:ascii="Cambria" w:eastAsia="Calibri" w:hAnsi="Cambria"/>
                <w:sz w:val="22"/>
                <w:szCs w:val="22"/>
                <w:lang w:eastAsia="en-US"/>
              </w:rPr>
            </w:pPr>
            <w:r w:rsidRPr="00E96B27">
              <w:rPr>
                <w:rFonts w:ascii="Cambria" w:eastAsia="Calibri" w:hAnsi="Cambria"/>
                <w:sz w:val="22"/>
                <w:szCs w:val="22"/>
                <w:lang w:eastAsia="en-US"/>
              </w:rPr>
              <w:t>DES</w:t>
            </w:r>
            <w:r w:rsidR="00E96B27">
              <w:rPr>
                <w:rFonts w:ascii="Cambria" w:eastAsia="Calibri" w:hAnsi="Cambria"/>
                <w:sz w:val="22"/>
                <w:szCs w:val="22"/>
                <w:lang w:eastAsia="en-US"/>
              </w:rPr>
              <w:t>CRIPTION</w:t>
            </w:r>
          </w:p>
        </w:tc>
        <w:tc>
          <w:tcPr>
            <w:tcW w:w="993" w:type="dxa"/>
            <w:vMerge w:val="restart"/>
            <w:shd w:val="clear" w:color="auto" w:fill="auto"/>
          </w:tcPr>
          <w:p w:rsidR="000B221C" w:rsidRPr="007D0501" w:rsidRDefault="000B221C" w:rsidP="00C95335">
            <w:pPr>
              <w:rPr>
                <w:rFonts w:ascii="Cambria" w:eastAsia="Calibri" w:hAnsi="Cambria"/>
                <w:sz w:val="26"/>
                <w:szCs w:val="26"/>
                <w:lang w:eastAsia="en-US"/>
              </w:rPr>
            </w:pPr>
          </w:p>
          <w:p w:rsidR="000B221C" w:rsidRPr="00E96B27" w:rsidRDefault="000B221C" w:rsidP="00C95335">
            <w:pPr>
              <w:rPr>
                <w:rFonts w:ascii="Cambria" w:eastAsia="Calibri" w:hAnsi="Cambria"/>
                <w:sz w:val="20"/>
                <w:szCs w:val="20"/>
                <w:lang w:eastAsia="en-US"/>
              </w:rPr>
            </w:pPr>
            <w:r w:rsidRPr="00E96B27">
              <w:rPr>
                <w:rFonts w:ascii="Cambria" w:eastAsia="Calibri" w:hAnsi="Cambria"/>
                <w:sz w:val="20"/>
                <w:szCs w:val="20"/>
                <w:lang w:eastAsia="en-US"/>
              </w:rPr>
              <w:t>Duration</w:t>
            </w:r>
          </w:p>
        </w:tc>
        <w:tc>
          <w:tcPr>
            <w:tcW w:w="2139" w:type="dxa"/>
            <w:gridSpan w:val="5"/>
            <w:shd w:val="clear" w:color="auto" w:fill="auto"/>
            <w:vAlign w:val="center"/>
          </w:tcPr>
          <w:p w:rsidR="000B221C" w:rsidRPr="007D0501" w:rsidRDefault="000B221C" w:rsidP="003113FA">
            <w:pPr>
              <w:jc w:val="center"/>
              <w:rPr>
                <w:rFonts w:ascii="Cambria" w:eastAsia="Calibri" w:hAnsi="Cambria"/>
                <w:sz w:val="22"/>
                <w:szCs w:val="26"/>
                <w:lang w:eastAsia="en-US"/>
              </w:rPr>
            </w:pPr>
            <w:r w:rsidRPr="007D0501">
              <w:rPr>
                <w:rFonts w:ascii="Cambria" w:eastAsia="Calibri" w:hAnsi="Cambria"/>
                <w:sz w:val="22"/>
                <w:szCs w:val="26"/>
                <w:lang w:eastAsia="en-US"/>
              </w:rPr>
              <w:t>FIRST MONTH</w:t>
            </w:r>
          </w:p>
        </w:tc>
        <w:tc>
          <w:tcPr>
            <w:tcW w:w="2340" w:type="dxa"/>
            <w:gridSpan w:val="7"/>
            <w:shd w:val="clear" w:color="auto" w:fill="auto"/>
            <w:vAlign w:val="center"/>
          </w:tcPr>
          <w:p w:rsidR="000B221C" w:rsidRPr="007D0501" w:rsidRDefault="000B221C" w:rsidP="003113FA">
            <w:pPr>
              <w:jc w:val="center"/>
              <w:rPr>
                <w:rFonts w:ascii="Cambria" w:eastAsia="Calibri" w:hAnsi="Cambria"/>
                <w:sz w:val="22"/>
                <w:szCs w:val="26"/>
                <w:lang w:eastAsia="en-US"/>
              </w:rPr>
            </w:pPr>
            <w:r w:rsidRPr="007D0501">
              <w:rPr>
                <w:rFonts w:ascii="Cambria" w:eastAsia="Calibri" w:hAnsi="Cambria"/>
                <w:sz w:val="22"/>
                <w:szCs w:val="26"/>
                <w:lang w:eastAsia="en-US"/>
              </w:rPr>
              <w:t>SECOND MONTH</w:t>
            </w:r>
          </w:p>
        </w:tc>
        <w:tc>
          <w:tcPr>
            <w:tcW w:w="2250" w:type="dxa"/>
            <w:gridSpan w:val="4"/>
            <w:shd w:val="clear" w:color="auto" w:fill="auto"/>
            <w:vAlign w:val="center"/>
          </w:tcPr>
          <w:p w:rsidR="000B221C" w:rsidRPr="007D0501" w:rsidRDefault="000B221C" w:rsidP="003113FA">
            <w:pPr>
              <w:jc w:val="center"/>
              <w:rPr>
                <w:rFonts w:ascii="Cambria" w:eastAsia="Calibri" w:hAnsi="Cambria"/>
                <w:sz w:val="22"/>
                <w:szCs w:val="26"/>
                <w:lang w:eastAsia="en-US"/>
              </w:rPr>
            </w:pPr>
            <w:r w:rsidRPr="007D0501">
              <w:rPr>
                <w:rFonts w:ascii="Cambria" w:eastAsia="Calibri" w:hAnsi="Cambria"/>
                <w:sz w:val="22"/>
                <w:szCs w:val="26"/>
                <w:lang w:eastAsia="en-US"/>
              </w:rPr>
              <w:t>THIRD MONTH</w:t>
            </w:r>
          </w:p>
        </w:tc>
      </w:tr>
      <w:tr w:rsidR="000B221C" w:rsidRPr="007D0501">
        <w:trPr>
          <w:trHeight w:val="230"/>
          <w:jc w:val="center"/>
        </w:trPr>
        <w:tc>
          <w:tcPr>
            <w:tcW w:w="675" w:type="dxa"/>
            <w:vMerge/>
            <w:shd w:val="clear" w:color="auto" w:fill="auto"/>
          </w:tcPr>
          <w:p w:rsidR="000B221C" w:rsidRPr="007D0501" w:rsidRDefault="000B221C" w:rsidP="00C95335">
            <w:pPr>
              <w:rPr>
                <w:rFonts w:ascii="Cambria" w:eastAsia="Calibri" w:hAnsi="Cambria"/>
                <w:sz w:val="26"/>
                <w:szCs w:val="26"/>
                <w:lang w:eastAsia="en-US"/>
              </w:rPr>
            </w:pPr>
          </w:p>
        </w:tc>
        <w:tc>
          <w:tcPr>
            <w:tcW w:w="1701" w:type="dxa"/>
            <w:vMerge/>
          </w:tcPr>
          <w:p w:rsidR="000B221C" w:rsidRPr="007D0501" w:rsidRDefault="000B221C" w:rsidP="00C95335">
            <w:pPr>
              <w:rPr>
                <w:rFonts w:ascii="Cambria" w:eastAsia="Calibri" w:hAnsi="Cambria"/>
                <w:sz w:val="26"/>
                <w:szCs w:val="26"/>
                <w:lang w:eastAsia="en-US"/>
              </w:rPr>
            </w:pPr>
          </w:p>
        </w:tc>
        <w:tc>
          <w:tcPr>
            <w:tcW w:w="993" w:type="dxa"/>
            <w:vMerge/>
            <w:shd w:val="clear" w:color="auto" w:fill="auto"/>
          </w:tcPr>
          <w:p w:rsidR="000B221C" w:rsidRPr="007D0501" w:rsidRDefault="000B221C" w:rsidP="00C95335">
            <w:pPr>
              <w:rPr>
                <w:rFonts w:ascii="Cambria" w:eastAsia="Calibri" w:hAnsi="Cambria"/>
                <w:sz w:val="26"/>
                <w:szCs w:val="26"/>
                <w:lang w:eastAsia="en-US"/>
              </w:rPr>
            </w:pPr>
          </w:p>
        </w:tc>
        <w:tc>
          <w:tcPr>
            <w:tcW w:w="435"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w:t>
            </w:r>
          </w:p>
        </w:tc>
        <w:tc>
          <w:tcPr>
            <w:tcW w:w="430"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2</w:t>
            </w:r>
          </w:p>
        </w:tc>
        <w:tc>
          <w:tcPr>
            <w:tcW w:w="431"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3</w:t>
            </w:r>
          </w:p>
        </w:tc>
        <w:tc>
          <w:tcPr>
            <w:tcW w:w="430"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4</w:t>
            </w:r>
          </w:p>
        </w:tc>
        <w:tc>
          <w:tcPr>
            <w:tcW w:w="440" w:type="dxa"/>
            <w:gridSpan w:val="2"/>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5</w:t>
            </w:r>
          </w:p>
        </w:tc>
        <w:tc>
          <w:tcPr>
            <w:tcW w:w="430"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6</w:t>
            </w:r>
          </w:p>
        </w:tc>
        <w:tc>
          <w:tcPr>
            <w:tcW w:w="431"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7</w:t>
            </w:r>
          </w:p>
        </w:tc>
        <w:tc>
          <w:tcPr>
            <w:tcW w:w="430"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8</w:t>
            </w:r>
          </w:p>
        </w:tc>
        <w:tc>
          <w:tcPr>
            <w:tcW w:w="430"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9</w:t>
            </w:r>
          </w:p>
        </w:tc>
        <w:tc>
          <w:tcPr>
            <w:tcW w:w="572"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10</w:t>
            </w:r>
          </w:p>
        </w:tc>
        <w:tc>
          <w:tcPr>
            <w:tcW w:w="572" w:type="dxa"/>
            <w:gridSpan w:val="2"/>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11</w:t>
            </w:r>
          </w:p>
        </w:tc>
        <w:tc>
          <w:tcPr>
            <w:tcW w:w="577"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12</w:t>
            </w:r>
          </w:p>
        </w:tc>
        <w:tc>
          <w:tcPr>
            <w:tcW w:w="572"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13</w:t>
            </w:r>
          </w:p>
        </w:tc>
        <w:tc>
          <w:tcPr>
            <w:tcW w:w="549" w:type="dxa"/>
            <w:shd w:val="clear" w:color="auto" w:fill="auto"/>
          </w:tcPr>
          <w:p w:rsidR="000B221C" w:rsidRPr="007D0501" w:rsidRDefault="000B221C" w:rsidP="00C95335">
            <w:pPr>
              <w:jc w:val="center"/>
              <w:rPr>
                <w:rFonts w:ascii="Cambria" w:eastAsia="Calibri" w:hAnsi="Cambria"/>
                <w:i/>
                <w:sz w:val="26"/>
                <w:szCs w:val="26"/>
                <w:lang w:eastAsia="en-US"/>
              </w:rPr>
            </w:pPr>
            <w:r w:rsidRPr="007D0501">
              <w:rPr>
                <w:rFonts w:ascii="Cambria" w:eastAsia="Calibri" w:hAnsi="Cambria"/>
                <w:i/>
                <w:sz w:val="26"/>
                <w:szCs w:val="26"/>
                <w:lang w:eastAsia="en-US"/>
              </w:rPr>
              <w:t>14</w:t>
            </w:r>
          </w:p>
        </w:tc>
      </w:tr>
      <w:tr w:rsidR="000B221C" w:rsidRPr="007D0501">
        <w:trPr>
          <w:trHeight w:val="307"/>
          <w:jc w:val="center"/>
        </w:trPr>
        <w:tc>
          <w:tcPr>
            <w:tcW w:w="675" w:type="dxa"/>
            <w:shd w:val="clear" w:color="auto" w:fill="auto"/>
          </w:tcPr>
          <w:p w:rsidR="000B221C" w:rsidRPr="007D0501" w:rsidRDefault="000B221C" w:rsidP="00C95335">
            <w:pPr>
              <w:jc w:val="center"/>
              <w:rPr>
                <w:rFonts w:ascii="Cambria" w:eastAsia="Calibri" w:hAnsi="Cambria"/>
                <w:b/>
                <w:i/>
                <w:sz w:val="28"/>
                <w:szCs w:val="22"/>
                <w:lang w:eastAsia="en-US"/>
              </w:rPr>
            </w:pPr>
            <w:r w:rsidRPr="007D0501">
              <w:rPr>
                <w:rFonts w:ascii="Cambria" w:eastAsia="Calibri" w:hAnsi="Cambria"/>
                <w:b/>
                <w:i/>
                <w:sz w:val="22"/>
                <w:szCs w:val="22"/>
                <w:lang w:eastAsia="en-US"/>
              </w:rPr>
              <w:t>Lot 100</w:t>
            </w:r>
          </w:p>
        </w:tc>
        <w:tc>
          <w:tcPr>
            <w:tcW w:w="1701" w:type="dxa"/>
          </w:tcPr>
          <w:p w:rsidR="000B221C" w:rsidRPr="00E96B27" w:rsidRDefault="00E96B27" w:rsidP="00C95335">
            <w:pPr>
              <w:rPr>
                <w:rFonts w:ascii="Cambria" w:eastAsia="Calibri" w:hAnsi="Cambria"/>
                <w:b/>
                <w:i/>
                <w:sz w:val="20"/>
                <w:szCs w:val="20"/>
                <w:lang w:eastAsia="en-US"/>
              </w:rPr>
            </w:pPr>
            <w:r w:rsidRPr="00E96B27">
              <w:rPr>
                <w:rFonts w:ascii="Cambria" w:eastAsia="Calibri" w:hAnsi="Cambria"/>
                <w:b/>
                <w:i/>
                <w:sz w:val="20"/>
                <w:szCs w:val="20"/>
                <w:lang w:eastAsia="en-US"/>
              </w:rPr>
              <w:t>PRELIMINARY WORKS</w:t>
            </w:r>
          </w:p>
        </w:tc>
        <w:tc>
          <w:tcPr>
            <w:tcW w:w="993" w:type="dxa"/>
            <w:shd w:val="clear" w:color="auto" w:fill="auto"/>
          </w:tcPr>
          <w:p w:rsidR="000B221C" w:rsidRPr="007D0501" w:rsidRDefault="000B221C" w:rsidP="00C95335">
            <w:pPr>
              <w:rPr>
                <w:rFonts w:ascii="Cambria" w:eastAsia="Calibri" w:hAnsi="Cambria"/>
                <w:b/>
                <w:i/>
                <w:sz w:val="26"/>
                <w:szCs w:val="26"/>
                <w:lang w:eastAsia="en-US"/>
              </w:rPr>
            </w:pPr>
          </w:p>
        </w:tc>
        <w:tc>
          <w:tcPr>
            <w:tcW w:w="435"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577"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49" w:type="dxa"/>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256"/>
          <w:jc w:val="center"/>
        </w:trPr>
        <w:tc>
          <w:tcPr>
            <w:tcW w:w="675" w:type="dxa"/>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101</w:t>
            </w:r>
          </w:p>
        </w:tc>
        <w:tc>
          <w:tcPr>
            <w:tcW w:w="1701" w:type="dxa"/>
          </w:tcPr>
          <w:p w:rsidR="000B221C" w:rsidRPr="007D0501" w:rsidRDefault="000B221C" w:rsidP="00C95335">
            <w:pPr>
              <w:rPr>
                <w:rFonts w:ascii="Cambria" w:eastAsia="Calibri" w:hAnsi="Cambria"/>
                <w:b/>
                <w:i/>
                <w:sz w:val="26"/>
                <w:szCs w:val="26"/>
                <w:lang w:eastAsia="en-US"/>
              </w:rPr>
            </w:pPr>
          </w:p>
        </w:tc>
        <w:tc>
          <w:tcPr>
            <w:tcW w:w="993" w:type="dxa"/>
            <w:shd w:val="clear" w:color="auto" w:fill="auto"/>
          </w:tcPr>
          <w:p w:rsidR="000B221C" w:rsidRPr="007D0501" w:rsidRDefault="000B221C" w:rsidP="00C95335">
            <w:pPr>
              <w:rPr>
                <w:rFonts w:ascii="Cambria" w:eastAsia="Calibri" w:hAnsi="Cambria"/>
                <w:b/>
                <w:i/>
                <w:sz w:val="26"/>
                <w:szCs w:val="26"/>
                <w:lang w:eastAsia="en-US"/>
              </w:rPr>
            </w:pPr>
          </w:p>
        </w:tc>
        <w:tc>
          <w:tcPr>
            <w:tcW w:w="435"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577"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49" w:type="dxa"/>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345"/>
          <w:jc w:val="center"/>
        </w:trPr>
        <w:tc>
          <w:tcPr>
            <w:tcW w:w="675" w:type="dxa"/>
            <w:tcBorders>
              <w:bottom w:val="dashed" w:sz="4" w:space="0" w:color="auto"/>
            </w:tcBorders>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102</w:t>
            </w:r>
          </w:p>
        </w:tc>
        <w:tc>
          <w:tcPr>
            <w:tcW w:w="1701" w:type="dxa"/>
            <w:tcBorders>
              <w:bottom w:val="dashed" w:sz="4" w:space="0" w:color="auto"/>
            </w:tcBorders>
          </w:tcPr>
          <w:p w:rsidR="000B221C" w:rsidRPr="007D0501" w:rsidRDefault="000B221C" w:rsidP="00C95335">
            <w:pPr>
              <w:rPr>
                <w:rFonts w:ascii="Cambria" w:eastAsia="Calibri" w:hAnsi="Cambria"/>
                <w:b/>
                <w:i/>
                <w:sz w:val="26"/>
                <w:szCs w:val="26"/>
                <w:lang w:eastAsia="en-US"/>
              </w:rPr>
            </w:pPr>
          </w:p>
        </w:tc>
        <w:tc>
          <w:tcPr>
            <w:tcW w:w="993" w:type="dxa"/>
            <w:tcBorders>
              <w:bottom w:val="dashed" w:sz="4" w:space="0" w:color="auto"/>
            </w:tcBorders>
            <w:shd w:val="clear" w:color="auto" w:fill="auto"/>
          </w:tcPr>
          <w:p w:rsidR="000B221C" w:rsidRPr="007D0501" w:rsidRDefault="000B221C" w:rsidP="00C95335">
            <w:pPr>
              <w:rPr>
                <w:rFonts w:ascii="Cambria" w:eastAsia="Calibri" w:hAnsi="Cambria"/>
                <w:b/>
                <w:i/>
                <w:sz w:val="26"/>
                <w:szCs w:val="26"/>
                <w:lang w:eastAsia="en-US"/>
              </w:rPr>
            </w:pPr>
          </w:p>
        </w:tc>
        <w:tc>
          <w:tcPr>
            <w:tcW w:w="435"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572" w:type="dxa"/>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572" w:type="dxa"/>
            <w:gridSpan w:val="2"/>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577" w:type="dxa"/>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572" w:type="dxa"/>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549" w:type="dxa"/>
            <w:tcBorders>
              <w:bottom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r>
      <w:tr w:rsidR="00E96B27" w:rsidRPr="007D0501">
        <w:trPr>
          <w:trHeight w:val="345"/>
          <w:jc w:val="center"/>
        </w:trPr>
        <w:tc>
          <w:tcPr>
            <w:tcW w:w="675"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jc w:val="center"/>
              <w:rPr>
                <w:rFonts w:ascii="Cambria" w:eastAsia="Calibri" w:hAnsi="Cambria"/>
                <w:b/>
                <w:i/>
                <w:sz w:val="22"/>
                <w:szCs w:val="22"/>
                <w:lang w:eastAsia="en-US"/>
              </w:rPr>
            </w:pPr>
          </w:p>
        </w:tc>
        <w:tc>
          <w:tcPr>
            <w:tcW w:w="1701" w:type="dxa"/>
            <w:tcBorders>
              <w:top w:val="dashed" w:sz="4" w:space="0" w:color="auto"/>
              <w:left w:val="dashed" w:sz="4" w:space="0" w:color="auto"/>
              <w:bottom w:val="dashed" w:sz="4" w:space="0" w:color="auto"/>
              <w:right w:val="dashed" w:sz="4" w:space="0" w:color="auto"/>
            </w:tcBorders>
          </w:tcPr>
          <w:p w:rsidR="00E96B27" w:rsidRPr="007D0501" w:rsidRDefault="00E96B27" w:rsidP="00C95335">
            <w:pPr>
              <w:rPr>
                <w:rFonts w:ascii="Cambria" w:eastAsia="Calibri" w:hAnsi="Cambria"/>
                <w:b/>
                <w:i/>
                <w:sz w:val="26"/>
                <w:szCs w:val="26"/>
                <w:lang w:eastAsia="en-US"/>
              </w:rPr>
            </w:pPr>
          </w:p>
        </w:tc>
        <w:tc>
          <w:tcPr>
            <w:tcW w:w="993"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b/>
                <w:i/>
                <w:sz w:val="26"/>
                <w:szCs w:val="26"/>
                <w:lang w:eastAsia="en-US"/>
              </w:rPr>
            </w:pPr>
          </w:p>
        </w:tc>
        <w:tc>
          <w:tcPr>
            <w:tcW w:w="435"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40" w:type="dxa"/>
            <w:gridSpan w:val="2"/>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gridSpan w:val="2"/>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7"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49"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r>
      <w:tr w:rsidR="00E96B27" w:rsidRPr="007D0501">
        <w:trPr>
          <w:trHeight w:val="345"/>
          <w:jc w:val="center"/>
        </w:trPr>
        <w:tc>
          <w:tcPr>
            <w:tcW w:w="675"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jc w:val="center"/>
              <w:rPr>
                <w:rFonts w:ascii="Cambria" w:eastAsia="Calibri" w:hAnsi="Cambria"/>
                <w:b/>
                <w:i/>
                <w:sz w:val="22"/>
                <w:szCs w:val="22"/>
                <w:lang w:eastAsia="en-US"/>
              </w:rPr>
            </w:pPr>
          </w:p>
        </w:tc>
        <w:tc>
          <w:tcPr>
            <w:tcW w:w="1701" w:type="dxa"/>
            <w:tcBorders>
              <w:top w:val="dashed" w:sz="4" w:space="0" w:color="auto"/>
              <w:left w:val="dashed" w:sz="4" w:space="0" w:color="auto"/>
              <w:bottom w:val="dashed" w:sz="4" w:space="0" w:color="auto"/>
              <w:right w:val="dashed" w:sz="4" w:space="0" w:color="auto"/>
            </w:tcBorders>
          </w:tcPr>
          <w:p w:rsidR="00E96B27" w:rsidRPr="007D0501" w:rsidRDefault="00E96B27" w:rsidP="00C95335">
            <w:pPr>
              <w:rPr>
                <w:rFonts w:ascii="Cambria" w:eastAsia="Calibri" w:hAnsi="Cambria"/>
                <w:b/>
                <w:i/>
                <w:sz w:val="26"/>
                <w:szCs w:val="26"/>
                <w:lang w:eastAsia="en-US"/>
              </w:rPr>
            </w:pPr>
          </w:p>
        </w:tc>
        <w:tc>
          <w:tcPr>
            <w:tcW w:w="993"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b/>
                <w:i/>
                <w:sz w:val="26"/>
                <w:szCs w:val="26"/>
                <w:lang w:eastAsia="en-US"/>
              </w:rPr>
            </w:pPr>
          </w:p>
        </w:tc>
        <w:tc>
          <w:tcPr>
            <w:tcW w:w="435"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40" w:type="dxa"/>
            <w:gridSpan w:val="2"/>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gridSpan w:val="2"/>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7"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c>
          <w:tcPr>
            <w:tcW w:w="549" w:type="dxa"/>
            <w:tcBorders>
              <w:top w:val="dashed" w:sz="4" w:space="0" w:color="auto"/>
              <w:left w:val="dashed" w:sz="4" w:space="0" w:color="auto"/>
              <w:bottom w:val="dashed" w:sz="4" w:space="0" w:color="auto"/>
              <w:right w:val="dashed" w:sz="4" w:space="0" w:color="auto"/>
            </w:tcBorders>
            <w:shd w:val="clear" w:color="auto" w:fill="auto"/>
          </w:tcPr>
          <w:p w:rsidR="00E96B27" w:rsidRPr="007D0501" w:rsidRDefault="00E96B27" w:rsidP="00C95335">
            <w:pPr>
              <w:rPr>
                <w:rFonts w:ascii="Cambria" w:eastAsia="Calibri" w:hAnsi="Cambria"/>
                <w:sz w:val="26"/>
                <w:szCs w:val="26"/>
                <w:lang w:eastAsia="en-US"/>
              </w:rPr>
            </w:pPr>
          </w:p>
        </w:tc>
      </w:tr>
      <w:tr w:rsidR="000B221C" w:rsidRPr="007D0501">
        <w:trPr>
          <w:trHeight w:val="501"/>
          <w:jc w:val="center"/>
        </w:trPr>
        <w:tc>
          <w:tcPr>
            <w:tcW w:w="675" w:type="dxa"/>
            <w:tcBorders>
              <w:top w:val="dashed" w:sz="4" w:space="0" w:color="auto"/>
            </w:tcBorders>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Lot 200</w:t>
            </w:r>
          </w:p>
        </w:tc>
        <w:tc>
          <w:tcPr>
            <w:tcW w:w="1701" w:type="dxa"/>
            <w:tcBorders>
              <w:top w:val="dashed" w:sz="4" w:space="0" w:color="auto"/>
            </w:tcBorders>
          </w:tcPr>
          <w:p w:rsidR="000B221C" w:rsidRPr="007D0501" w:rsidRDefault="00F44931" w:rsidP="00C95335">
            <w:pPr>
              <w:rPr>
                <w:rFonts w:ascii="Cambria" w:eastAsia="Calibri" w:hAnsi="Cambria"/>
                <w:b/>
                <w:i/>
                <w:sz w:val="22"/>
                <w:szCs w:val="26"/>
                <w:lang w:eastAsia="en-US"/>
              </w:rPr>
            </w:pPr>
            <w:r>
              <w:rPr>
                <w:rFonts w:ascii="Cambria" w:eastAsia="Calibri" w:hAnsi="Cambria"/>
                <w:b/>
                <w:i/>
                <w:sz w:val="22"/>
                <w:szCs w:val="26"/>
                <w:lang w:eastAsia="en-US"/>
              </w:rPr>
              <w:t>SURFACE</w:t>
            </w:r>
            <w:r w:rsidR="00D11BBC">
              <w:rPr>
                <w:rFonts w:ascii="Cambria" w:eastAsia="Calibri" w:hAnsi="Cambria"/>
                <w:b/>
                <w:i/>
                <w:sz w:val="22"/>
                <w:szCs w:val="26"/>
                <w:lang w:eastAsia="en-US"/>
              </w:rPr>
              <w:t xml:space="preserve"> DRESSING</w:t>
            </w:r>
            <w:r>
              <w:rPr>
                <w:rFonts w:ascii="Cambria" w:eastAsia="Calibri" w:hAnsi="Cambria"/>
                <w:b/>
                <w:i/>
                <w:sz w:val="22"/>
                <w:szCs w:val="26"/>
                <w:lang w:eastAsia="en-US"/>
              </w:rPr>
              <w:t xml:space="preserve">/  </w:t>
            </w:r>
            <w:r w:rsidR="00E96B27" w:rsidRPr="007D0501">
              <w:rPr>
                <w:rFonts w:ascii="Cambria" w:eastAsia="Calibri" w:hAnsi="Cambria"/>
                <w:b/>
                <w:i/>
                <w:sz w:val="22"/>
                <w:szCs w:val="26"/>
                <w:lang w:eastAsia="en-US"/>
              </w:rPr>
              <w:t>EARTH</w:t>
            </w:r>
            <w:r>
              <w:rPr>
                <w:rFonts w:ascii="Cambria" w:eastAsia="Calibri" w:hAnsi="Cambria"/>
                <w:b/>
                <w:i/>
                <w:sz w:val="22"/>
                <w:szCs w:val="26"/>
                <w:lang w:eastAsia="en-US"/>
              </w:rPr>
              <w:t xml:space="preserve"> </w:t>
            </w:r>
            <w:r w:rsidR="00E96B27" w:rsidRPr="007D0501">
              <w:rPr>
                <w:rFonts w:ascii="Cambria" w:eastAsia="Calibri" w:hAnsi="Cambria"/>
                <w:b/>
                <w:i/>
                <w:sz w:val="22"/>
                <w:szCs w:val="26"/>
                <w:lang w:eastAsia="en-US"/>
              </w:rPr>
              <w:t>WORKS</w:t>
            </w:r>
          </w:p>
        </w:tc>
        <w:tc>
          <w:tcPr>
            <w:tcW w:w="993" w:type="dxa"/>
            <w:tcBorders>
              <w:top w:val="dashed" w:sz="4" w:space="0" w:color="auto"/>
            </w:tcBorders>
            <w:shd w:val="clear" w:color="auto" w:fill="auto"/>
          </w:tcPr>
          <w:p w:rsidR="000B221C" w:rsidRPr="007D0501" w:rsidRDefault="000B221C" w:rsidP="00C95335">
            <w:pPr>
              <w:rPr>
                <w:rFonts w:ascii="Cambria" w:eastAsia="Calibri" w:hAnsi="Cambria"/>
                <w:b/>
                <w:i/>
                <w:sz w:val="26"/>
                <w:szCs w:val="26"/>
                <w:lang w:eastAsia="en-US"/>
              </w:rPr>
            </w:pPr>
          </w:p>
        </w:tc>
        <w:tc>
          <w:tcPr>
            <w:tcW w:w="435"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7"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49" w:type="dxa"/>
            <w:tcBorders>
              <w:top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26"/>
          <w:jc w:val="center"/>
        </w:trPr>
        <w:tc>
          <w:tcPr>
            <w:tcW w:w="675" w:type="dxa"/>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201</w:t>
            </w:r>
          </w:p>
        </w:tc>
        <w:tc>
          <w:tcPr>
            <w:tcW w:w="1701" w:type="dxa"/>
          </w:tcPr>
          <w:p w:rsidR="000B221C" w:rsidRPr="007D0501" w:rsidRDefault="000B221C" w:rsidP="00C95335">
            <w:pPr>
              <w:rPr>
                <w:rFonts w:ascii="Cambria" w:eastAsia="Calibri" w:hAnsi="Cambria"/>
                <w:b/>
                <w:i/>
                <w:sz w:val="26"/>
                <w:szCs w:val="26"/>
                <w:lang w:eastAsia="en-US"/>
              </w:rPr>
            </w:pPr>
          </w:p>
        </w:tc>
        <w:tc>
          <w:tcPr>
            <w:tcW w:w="993" w:type="dxa"/>
            <w:shd w:val="clear" w:color="auto" w:fill="auto"/>
          </w:tcPr>
          <w:p w:rsidR="000B221C" w:rsidRPr="007D0501" w:rsidRDefault="000B221C" w:rsidP="00C95335">
            <w:pPr>
              <w:rPr>
                <w:rFonts w:ascii="Cambria" w:eastAsia="Calibri" w:hAnsi="Cambria"/>
                <w:b/>
                <w:i/>
                <w:sz w:val="26"/>
                <w:szCs w:val="26"/>
                <w:lang w:eastAsia="en-US"/>
              </w:rPr>
            </w:pPr>
          </w:p>
        </w:tc>
        <w:tc>
          <w:tcPr>
            <w:tcW w:w="435"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577"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49" w:type="dxa"/>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01"/>
          <w:jc w:val="center"/>
        </w:trPr>
        <w:tc>
          <w:tcPr>
            <w:tcW w:w="675" w:type="dxa"/>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202</w:t>
            </w:r>
          </w:p>
        </w:tc>
        <w:tc>
          <w:tcPr>
            <w:tcW w:w="1701" w:type="dxa"/>
          </w:tcPr>
          <w:p w:rsidR="000B221C" w:rsidRPr="007D0501" w:rsidRDefault="000B221C" w:rsidP="00C95335">
            <w:pPr>
              <w:rPr>
                <w:rFonts w:ascii="Cambria" w:eastAsia="Calibri" w:hAnsi="Cambria"/>
                <w:b/>
                <w:i/>
                <w:sz w:val="26"/>
                <w:szCs w:val="26"/>
                <w:lang w:eastAsia="en-US"/>
              </w:rPr>
            </w:pPr>
          </w:p>
        </w:tc>
        <w:tc>
          <w:tcPr>
            <w:tcW w:w="993" w:type="dxa"/>
            <w:shd w:val="clear" w:color="auto" w:fill="auto"/>
          </w:tcPr>
          <w:p w:rsidR="000B221C" w:rsidRPr="007D0501" w:rsidRDefault="000B221C" w:rsidP="00C95335">
            <w:pPr>
              <w:rPr>
                <w:rFonts w:ascii="Cambria" w:eastAsia="Calibri" w:hAnsi="Cambria"/>
                <w:b/>
                <w:i/>
                <w:sz w:val="26"/>
                <w:szCs w:val="26"/>
                <w:lang w:eastAsia="en-US"/>
              </w:rPr>
            </w:pPr>
          </w:p>
        </w:tc>
        <w:tc>
          <w:tcPr>
            <w:tcW w:w="435"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577"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49" w:type="dxa"/>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50"/>
          <w:jc w:val="center"/>
        </w:trPr>
        <w:tc>
          <w:tcPr>
            <w:tcW w:w="675" w:type="dxa"/>
            <w:shd w:val="clear" w:color="auto" w:fill="auto"/>
          </w:tcPr>
          <w:p w:rsidR="000B221C" w:rsidRPr="007D0501" w:rsidRDefault="000B221C" w:rsidP="00C95335">
            <w:pPr>
              <w:jc w:val="center"/>
              <w:rPr>
                <w:rFonts w:ascii="Cambria" w:eastAsia="Calibri" w:hAnsi="Cambria"/>
                <w:b/>
                <w:i/>
                <w:sz w:val="22"/>
                <w:szCs w:val="22"/>
                <w:lang w:eastAsia="en-US"/>
              </w:rPr>
            </w:pPr>
            <w:r w:rsidRPr="007D0501">
              <w:rPr>
                <w:rFonts w:ascii="Cambria" w:eastAsia="Calibri" w:hAnsi="Cambria"/>
                <w:b/>
                <w:i/>
                <w:sz w:val="22"/>
                <w:szCs w:val="22"/>
                <w:lang w:eastAsia="en-US"/>
              </w:rPr>
              <w:t>203</w:t>
            </w:r>
          </w:p>
        </w:tc>
        <w:tc>
          <w:tcPr>
            <w:tcW w:w="1701" w:type="dxa"/>
          </w:tcPr>
          <w:p w:rsidR="000B221C" w:rsidRPr="007D0501" w:rsidRDefault="000B221C" w:rsidP="00C95335">
            <w:pPr>
              <w:rPr>
                <w:rFonts w:ascii="Cambria" w:eastAsia="Calibri" w:hAnsi="Cambria"/>
                <w:b/>
                <w:i/>
                <w:sz w:val="26"/>
                <w:szCs w:val="26"/>
                <w:lang w:eastAsia="en-US"/>
              </w:rPr>
            </w:pPr>
          </w:p>
        </w:tc>
        <w:tc>
          <w:tcPr>
            <w:tcW w:w="993" w:type="dxa"/>
            <w:shd w:val="clear" w:color="auto" w:fill="auto"/>
          </w:tcPr>
          <w:p w:rsidR="000B221C" w:rsidRPr="007D0501" w:rsidRDefault="000B221C" w:rsidP="00C95335">
            <w:pPr>
              <w:rPr>
                <w:rFonts w:ascii="Cambria" w:eastAsia="Calibri" w:hAnsi="Cambria"/>
                <w:b/>
                <w:i/>
                <w:sz w:val="26"/>
                <w:szCs w:val="26"/>
                <w:lang w:eastAsia="en-US"/>
              </w:rPr>
            </w:pPr>
          </w:p>
        </w:tc>
        <w:tc>
          <w:tcPr>
            <w:tcW w:w="435"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1"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430"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shd w:val="clear" w:color="auto" w:fill="auto"/>
          </w:tcPr>
          <w:p w:rsidR="000B221C" w:rsidRPr="007D0501" w:rsidRDefault="000B221C" w:rsidP="00C95335">
            <w:pPr>
              <w:rPr>
                <w:rFonts w:ascii="Cambria" w:eastAsia="Calibri" w:hAnsi="Cambria"/>
                <w:sz w:val="28"/>
                <w:szCs w:val="22"/>
                <w:lang w:eastAsia="en-US"/>
              </w:rPr>
            </w:pPr>
          </w:p>
        </w:tc>
        <w:tc>
          <w:tcPr>
            <w:tcW w:w="577" w:type="dxa"/>
            <w:shd w:val="clear" w:color="auto" w:fill="auto"/>
          </w:tcPr>
          <w:p w:rsidR="000B221C" w:rsidRPr="007D0501" w:rsidRDefault="000B221C" w:rsidP="00C95335">
            <w:pPr>
              <w:rPr>
                <w:rFonts w:ascii="Cambria" w:eastAsia="Calibri" w:hAnsi="Cambria"/>
                <w:sz w:val="28"/>
                <w:szCs w:val="22"/>
                <w:lang w:eastAsia="en-US"/>
              </w:rPr>
            </w:pPr>
          </w:p>
        </w:tc>
        <w:tc>
          <w:tcPr>
            <w:tcW w:w="572" w:type="dxa"/>
            <w:shd w:val="clear" w:color="auto" w:fill="auto"/>
          </w:tcPr>
          <w:p w:rsidR="000B221C" w:rsidRPr="007D0501" w:rsidRDefault="000B221C" w:rsidP="00C95335">
            <w:pPr>
              <w:rPr>
                <w:rFonts w:ascii="Cambria" w:eastAsia="Calibri" w:hAnsi="Cambria"/>
                <w:sz w:val="28"/>
                <w:szCs w:val="22"/>
                <w:lang w:eastAsia="en-US"/>
              </w:rPr>
            </w:pPr>
          </w:p>
        </w:tc>
        <w:tc>
          <w:tcPr>
            <w:tcW w:w="549" w:type="dxa"/>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50"/>
          <w:jc w:val="center"/>
        </w:trPr>
        <w:tc>
          <w:tcPr>
            <w:tcW w:w="675" w:type="dxa"/>
            <w:tcBorders>
              <w:bottom w:val="single" w:sz="4" w:space="0" w:color="auto"/>
            </w:tcBorders>
            <w:shd w:val="clear" w:color="auto" w:fill="auto"/>
          </w:tcPr>
          <w:p w:rsidR="000B221C" w:rsidRPr="007D0501" w:rsidRDefault="000B221C" w:rsidP="00C95335">
            <w:pPr>
              <w:jc w:val="center"/>
              <w:rPr>
                <w:rFonts w:ascii="Cambria" w:eastAsia="Calibri" w:hAnsi="Cambria"/>
                <w:b/>
                <w:i/>
                <w:sz w:val="22"/>
                <w:szCs w:val="22"/>
                <w:lang w:eastAsia="en-US"/>
              </w:rPr>
            </w:pPr>
          </w:p>
        </w:tc>
        <w:tc>
          <w:tcPr>
            <w:tcW w:w="1701" w:type="dxa"/>
            <w:tcBorders>
              <w:bottom w:val="single" w:sz="4" w:space="0" w:color="auto"/>
            </w:tcBorders>
          </w:tcPr>
          <w:p w:rsidR="000B221C" w:rsidRPr="007D0501" w:rsidRDefault="000B221C" w:rsidP="00C95335">
            <w:pPr>
              <w:rPr>
                <w:rFonts w:ascii="Cambria" w:eastAsia="Calibri" w:hAnsi="Cambria"/>
                <w:b/>
                <w:i/>
                <w:sz w:val="22"/>
                <w:szCs w:val="26"/>
                <w:lang w:eastAsia="en-US"/>
              </w:rPr>
            </w:pPr>
          </w:p>
        </w:tc>
        <w:tc>
          <w:tcPr>
            <w:tcW w:w="993" w:type="dxa"/>
            <w:tcBorders>
              <w:bottom w:val="single" w:sz="4" w:space="0" w:color="auto"/>
            </w:tcBorders>
            <w:shd w:val="clear" w:color="auto" w:fill="auto"/>
          </w:tcPr>
          <w:p w:rsidR="000B221C" w:rsidRPr="007D0501" w:rsidRDefault="000B221C" w:rsidP="00C95335">
            <w:pPr>
              <w:rPr>
                <w:rFonts w:ascii="Cambria" w:eastAsia="Calibri" w:hAnsi="Cambria"/>
                <w:b/>
                <w:i/>
                <w:sz w:val="26"/>
                <w:szCs w:val="26"/>
                <w:lang w:eastAsia="en-US"/>
              </w:rPr>
            </w:pPr>
          </w:p>
        </w:tc>
        <w:tc>
          <w:tcPr>
            <w:tcW w:w="435"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7"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49" w:type="dxa"/>
            <w:tcBorders>
              <w:bottom w:val="single" w:sz="4" w:space="0" w:color="auto"/>
            </w:tcBorders>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50"/>
          <w:jc w:val="center"/>
        </w:trPr>
        <w:tc>
          <w:tcPr>
            <w:tcW w:w="675" w:type="dxa"/>
            <w:tcBorders>
              <w:left w:val="dashed" w:sz="4" w:space="0" w:color="auto"/>
              <w:bottom w:val="nil"/>
              <w:right w:val="dashed" w:sz="4" w:space="0" w:color="auto"/>
            </w:tcBorders>
            <w:shd w:val="clear" w:color="auto" w:fill="auto"/>
          </w:tcPr>
          <w:p w:rsidR="000B221C" w:rsidRPr="007D0501" w:rsidRDefault="000B221C" w:rsidP="00C95335">
            <w:pPr>
              <w:jc w:val="center"/>
              <w:rPr>
                <w:rFonts w:ascii="Cambria" w:eastAsia="Calibri" w:hAnsi="Cambria"/>
                <w:b/>
                <w:i/>
                <w:sz w:val="22"/>
                <w:szCs w:val="22"/>
                <w:lang w:eastAsia="en-US"/>
              </w:rPr>
            </w:pPr>
          </w:p>
        </w:tc>
        <w:tc>
          <w:tcPr>
            <w:tcW w:w="1701" w:type="dxa"/>
            <w:tcBorders>
              <w:left w:val="dashed" w:sz="4" w:space="0" w:color="auto"/>
              <w:bottom w:val="nil"/>
              <w:right w:val="dashed" w:sz="4" w:space="0" w:color="auto"/>
            </w:tcBorders>
          </w:tcPr>
          <w:p w:rsidR="000B221C" w:rsidRPr="007D0501" w:rsidRDefault="000B221C" w:rsidP="00C95335">
            <w:pPr>
              <w:rPr>
                <w:rFonts w:ascii="Cambria" w:eastAsia="Calibri" w:hAnsi="Cambria"/>
                <w:sz w:val="26"/>
                <w:szCs w:val="26"/>
                <w:lang w:eastAsia="en-US"/>
              </w:rPr>
            </w:pPr>
          </w:p>
        </w:tc>
        <w:tc>
          <w:tcPr>
            <w:tcW w:w="993"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6"/>
                <w:szCs w:val="26"/>
                <w:lang w:eastAsia="en-US"/>
              </w:rPr>
            </w:pPr>
          </w:p>
        </w:tc>
        <w:tc>
          <w:tcPr>
            <w:tcW w:w="435"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7"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c>
          <w:tcPr>
            <w:tcW w:w="549" w:type="dxa"/>
            <w:tcBorders>
              <w:left w:val="dashed" w:sz="4" w:space="0" w:color="auto"/>
              <w:bottom w:val="nil"/>
              <w:right w:val="dashed" w:sz="4" w:space="0" w:color="auto"/>
            </w:tcBorders>
            <w:shd w:val="clear" w:color="auto" w:fill="auto"/>
          </w:tcPr>
          <w:p w:rsidR="000B221C" w:rsidRPr="007D0501" w:rsidRDefault="000B221C" w:rsidP="00C95335">
            <w:pPr>
              <w:rPr>
                <w:rFonts w:ascii="Cambria" w:eastAsia="Calibri" w:hAnsi="Cambria"/>
                <w:sz w:val="28"/>
                <w:szCs w:val="22"/>
                <w:lang w:eastAsia="en-US"/>
              </w:rPr>
            </w:pPr>
          </w:p>
        </w:tc>
      </w:tr>
      <w:tr w:rsidR="000B221C" w:rsidRPr="007D0501">
        <w:trPr>
          <w:trHeight w:val="550"/>
          <w:jc w:val="center"/>
        </w:trPr>
        <w:tc>
          <w:tcPr>
            <w:tcW w:w="675" w:type="dxa"/>
            <w:tcBorders>
              <w:top w:val="nil"/>
              <w:left w:val="nil"/>
              <w:bottom w:val="nil"/>
              <w:right w:val="nil"/>
            </w:tcBorders>
            <w:shd w:val="clear" w:color="auto" w:fill="auto"/>
          </w:tcPr>
          <w:p w:rsidR="000B221C" w:rsidRPr="007D0501" w:rsidRDefault="000B221C" w:rsidP="00C95335">
            <w:pPr>
              <w:jc w:val="center"/>
              <w:rPr>
                <w:rFonts w:ascii="Cambria" w:eastAsia="Calibri" w:hAnsi="Cambria"/>
                <w:i/>
                <w:sz w:val="22"/>
                <w:szCs w:val="22"/>
                <w:lang w:eastAsia="en-US"/>
              </w:rPr>
            </w:pPr>
          </w:p>
        </w:tc>
        <w:tc>
          <w:tcPr>
            <w:tcW w:w="1701" w:type="dxa"/>
            <w:tcBorders>
              <w:top w:val="nil"/>
              <w:left w:val="nil"/>
              <w:bottom w:val="nil"/>
              <w:right w:val="nil"/>
            </w:tcBorders>
          </w:tcPr>
          <w:p w:rsidR="000B221C" w:rsidRPr="007D0501" w:rsidRDefault="000B221C" w:rsidP="00C95335">
            <w:pPr>
              <w:rPr>
                <w:rFonts w:ascii="Cambria" w:eastAsia="Calibri" w:hAnsi="Cambria"/>
                <w:sz w:val="26"/>
                <w:szCs w:val="26"/>
                <w:lang w:eastAsia="en-US"/>
              </w:rPr>
            </w:pPr>
          </w:p>
        </w:tc>
        <w:tc>
          <w:tcPr>
            <w:tcW w:w="993" w:type="dxa"/>
            <w:tcBorders>
              <w:top w:val="nil"/>
              <w:left w:val="nil"/>
              <w:bottom w:val="nil"/>
              <w:right w:val="nil"/>
            </w:tcBorders>
            <w:shd w:val="clear" w:color="auto" w:fill="auto"/>
          </w:tcPr>
          <w:p w:rsidR="000B221C" w:rsidRPr="007D0501" w:rsidRDefault="000B221C" w:rsidP="00C95335">
            <w:pPr>
              <w:rPr>
                <w:rFonts w:ascii="Cambria" w:eastAsia="Calibri" w:hAnsi="Cambria"/>
                <w:sz w:val="26"/>
                <w:szCs w:val="26"/>
                <w:lang w:eastAsia="en-US"/>
              </w:rPr>
            </w:pPr>
          </w:p>
        </w:tc>
        <w:tc>
          <w:tcPr>
            <w:tcW w:w="435"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40" w:type="dxa"/>
            <w:gridSpan w:val="2"/>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1"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gridSpan w:val="2"/>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577"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572"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c>
          <w:tcPr>
            <w:tcW w:w="549" w:type="dxa"/>
            <w:tcBorders>
              <w:top w:val="nil"/>
              <w:left w:val="nil"/>
              <w:bottom w:val="nil"/>
              <w:right w:val="nil"/>
            </w:tcBorders>
            <w:shd w:val="clear" w:color="auto" w:fill="auto"/>
          </w:tcPr>
          <w:p w:rsidR="000B221C" w:rsidRPr="007D0501" w:rsidRDefault="000B221C" w:rsidP="00C95335">
            <w:pPr>
              <w:rPr>
                <w:rFonts w:ascii="Cambria" w:eastAsia="Calibri" w:hAnsi="Cambria"/>
                <w:sz w:val="28"/>
                <w:szCs w:val="22"/>
                <w:lang w:eastAsia="en-US"/>
              </w:rPr>
            </w:pPr>
          </w:p>
        </w:tc>
      </w:tr>
    </w:tbl>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5001FB" w:rsidRDefault="005001FB" w:rsidP="00675B70">
      <w:pPr>
        <w:jc w:val="both"/>
        <w:rPr>
          <w:b/>
          <w:bCs/>
          <w:sz w:val="32"/>
          <w:lang w:val="en-US"/>
        </w:rPr>
      </w:pPr>
    </w:p>
    <w:p w:rsidR="002E1042" w:rsidRDefault="002E1042" w:rsidP="00675B70">
      <w:pPr>
        <w:jc w:val="both"/>
        <w:rPr>
          <w:b/>
          <w:bCs/>
          <w:sz w:val="32"/>
          <w:lang w:val="en-US"/>
        </w:rPr>
      </w:pPr>
    </w:p>
    <w:p w:rsidR="002E1042" w:rsidRDefault="002E1042" w:rsidP="00675B70">
      <w:pPr>
        <w:jc w:val="both"/>
        <w:rPr>
          <w:b/>
          <w:bCs/>
          <w:sz w:val="32"/>
          <w:lang w:val="en-US"/>
        </w:rPr>
      </w:pPr>
    </w:p>
    <w:p w:rsidR="00D11BBC" w:rsidRDefault="00D11BBC" w:rsidP="00675B70">
      <w:pPr>
        <w:jc w:val="both"/>
        <w:rPr>
          <w:b/>
          <w:bCs/>
          <w:sz w:val="32"/>
          <w:lang w:val="en-US"/>
        </w:rPr>
      </w:pPr>
    </w:p>
    <w:tbl>
      <w:tblPr>
        <w:tblW w:w="10548" w:type="dxa"/>
        <w:jc w:val="center"/>
        <w:tblLayout w:type="fixed"/>
        <w:tblLook w:val="01E0" w:firstRow="1" w:lastRow="1" w:firstColumn="1" w:lastColumn="1" w:noHBand="0" w:noVBand="0"/>
      </w:tblPr>
      <w:tblGrid>
        <w:gridCol w:w="4548"/>
        <w:gridCol w:w="1680"/>
        <w:gridCol w:w="4320"/>
      </w:tblGrid>
      <w:tr w:rsidR="00CC0E41" w:rsidRPr="009E54C1">
        <w:trPr>
          <w:jc w:val="center"/>
        </w:trPr>
        <w:tc>
          <w:tcPr>
            <w:tcW w:w="4548" w:type="dxa"/>
            <w:vAlign w:val="center"/>
          </w:tcPr>
          <w:p w:rsidR="00CC0E41"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80256" behindDoc="0" locked="0" layoutInCell="1" allowOverlap="1" wp14:anchorId="5E8C64F0" wp14:editId="4B0928C6">
                  <wp:simplePos x="0" y="0"/>
                  <wp:positionH relativeFrom="column">
                    <wp:posOffset>2735580</wp:posOffset>
                  </wp:positionH>
                  <wp:positionV relativeFrom="paragraph">
                    <wp:posOffset>4445</wp:posOffset>
                  </wp:positionV>
                  <wp:extent cx="1219200" cy="902970"/>
                  <wp:effectExtent l="0" t="0" r="0" b="0"/>
                  <wp:wrapNone/>
                  <wp:docPr id="370" name="Picture 370"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CC0E41" w:rsidRPr="00E02746">
                  <w:rPr>
                    <w:rFonts w:ascii="Slicker" w:hAnsi="Slicker" w:cs="Arial"/>
                    <w:b/>
                    <w:sz w:val="25"/>
                    <w:szCs w:val="23"/>
                    <w:lang w:val="en-US"/>
                  </w:rPr>
                  <w:t>REPUBLIC</w:t>
                </w:r>
              </w:smartTag>
              <w:r w:rsidR="00CC0E41" w:rsidRPr="00E02746">
                <w:rPr>
                  <w:rFonts w:ascii="Slicker" w:hAnsi="Slicker" w:cs="Arial"/>
                  <w:b/>
                  <w:sz w:val="25"/>
                  <w:szCs w:val="23"/>
                  <w:lang w:val="en-US"/>
                </w:rPr>
                <w:t xml:space="preserve"> OF </w:t>
              </w:r>
              <w:smartTag w:uri="urn:schemas-microsoft-com:office:smarttags" w:element="PlaceName">
                <w:r w:rsidR="00CC0E41" w:rsidRPr="00E02746">
                  <w:rPr>
                    <w:rFonts w:ascii="Slicker" w:hAnsi="Slicker" w:cs="Arial"/>
                    <w:b/>
                    <w:sz w:val="25"/>
                    <w:szCs w:val="23"/>
                    <w:lang w:val="en-US"/>
                  </w:rPr>
                  <w:t>CAMEROON</w:t>
                </w:r>
              </w:smartTag>
            </w:smartTag>
          </w:p>
          <w:p w:rsidR="00CC0E41" w:rsidRPr="009E54C1" w:rsidRDefault="00CC0E41"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CC0E41" w:rsidRPr="00B92300" w:rsidRDefault="00CC0E41" w:rsidP="00E36A51">
            <w:pPr>
              <w:spacing w:line="276" w:lineRule="auto"/>
              <w:jc w:val="center"/>
              <w:rPr>
                <w:rFonts w:ascii="Arial" w:hAnsi="Arial" w:cs="Arial"/>
                <w:b/>
                <w:sz w:val="20"/>
                <w:szCs w:val="20"/>
                <w:lang w:val="en-US"/>
              </w:rPr>
            </w:pPr>
          </w:p>
        </w:tc>
        <w:tc>
          <w:tcPr>
            <w:tcW w:w="4320" w:type="dxa"/>
            <w:vAlign w:val="center"/>
          </w:tcPr>
          <w:p w:rsidR="00CC0E41" w:rsidRPr="00424697" w:rsidRDefault="00CC0E41"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CC0E41" w:rsidRPr="009E54C1" w:rsidRDefault="00CC0E41"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CC0E41" w:rsidRPr="00424697">
        <w:trPr>
          <w:trHeight w:val="90"/>
          <w:jc w:val="center"/>
        </w:trPr>
        <w:tc>
          <w:tcPr>
            <w:tcW w:w="4548" w:type="dxa"/>
            <w:vAlign w:val="center"/>
          </w:tcPr>
          <w:p w:rsidR="00CC0E41" w:rsidRPr="00424697" w:rsidRDefault="00CC0E41" w:rsidP="00E36A51">
            <w:pPr>
              <w:spacing w:line="276" w:lineRule="auto"/>
              <w:rPr>
                <w:rFonts w:ascii="Arial" w:hAnsi="Arial" w:cs="Arial"/>
                <w:b/>
                <w:sz w:val="2"/>
                <w:szCs w:val="20"/>
              </w:rPr>
            </w:pPr>
          </w:p>
        </w:tc>
        <w:tc>
          <w:tcPr>
            <w:tcW w:w="1680" w:type="dxa"/>
            <w:vAlign w:val="center"/>
          </w:tcPr>
          <w:p w:rsidR="00CC0E41" w:rsidRPr="00424697" w:rsidRDefault="00CC0E41" w:rsidP="00E36A51">
            <w:pPr>
              <w:spacing w:line="276" w:lineRule="auto"/>
              <w:jc w:val="center"/>
              <w:rPr>
                <w:rFonts w:ascii="Arial" w:hAnsi="Arial" w:cs="Arial"/>
                <w:b/>
                <w:sz w:val="2"/>
                <w:szCs w:val="20"/>
              </w:rPr>
            </w:pPr>
          </w:p>
        </w:tc>
        <w:tc>
          <w:tcPr>
            <w:tcW w:w="4320" w:type="dxa"/>
            <w:vAlign w:val="center"/>
          </w:tcPr>
          <w:p w:rsidR="00CC0E41" w:rsidRPr="00424697" w:rsidRDefault="00CC0E41" w:rsidP="00E36A51">
            <w:pPr>
              <w:spacing w:line="276" w:lineRule="auto"/>
              <w:rPr>
                <w:rFonts w:ascii="Arial" w:hAnsi="Arial" w:cs="Arial"/>
                <w:b/>
                <w:sz w:val="2"/>
                <w:szCs w:val="20"/>
              </w:rPr>
            </w:pPr>
          </w:p>
        </w:tc>
      </w:tr>
      <w:tr w:rsidR="00CC0E41" w:rsidRPr="00D7587E">
        <w:trPr>
          <w:jc w:val="center"/>
        </w:trPr>
        <w:tc>
          <w:tcPr>
            <w:tcW w:w="4548" w:type="dxa"/>
            <w:vAlign w:val="center"/>
          </w:tcPr>
          <w:p w:rsidR="00CC0E41" w:rsidRPr="00D7587E" w:rsidRDefault="00CC0E41"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CC0E41" w:rsidRPr="00D7587E" w:rsidRDefault="00CC0E41" w:rsidP="00E36A51">
            <w:pPr>
              <w:spacing w:line="276" w:lineRule="auto"/>
              <w:jc w:val="center"/>
              <w:rPr>
                <w:rFonts w:ascii="Book Antiqua" w:hAnsi="Book Antiqua" w:cs="Arial"/>
                <w:b/>
                <w:sz w:val="20"/>
                <w:szCs w:val="20"/>
                <w:lang w:val="en-US"/>
              </w:rPr>
            </w:pPr>
          </w:p>
        </w:tc>
        <w:tc>
          <w:tcPr>
            <w:tcW w:w="4320" w:type="dxa"/>
            <w:vAlign w:val="center"/>
          </w:tcPr>
          <w:p w:rsidR="00CC0E41" w:rsidRPr="00D7587E" w:rsidRDefault="00CC0E41"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CC0E41" w:rsidRPr="00424697">
        <w:trPr>
          <w:jc w:val="center"/>
        </w:trPr>
        <w:tc>
          <w:tcPr>
            <w:tcW w:w="4548" w:type="dxa"/>
            <w:vAlign w:val="center"/>
          </w:tcPr>
          <w:p w:rsidR="00CC0E41" w:rsidRPr="00424697" w:rsidRDefault="00CC0E41" w:rsidP="00E36A51">
            <w:pPr>
              <w:spacing w:line="276" w:lineRule="auto"/>
              <w:jc w:val="center"/>
              <w:rPr>
                <w:rFonts w:ascii="Arial" w:hAnsi="Arial" w:cs="Arial"/>
                <w:b/>
                <w:i/>
                <w:sz w:val="5"/>
                <w:szCs w:val="17"/>
              </w:rPr>
            </w:pPr>
          </w:p>
        </w:tc>
        <w:tc>
          <w:tcPr>
            <w:tcW w:w="1680" w:type="dxa"/>
            <w:vAlign w:val="center"/>
          </w:tcPr>
          <w:p w:rsidR="00CC0E41" w:rsidRPr="00424697" w:rsidRDefault="00CC0E41" w:rsidP="00E36A51">
            <w:pPr>
              <w:spacing w:line="276" w:lineRule="auto"/>
              <w:jc w:val="center"/>
              <w:rPr>
                <w:rFonts w:ascii="Arial" w:hAnsi="Arial" w:cs="Arial"/>
                <w:b/>
                <w:sz w:val="5"/>
                <w:szCs w:val="20"/>
              </w:rPr>
            </w:pPr>
          </w:p>
        </w:tc>
        <w:tc>
          <w:tcPr>
            <w:tcW w:w="4320" w:type="dxa"/>
            <w:vAlign w:val="center"/>
          </w:tcPr>
          <w:p w:rsidR="00CC0E41" w:rsidRPr="00424697" w:rsidRDefault="00CC0E41" w:rsidP="00E36A51">
            <w:pPr>
              <w:spacing w:line="276" w:lineRule="auto"/>
              <w:jc w:val="center"/>
              <w:rPr>
                <w:rFonts w:ascii="Arial" w:hAnsi="Arial" w:cs="Arial"/>
                <w:b/>
                <w:sz w:val="5"/>
                <w:szCs w:val="17"/>
              </w:rPr>
            </w:pPr>
          </w:p>
        </w:tc>
      </w:tr>
      <w:tr w:rsidR="00CC0E41" w:rsidRPr="00EC63AC">
        <w:trPr>
          <w:jc w:val="center"/>
        </w:trPr>
        <w:tc>
          <w:tcPr>
            <w:tcW w:w="4548" w:type="dxa"/>
            <w:vAlign w:val="center"/>
          </w:tcPr>
          <w:p w:rsidR="00CC0E41" w:rsidRPr="00643009" w:rsidRDefault="00CC0E41"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CC0E41" w:rsidRPr="00643009" w:rsidRDefault="00CC0E41" w:rsidP="00E36A51">
            <w:pPr>
              <w:spacing w:line="276" w:lineRule="auto"/>
              <w:jc w:val="center"/>
              <w:rPr>
                <w:rFonts w:ascii="Book Antiqua" w:hAnsi="Book Antiqua" w:cs="Arial"/>
                <w:b/>
                <w:sz w:val="2"/>
                <w:szCs w:val="2"/>
                <w:lang w:val="en-US"/>
              </w:rPr>
            </w:pPr>
          </w:p>
          <w:p w:rsidR="00CC0E41" w:rsidRPr="00643009" w:rsidRDefault="00CC0E41"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CC0E41" w:rsidRPr="00643009" w:rsidRDefault="00CC0E41" w:rsidP="00E36A51">
            <w:pPr>
              <w:spacing w:line="276" w:lineRule="auto"/>
              <w:jc w:val="center"/>
              <w:rPr>
                <w:rFonts w:ascii="Book Antiqua" w:hAnsi="Book Antiqua" w:cs="Arial"/>
                <w:b/>
                <w:sz w:val="20"/>
                <w:szCs w:val="20"/>
                <w:lang w:val="en-US"/>
              </w:rPr>
            </w:pPr>
          </w:p>
        </w:tc>
        <w:tc>
          <w:tcPr>
            <w:tcW w:w="4320" w:type="dxa"/>
            <w:vAlign w:val="center"/>
          </w:tcPr>
          <w:p w:rsidR="00CC0E41" w:rsidRPr="00EC63AC" w:rsidRDefault="00CC0E41"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CC0E41" w:rsidRPr="00EC63AC" w:rsidRDefault="00CC0E41"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CC0E41" w:rsidRPr="00424697">
        <w:trPr>
          <w:jc w:val="center"/>
        </w:trPr>
        <w:tc>
          <w:tcPr>
            <w:tcW w:w="4548" w:type="dxa"/>
            <w:vAlign w:val="center"/>
          </w:tcPr>
          <w:p w:rsidR="00CC0E41" w:rsidRPr="00424697" w:rsidRDefault="00CC0E41" w:rsidP="00E36A51">
            <w:pPr>
              <w:spacing w:line="276" w:lineRule="auto"/>
              <w:jc w:val="center"/>
              <w:rPr>
                <w:rFonts w:ascii="Arial" w:hAnsi="Arial" w:cs="Arial"/>
                <w:b/>
                <w:sz w:val="5"/>
                <w:szCs w:val="20"/>
              </w:rPr>
            </w:pPr>
          </w:p>
        </w:tc>
        <w:tc>
          <w:tcPr>
            <w:tcW w:w="1680" w:type="dxa"/>
            <w:vAlign w:val="center"/>
          </w:tcPr>
          <w:p w:rsidR="00CC0E41" w:rsidRPr="00424697" w:rsidRDefault="00CC0E41" w:rsidP="00E36A51">
            <w:pPr>
              <w:spacing w:line="276" w:lineRule="auto"/>
              <w:jc w:val="center"/>
              <w:rPr>
                <w:rFonts w:ascii="Arial" w:hAnsi="Arial" w:cs="Arial"/>
                <w:b/>
                <w:sz w:val="5"/>
                <w:szCs w:val="20"/>
              </w:rPr>
            </w:pPr>
          </w:p>
        </w:tc>
        <w:tc>
          <w:tcPr>
            <w:tcW w:w="4320" w:type="dxa"/>
            <w:vAlign w:val="center"/>
          </w:tcPr>
          <w:p w:rsidR="00CC0E41" w:rsidRPr="00424697" w:rsidRDefault="00CC0E41" w:rsidP="00E36A51">
            <w:pPr>
              <w:spacing w:line="276" w:lineRule="auto"/>
              <w:jc w:val="center"/>
              <w:rPr>
                <w:rFonts w:ascii="Arial" w:hAnsi="Arial" w:cs="Arial"/>
                <w:b/>
                <w:sz w:val="5"/>
                <w:szCs w:val="17"/>
              </w:rPr>
            </w:pPr>
          </w:p>
        </w:tc>
      </w:tr>
      <w:tr w:rsidR="00CC0E41" w:rsidRPr="00424697">
        <w:trPr>
          <w:jc w:val="center"/>
        </w:trPr>
        <w:tc>
          <w:tcPr>
            <w:tcW w:w="4548" w:type="dxa"/>
            <w:vAlign w:val="center"/>
          </w:tcPr>
          <w:p w:rsidR="00CC0E41" w:rsidRPr="00424697" w:rsidRDefault="00CC0E41"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CC0E41" w:rsidRPr="00424697" w:rsidRDefault="00CC0E41" w:rsidP="00E36A51">
            <w:pPr>
              <w:spacing w:line="276" w:lineRule="auto"/>
              <w:jc w:val="center"/>
              <w:rPr>
                <w:rFonts w:ascii="Arial" w:hAnsi="Arial" w:cs="Arial"/>
                <w:b/>
                <w:lang w:val="en-US"/>
              </w:rPr>
            </w:pPr>
          </w:p>
        </w:tc>
        <w:tc>
          <w:tcPr>
            <w:tcW w:w="4320" w:type="dxa"/>
            <w:vAlign w:val="center"/>
          </w:tcPr>
          <w:p w:rsidR="00CC0E41" w:rsidRPr="00424697" w:rsidRDefault="00CC0E41"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CC0E41" w:rsidRPr="00C72D1F">
        <w:trPr>
          <w:jc w:val="center"/>
        </w:trPr>
        <w:tc>
          <w:tcPr>
            <w:tcW w:w="10548" w:type="dxa"/>
            <w:gridSpan w:val="3"/>
            <w:vAlign w:val="center"/>
          </w:tcPr>
          <w:p w:rsidR="00CC0E41" w:rsidRPr="00C72D1F" w:rsidRDefault="00CC0E41"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CC0E41" w:rsidRPr="00096346" w:rsidRDefault="00007359" w:rsidP="00CC0E41">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79232" behindDoc="0" locked="0" layoutInCell="1" allowOverlap="1" wp14:anchorId="396E08C0" wp14:editId="4D5278E7">
                <wp:simplePos x="0" y="0"/>
                <wp:positionH relativeFrom="column">
                  <wp:posOffset>35560</wp:posOffset>
                </wp:positionH>
                <wp:positionV relativeFrom="paragraph">
                  <wp:posOffset>76835</wp:posOffset>
                </wp:positionV>
                <wp:extent cx="6248400" cy="0"/>
                <wp:effectExtent l="35560" t="29210" r="31115" b="37465"/>
                <wp:wrapNone/>
                <wp:docPr id="5"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" strokeweight="4.5pt">
                <v:stroke linestyle="thinThick"/>
              </v:line>
            </w:pict>
          </mc:Fallback>
        </mc:AlternateContent>
      </w:r>
      <w:r w:rsidR="00CC0E41" w:rsidRPr="00096346">
        <w:tab/>
      </w:r>
      <w:r w:rsidR="00CC0E41" w:rsidRPr="00096346">
        <w:tab/>
        <w:t xml:space="preserve">    </w:t>
      </w:r>
    </w:p>
    <w:p w:rsidR="0013614D" w:rsidRPr="00EC63AC" w:rsidRDefault="0013614D" w:rsidP="0013614D">
      <w:pPr>
        <w:tabs>
          <w:tab w:val="center" w:pos="1276"/>
          <w:tab w:val="center" w:pos="7230"/>
        </w:tabs>
        <w:rPr>
          <w:b/>
          <w:color w:val="000000"/>
        </w:rPr>
      </w:pPr>
      <w:r w:rsidRPr="00EC63AC">
        <w:tab/>
        <w:t xml:space="preserve">    </w:t>
      </w:r>
    </w:p>
    <w:p w:rsidR="0013614D" w:rsidRPr="00EC63AC" w:rsidRDefault="0013614D" w:rsidP="0013614D">
      <w:pPr>
        <w:pStyle w:val="Heading6"/>
        <w:jc w:val="center"/>
        <w:rPr>
          <w:color w:val="000000"/>
        </w:rPr>
      </w:pPr>
    </w:p>
    <w:p w:rsidR="0013614D" w:rsidRPr="00717CE4" w:rsidRDefault="0000083A" w:rsidP="0013614D">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rPr>
          <w:lang w:val="en-US"/>
        </w:rPr>
      </w:pPr>
    </w:p>
    <w:p w:rsidR="0013614D" w:rsidRPr="009503F0" w:rsidRDefault="0013614D" w:rsidP="0013614D">
      <w:pPr>
        <w:tabs>
          <w:tab w:val="left" w:pos="3531"/>
        </w:tabs>
        <w:rPr>
          <w:lang w:val="en-US"/>
        </w:rPr>
      </w:pPr>
      <w:r>
        <w:rPr>
          <w:lang w:val="en-US"/>
        </w:rPr>
        <w:tab/>
      </w:r>
    </w:p>
    <w:p w:rsidR="007839C7" w:rsidRPr="00517CC6" w:rsidRDefault="007839C7" w:rsidP="007839C7">
      <w:pPr>
        <w:rPr>
          <w:lang w:val="en-US"/>
        </w:rPr>
      </w:pPr>
    </w:p>
    <w:p w:rsidR="007839C7" w:rsidRPr="00517CC6" w:rsidRDefault="00007359" w:rsidP="007839C7">
      <w:pPr>
        <w:rPr>
          <w:lang w:val="en-US"/>
        </w:rPr>
      </w:pPr>
      <w:r>
        <w:rPr>
          <w:noProof/>
          <w:sz w:val="20"/>
          <w:lang w:val="en-US" w:eastAsia="en-US"/>
        </w:rPr>
        <mc:AlternateContent>
          <mc:Choice Requires="wps">
            <w:drawing>
              <wp:anchor distT="0" distB="0" distL="114300" distR="114300" simplePos="0" relativeHeight="251643392" behindDoc="0" locked="0" layoutInCell="1" allowOverlap="1" wp14:anchorId="6FF516DF" wp14:editId="287B6ADD">
                <wp:simplePos x="0" y="0"/>
                <wp:positionH relativeFrom="column">
                  <wp:posOffset>-86360</wp:posOffset>
                </wp:positionH>
                <wp:positionV relativeFrom="paragraph">
                  <wp:posOffset>16510</wp:posOffset>
                </wp:positionV>
                <wp:extent cx="6448425" cy="1497965"/>
                <wp:effectExtent l="37465" t="35560" r="29210" b="28575"/>
                <wp:wrapNone/>
                <wp:docPr id="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9796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6.8pt;margin-top:1.3pt;width:507.75pt;height:117.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666569" w:rsidRPr="001C2500" w:rsidRDefault="003C3740" w:rsidP="00666569">
      <w:pPr>
        <w:pStyle w:val="BodyText3"/>
        <w:framePr w:hSpace="0" w:wrap="auto" w:vAnchor="margin" w:hAnchor="text" w:yAlign="inline"/>
        <w:rPr>
          <w:b/>
          <w:bCs/>
          <w:color w:val="FF0000"/>
          <w:sz w:val="28"/>
          <w:szCs w:val="28"/>
          <w:lang w:val="en-US"/>
        </w:rPr>
      </w:pPr>
      <w:r w:rsidRPr="001C2500">
        <w:rPr>
          <w:b/>
          <w:bCs/>
          <w:color w:val="FF0000"/>
          <w:sz w:val="28"/>
          <w:szCs w:val="28"/>
          <w:lang w:val="en-US"/>
        </w:rPr>
        <w:t>N</w:t>
      </w:r>
      <w:r w:rsidR="001C2500" w:rsidRPr="001C2500">
        <w:rPr>
          <w:b/>
          <w:bCs/>
          <w:color w:val="FF0000"/>
          <w:sz w:val="28"/>
          <w:szCs w:val="28"/>
          <w:lang w:val="en-US"/>
        </w:rPr>
        <w:t>o</w:t>
      </w:r>
      <w:r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Pr="004F4F90" w:rsidRDefault="007839C7" w:rsidP="007839C7">
      <w:pPr>
        <w:rPr>
          <w:b/>
          <w:color w:val="000000"/>
          <w:sz w:val="28"/>
          <w:u w:val="single"/>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C0C42" w:rsidRDefault="002E1042" w:rsidP="002E1042">
      <w:pPr>
        <w:jc w:val="both"/>
        <w:rPr>
          <w:b/>
          <w:color w:val="000000"/>
          <w:u w:val="single"/>
          <w:lang w:val="en-US"/>
        </w:rPr>
      </w:pPr>
    </w:p>
    <w:p w:rsidR="002E1042" w:rsidRPr="004F4F90" w:rsidRDefault="00E0643B" w:rsidP="002E1042">
      <w:pPr>
        <w:rPr>
          <w:rFonts w:ascii="Arial" w:hAnsi="Arial" w:cs="Arial"/>
          <w:b/>
          <w:color w:val="000000"/>
          <w:sz w:val="28"/>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684C62" w:rsidRDefault="00684C62" w:rsidP="002E1042">
      <w:pPr>
        <w:rPr>
          <w:rFonts w:ascii="Arial" w:hAnsi="Arial" w:cs="Arial"/>
          <w:b/>
          <w:color w:val="000000"/>
          <w:sz w:val="28"/>
          <w:lang w:val="en-US"/>
        </w:rPr>
      </w:pPr>
    </w:p>
    <w:p w:rsidR="0013614D" w:rsidRDefault="0013614D" w:rsidP="00684C62">
      <w:pPr>
        <w:rPr>
          <w:rFonts w:ascii="Arial" w:hAnsi="Arial" w:cs="Arial"/>
          <w:b/>
          <w:color w:val="000000"/>
          <w:sz w:val="28"/>
          <w:lang w:val="en-US"/>
        </w:rPr>
      </w:pPr>
    </w:p>
    <w:p w:rsidR="0013614D" w:rsidRPr="001A24E6" w:rsidRDefault="0013614D" w:rsidP="0013614D">
      <w:pPr>
        <w:ind w:left="709" w:firstLine="709"/>
        <w:rPr>
          <w:rFonts w:ascii="Arial" w:hAnsi="Arial" w:cs="Arial"/>
          <w:b/>
          <w:color w:val="000000"/>
          <w:sz w:val="28"/>
          <w:lang w:val="en-US"/>
        </w:rPr>
      </w:pPr>
    </w:p>
    <w:p w:rsidR="003E7790" w:rsidRPr="001A24E6" w:rsidRDefault="003E7790" w:rsidP="003E7790">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3E7790" w:rsidRDefault="003E7790" w:rsidP="003E7790">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675B70" w:rsidRPr="00113D72" w:rsidRDefault="00675B70" w:rsidP="00675B70">
      <w:pPr>
        <w:jc w:val="both"/>
        <w:rPr>
          <w:lang w:val="en-US"/>
        </w:rPr>
      </w:pPr>
    </w:p>
    <w:p w:rsidR="00675B70" w:rsidRPr="00113D72" w:rsidRDefault="00675B70" w:rsidP="00675B70">
      <w:pPr>
        <w:jc w:val="both"/>
        <w:rPr>
          <w:lang w:val="en-US"/>
        </w:rPr>
      </w:pPr>
    </w:p>
    <w:p w:rsidR="00675B70" w:rsidRPr="00113D72" w:rsidRDefault="00675B70" w:rsidP="00675B70">
      <w:pPr>
        <w:pBdr>
          <w:top w:val="double" w:sz="4" w:space="1" w:color="auto"/>
          <w:left w:val="double" w:sz="4" w:space="4" w:color="auto"/>
          <w:bottom w:val="double" w:sz="4" w:space="1" w:color="auto"/>
          <w:right w:val="double" w:sz="4" w:space="4" w:color="auto"/>
        </w:pBdr>
        <w:jc w:val="center"/>
        <w:rPr>
          <w:rFonts w:ascii="Arial" w:hAnsi="Arial" w:cs="Arial"/>
          <w:b/>
          <w:i/>
          <w:sz w:val="36"/>
          <w:szCs w:val="36"/>
          <w:lang w:val="en-US"/>
        </w:rPr>
      </w:pPr>
      <w:r w:rsidRPr="00113D72">
        <w:rPr>
          <w:rFonts w:ascii="Arial" w:hAnsi="Arial" w:cs="Arial"/>
          <w:b/>
          <w:i/>
          <w:sz w:val="36"/>
          <w:szCs w:val="36"/>
          <w:lang w:val="en-US"/>
        </w:rPr>
        <w:t>OTHER DOCUMENTS</w:t>
      </w:r>
    </w:p>
    <w:p w:rsidR="00675B70" w:rsidRPr="00113D72" w:rsidRDefault="00675B70" w:rsidP="00675B70">
      <w:pPr>
        <w:jc w:val="both"/>
        <w:rPr>
          <w:lang w:val="en-US"/>
        </w:rPr>
      </w:pPr>
    </w:p>
    <w:p w:rsidR="00675B70" w:rsidRPr="00113D72" w:rsidRDefault="00675B70" w:rsidP="00675B70">
      <w:pPr>
        <w:jc w:val="both"/>
        <w:rPr>
          <w:b/>
          <w:bCs/>
          <w:sz w:val="32"/>
          <w:lang w:val="en-US"/>
        </w:rPr>
      </w:pPr>
    </w:p>
    <w:p w:rsidR="00675B70" w:rsidRPr="00113D72" w:rsidRDefault="00675B70" w:rsidP="00675B70">
      <w:pPr>
        <w:jc w:val="both"/>
        <w:rPr>
          <w:b/>
          <w:bCs/>
          <w:sz w:val="32"/>
          <w:lang w:val="en-US"/>
        </w:rPr>
      </w:pPr>
    </w:p>
    <w:p w:rsidR="00675B70" w:rsidRPr="00113D72" w:rsidRDefault="00675B70" w:rsidP="00675B70">
      <w:pPr>
        <w:jc w:val="both"/>
        <w:rPr>
          <w:b/>
          <w:bCs/>
          <w:sz w:val="32"/>
          <w:lang w:val="en-US"/>
        </w:rPr>
      </w:pPr>
    </w:p>
    <w:p w:rsidR="00675B70" w:rsidRPr="00113D72" w:rsidRDefault="00675B70" w:rsidP="00675B70">
      <w:pPr>
        <w:jc w:val="both"/>
        <w:rPr>
          <w:b/>
          <w:bCs/>
          <w:sz w:val="32"/>
          <w:lang w:val="en-US"/>
        </w:rPr>
      </w:pPr>
    </w:p>
    <w:p w:rsidR="00675B70" w:rsidRDefault="00675B70" w:rsidP="0086505B">
      <w:pPr>
        <w:jc w:val="both"/>
        <w:rPr>
          <w:b/>
          <w:bCs/>
          <w:sz w:val="32"/>
          <w:lang w:val="en-US"/>
        </w:rPr>
      </w:pPr>
    </w:p>
    <w:p w:rsidR="00675B70" w:rsidRDefault="00675B70" w:rsidP="00675B70">
      <w:pPr>
        <w:tabs>
          <w:tab w:val="left" w:pos="4095"/>
        </w:tabs>
        <w:jc w:val="both"/>
        <w:rPr>
          <w:b/>
          <w:bCs/>
          <w:sz w:val="32"/>
          <w:lang w:val="en-US"/>
        </w:rPr>
      </w:pPr>
      <w:r>
        <w:rPr>
          <w:b/>
          <w:bCs/>
          <w:sz w:val="32"/>
          <w:lang w:val="en-US"/>
        </w:rPr>
        <w:lastRenderedPageBreak/>
        <w:tab/>
      </w: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BC318A" w:rsidRDefault="00BC318A" w:rsidP="00675B70">
      <w:pPr>
        <w:tabs>
          <w:tab w:val="left" w:pos="3994"/>
          <w:tab w:val="left" w:pos="4095"/>
        </w:tabs>
        <w:jc w:val="both"/>
        <w:rPr>
          <w:b/>
          <w:bCs/>
          <w:sz w:val="32"/>
          <w:lang w:val="en-US"/>
        </w:rPr>
      </w:pPr>
    </w:p>
    <w:p w:rsidR="00BC318A" w:rsidRDefault="00BC318A" w:rsidP="00675B70">
      <w:pPr>
        <w:tabs>
          <w:tab w:val="left" w:pos="3994"/>
          <w:tab w:val="left" w:pos="4095"/>
        </w:tabs>
        <w:jc w:val="both"/>
        <w:rPr>
          <w:b/>
          <w:bCs/>
          <w:sz w:val="32"/>
          <w:lang w:val="en-US"/>
        </w:rPr>
      </w:pPr>
    </w:p>
    <w:p w:rsidR="007839C7" w:rsidRDefault="007839C7" w:rsidP="00675B70">
      <w:pPr>
        <w:tabs>
          <w:tab w:val="left" w:pos="3994"/>
          <w:tab w:val="left" w:pos="4095"/>
        </w:tabs>
        <w:jc w:val="both"/>
        <w:rPr>
          <w:b/>
          <w:bCs/>
          <w:sz w:val="32"/>
          <w:lang w:val="en-US"/>
        </w:rPr>
      </w:pPr>
    </w:p>
    <w:p w:rsidR="00675B70" w:rsidRDefault="00675B70" w:rsidP="00675B70">
      <w:pPr>
        <w:tabs>
          <w:tab w:val="left" w:pos="3994"/>
          <w:tab w:val="left" w:pos="4095"/>
        </w:tabs>
        <w:jc w:val="both"/>
        <w:rPr>
          <w:b/>
          <w:bCs/>
          <w:sz w:val="32"/>
          <w:lang w:val="en-US"/>
        </w:rPr>
      </w:pPr>
      <w:r>
        <w:rPr>
          <w:b/>
          <w:bCs/>
          <w:sz w:val="32"/>
          <w:lang w:val="en-US"/>
        </w:rPr>
        <w:tab/>
      </w:r>
    </w:p>
    <w:p w:rsidR="00675B70" w:rsidRDefault="00675B70" w:rsidP="00675B70">
      <w:pPr>
        <w:tabs>
          <w:tab w:val="left" w:pos="3994"/>
          <w:tab w:val="left" w:pos="4095"/>
        </w:tabs>
        <w:jc w:val="both"/>
        <w:rPr>
          <w:b/>
          <w:bCs/>
          <w:sz w:val="32"/>
          <w:lang w:val="en-US"/>
        </w:rPr>
      </w:pPr>
    </w:p>
    <w:p w:rsidR="00675B70" w:rsidRDefault="00675B70" w:rsidP="00006ED0">
      <w:pPr>
        <w:tabs>
          <w:tab w:val="left" w:pos="3994"/>
          <w:tab w:val="left" w:pos="4095"/>
        </w:tabs>
        <w:jc w:val="both"/>
        <w:rPr>
          <w:b/>
          <w:bCs/>
          <w:sz w:val="32"/>
          <w:lang w:val="en-US"/>
        </w:rPr>
      </w:pPr>
      <w:r>
        <w:rPr>
          <w:b/>
          <w:bCs/>
          <w:sz w:val="32"/>
          <w:lang w:val="en-US"/>
        </w:rPr>
        <w:tab/>
      </w:r>
    </w:p>
    <w:p w:rsidR="00006ED0" w:rsidRPr="00113D72" w:rsidRDefault="00006ED0" w:rsidP="00006ED0">
      <w:pPr>
        <w:pStyle w:val="Heading8"/>
        <w:jc w:val="center"/>
        <w:rPr>
          <w:b/>
          <w:i w:val="0"/>
          <w:sz w:val="32"/>
          <w:szCs w:val="32"/>
          <w:lang w:val="en-US"/>
        </w:rPr>
      </w:pPr>
      <w:r w:rsidRPr="00113D72">
        <w:rPr>
          <w:b/>
          <w:i w:val="0"/>
          <w:sz w:val="32"/>
          <w:szCs w:val="32"/>
          <w:lang w:val="en-US"/>
        </w:rPr>
        <w:t>EVALUATION SHEET</w:t>
      </w:r>
    </w:p>
    <w:p w:rsidR="00675B70" w:rsidRDefault="00675B70" w:rsidP="00675B70">
      <w:pPr>
        <w:tabs>
          <w:tab w:val="left" w:pos="4095"/>
        </w:tabs>
        <w:jc w:val="both"/>
        <w:rPr>
          <w:b/>
          <w:bCs/>
          <w:sz w:val="32"/>
          <w:lang w:val="en-US"/>
        </w:rPr>
      </w:pPr>
    </w:p>
    <w:p w:rsidR="00675B70" w:rsidRDefault="00675B70" w:rsidP="00675B70">
      <w:pPr>
        <w:tabs>
          <w:tab w:val="left" w:pos="4095"/>
        </w:tabs>
        <w:jc w:val="both"/>
        <w:rPr>
          <w:b/>
          <w:bCs/>
          <w:sz w:val="32"/>
          <w:lang w:val="en-US"/>
        </w:rPr>
      </w:pPr>
    </w:p>
    <w:p w:rsidR="00675B70" w:rsidRPr="00113D72" w:rsidRDefault="00675B70" w:rsidP="00675B70">
      <w:pPr>
        <w:tabs>
          <w:tab w:val="left" w:pos="4095"/>
        </w:tabs>
        <w:jc w:val="both"/>
        <w:rPr>
          <w:b/>
          <w:bCs/>
          <w:sz w:val="32"/>
          <w:lang w:val="en-US"/>
        </w:rPr>
      </w:pPr>
    </w:p>
    <w:p w:rsidR="0086505B" w:rsidRDefault="00675B70" w:rsidP="00675B70">
      <w:pPr>
        <w:tabs>
          <w:tab w:val="left" w:pos="4095"/>
        </w:tabs>
        <w:jc w:val="both"/>
        <w:rPr>
          <w:b/>
          <w:bCs/>
          <w:sz w:val="32"/>
          <w:lang w:val="en-US"/>
        </w:rPr>
      </w:pPr>
      <w:r>
        <w:rPr>
          <w:b/>
          <w:bCs/>
          <w:sz w:val="32"/>
          <w:lang w:val="en-US"/>
        </w:rPr>
        <w:tab/>
      </w:r>
    </w:p>
    <w:p w:rsidR="00675B70" w:rsidRDefault="00675B70" w:rsidP="00675B70">
      <w:pPr>
        <w:tabs>
          <w:tab w:val="left" w:pos="4095"/>
        </w:tabs>
        <w:jc w:val="both"/>
        <w:rPr>
          <w:b/>
          <w:bCs/>
          <w:sz w:val="32"/>
          <w:lang w:val="en-US"/>
        </w:rPr>
      </w:pPr>
    </w:p>
    <w:p w:rsidR="00675B70" w:rsidRDefault="00675B70" w:rsidP="00675B70">
      <w:pPr>
        <w:tabs>
          <w:tab w:val="left" w:pos="4095"/>
        </w:tabs>
        <w:jc w:val="center"/>
        <w:rPr>
          <w:b/>
          <w:bCs/>
          <w:sz w:val="32"/>
          <w:lang w:val="en-US"/>
        </w:rPr>
      </w:pPr>
    </w:p>
    <w:p w:rsidR="00675B70" w:rsidRDefault="00675B70" w:rsidP="00675B70">
      <w:pPr>
        <w:tabs>
          <w:tab w:val="left" w:pos="4095"/>
        </w:tabs>
        <w:jc w:val="center"/>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675B70" w:rsidRDefault="00675B70" w:rsidP="0086505B">
      <w:pPr>
        <w:jc w:val="both"/>
        <w:rPr>
          <w:b/>
          <w:bCs/>
          <w:sz w:val="32"/>
          <w:lang w:val="en-US"/>
        </w:rPr>
      </w:pPr>
    </w:p>
    <w:p w:rsidR="00BC318A" w:rsidRDefault="00BC318A" w:rsidP="0086505B">
      <w:pPr>
        <w:jc w:val="both"/>
        <w:rPr>
          <w:b/>
          <w:bCs/>
          <w:sz w:val="32"/>
          <w:lang w:val="en-US"/>
        </w:rPr>
      </w:pPr>
    </w:p>
    <w:p w:rsidR="00BC318A" w:rsidRDefault="00BC318A" w:rsidP="0086505B">
      <w:pPr>
        <w:jc w:val="both"/>
        <w:rPr>
          <w:b/>
          <w:bCs/>
          <w:sz w:val="32"/>
          <w:lang w:val="en-US"/>
        </w:rPr>
      </w:pPr>
    </w:p>
    <w:p w:rsidR="00BC318A" w:rsidRDefault="00BC318A" w:rsidP="0086505B">
      <w:pPr>
        <w:jc w:val="both"/>
        <w:rPr>
          <w:b/>
          <w:bCs/>
          <w:sz w:val="32"/>
          <w:lang w:val="en-US"/>
        </w:rPr>
      </w:pPr>
    </w:p>
    <w:p w:rsidR="00BC318A" w:rsidRDefault="00BC318A" w:rsidP="0086505B">
      <w:pPr>
        <w:jc w:val="both"/>
        <w:rPr>
          <w:b/>
          <w:bCs/>
          <w:sz w:val="32"/>
          <w:lang w:val="en-US"/>
        </w:rPr>
      </w:pPr>
    </w:p>
    <w:p w:rsidR="00675B70" w:rsidRDefault="00675B70" w:rsidP="0086505B">
      <w:pPr>
        <w:jc w:val="both"/>
        <w:rPr>
          <w:b/>
          <w:bCs/>
          <w:sz w:val="32"/>
          <w:lang w:val="en-US"/>
        </w:rPr>
      </w:pPr>
    </w:p>
    <w:p w:rsidR="00E26CD3" w:rsidRPr="000B29EE" w:rsidRDefault="00316198" w:rsidP="00E26CD3">
      <w:pPr>
        <w:rPr>
          <w:b/>
          <w:sz w:val="32"/>
          <w:szCs w:val="20"/>
          <w:lang w:val="en-US"/>
        </w:rPr>
      </w:pPr>
      <w:r>
        <w:rPr>
          <w:b/>
          <w:sz w:val="18"/>
          <w:szCs w:val="20"/>
          <w:lang w:val="en-US"/>
        </w:rPr>
        <w:br w:type="page"/>
      </w:r>
      <w:r w:rsidR="00E26CD3" w:rsidRPr="000B29EE">
        <w:rPr>
          <w:b/>
          <w:sz w:val="32"/>
          <w:szCs w:val="20"/>
          <w:lang w:val="en-US"/>
        </w:rPr>
        <w:lastRenderedPageBreak/>
        <w:t>GRADING SCHEME – TECHNICAL FILE</w:t>
      </w:r>
    </w:p>
    <w:p w:rsidR="001C2500" w:rsidRPr="00FA4300" w:rsidRDefault="001C2500" w:rsidP="00E26CD3">
      <w:pPr>
        <w:rPr>
          <w:b/>
          <w:sz w:val="18"/>
          <w:szCs w:val="20"/>
          <w:lang w:val="en-US"/>
        </w:rPr>
      </w:pPr>
    </w:p>
    <w:p w:rsidR="00E26CD3" w:rsidRPr="00FA4300" w:rsidRDefault="00E26CD3" w:rsidP="00E26CD3">
      <w:pPr>
        <w:tabs>
          <w:tab w:val="left" w:pos="3465"/>
        </w:tabs>
        <w:rPr>
          <w:sz w:val="8"/>
          <w:szCs w:val="10"/>
          <w:lang w:val="en-US"/>
        </w:rPr>
      </w:pPr>
    </w:p>
    <w:p w:rsidR="00E26CD3" w:rsidRPr="00FA4300" w:rsidRDefault="001C2500" w:rsidP="003F5198">
      <w:pPr>
        <w:rPr>
          <w:sz w:val="18"/>
          <w:szCs w:val="20"/>
          <w:lang w:val="en-US"/>
        </w:rPr>
      </w:pPr>
      <w:r w:rsidRPr="000B29EE">
        <w:rPr>
          <w:b/>
          <w:sz w:val="18"/>
          <w:szCs w:val="20"/>
          <w:lang w:val="en-US"/>
        </w:rPr>
        <w:t>ENTERPRISE</w:t>
      </w:r>
      <w:r>
        <w:rPr>
          <w:sz w:val="18"/>
          <w:szCs w:val="20"/>
          <w:lang w:val="en-US"/>
        </w:rPr>
        <w:t>:  ______________________________________________________________________________________</w:t>
      </w:r>
    </w:p>
    <w:p w:rsidR="00E26CD3" w:rsidRPr="00FA4300" w:rsidRDefault="00E26CD3" w:rsidP="003F5198">
      <w:pPr>
        <w:jc w:val="center"/>
        <w:rPr>
          <w:b/>
          <w:sz w:val="18"/>
          <w:szCs w:val="20"/>
          <w:lang w:val="en-US"/>
        </w:rPr>
      </w:pPr>
    </w:p>
    <w:p w:rsidR="004E3F52" w:rsidRDefault="00E26CD3" w:rsidP="003F5198">
      <w:pPr>
        <w:jc w:val="center"/>
        <w:rPr>
          <w:b/>
          <w:sz w:val="18"/>
          <w:szCs w:val="20"/>
        </w:rPr>
      </w:pPr>
      <w:r w:rsidRPr="00FA4300">
        <w:rPr>
          <w:b/>
          <w:sz w:val="18"/>
          <w:szCs w:val="20"/>
        </w:rPr>
        <w:t xml:space="preserve">I </w:t>
      </w:r>
      <w:r w:rsidR="00FE6591">
        <w:rPr>
          <w:b/>
          <w:sz w:val="18"/>
          <w:szCs w:val="20"/>
        </w:rPr>
        <w:t>–</w:t>
      </w:r>
      <w:r w:rsidRPr="00FA4300">
        <w:rPr>
          <w:b/>
          <w:sz w:val="18"/>
          <w:szCs w:val="20"/>
        </w:rPr>
        <w:t xml:space="preserve"> PERSONNEL</w:t>
      </w:r>
    </w:p>
    <w:p w:rsidR="00FE6591" w:rsidRPr="00BA5833" w:rsidRDefault="00FE6591" w:rsidP="003F5198">
      <w:pPr>
        <w:rPr>
          <w:b/>
          <w:sz w:val="8"/>
          <w:szCs w:val="20"/>
        </w:rPr>
      </w:pP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5910"/>
        <w:gridCol w:w="644"/>
        <w:gridCol w:w="890"/>
        <w:gridCol w:w="1851"/>
      </w:tblGrid>
      <w:tr w:rsidR="00FE6591" w:rsidRPr="00FE6591">
        <w:trPr>
          <w:trHeight w:val="83"/>
        </w:trPr>
        <w:tc>
          <w:tcPr>
            <w:tcW w:w="678" w:type="dxa"/>
            <w:vMerge w:val="restart"/>
            <w:tcBorders>
              <w:top w:val="single" w:sz="4" w:space="0" w:color="000000"/>
              <w:left w:val="single" w:sz="4" w:space="0" w:color="000000"/>
              <w:bottom w:val="single" w:sz="4" w:space="0" w:color="000000"/>
              <w:right w:val="single" w:sz="4" w:space="0" w:color="000000"/>
            </w:tcBorders>
          </w:tcPr>
          <w:p w:rsidR="00FE6591" w:rsidRPr="00BA5833" w:rsidRDefault="00FE6591" w:rsidP="003F5198">
            <w:pPr>
              <w:spacing w:line="276" w:lineRule="auto"/>
              <w:jc w:val="center"/>
              <w:rPr>
                <w:sz w:val="8"/>
              </w:rPr>
            </w:pPr>
          </w:p>
          <w:p w:rsidR="00FE6591" w:rsidRDefault="00692A82" w:rsidP="003F5198">
            <w:pPr>
              <w:spacing w:line="276" w:lineRule="auto"/>
              <w:jc w:val="center"/>
            </w:pPr>
            <w:r>
              <w:t>NO.</w:t>
            </w:r>
          </w:p>
        </w:tc>
        <w:tc>
          <w:tcPr>
            <w:tcW w:w="5910" w:type="dxa"/>
            <w:vMerge w:val="restart"/>
            <w:tcBorders>
              <w:top w:val="single" w:sz="4" w:space="0" w:color="000000"/>
              <w:left w:val="single" w:sz="4" w:space="0" w:color="000000"/>
              <w:bottom w:val="single" w:sz="4" w:space="0" w:color="000000"/>
              <w:right w:val="single" w:sz="4" w:space="0" w:color="000000"/>
            </w:tcBorders>
          </w:tcPr>
          <w:p w:rsidR="00FE6591" w:rsidRPr="00BA5833" w:rsidRDefault="00FE6591" w:rsidP="003F5198">
            <w:pPr>
              <w:spacing w:line="276" w:lineRule="auto"/>
              <w:jc w:val="center"/>
              <w:rPr>
                <w:sz w:val="12"/>
              </w:rPr>
            </w:pPr>
          </w:p>
          <w:p w:rsidR="00FE6591" w:rsidRDefault="00FE6591" w:rsidP="003F5198">
            <w:pPr>
              <w:spacing w:line="276" w:lineRule="auto"/>
              <w:jc w:val="center"/>
            </w:pPr>
            <w:r>
              <w:t>DESIGNATION</w:t>
            </w:r>
          </w:p>
        </w:tc>
        <w:tc>
          <w:tcPr>
            <w:tcW w:w="1534" w:type="dxa"/>
            <w:gridSpan w:val="2"/>
            <w:tcBorders>
              <w:top w:val="single" w:sz="4" w:space="0" w:color="000000"/>
              <w:left w:val="single" w:sz="4" w:space="0" w:color="000000"/>
              <w:bottom w:val="single" w:sz="4" w:space="0" w:color="auto"/>
              <w:right w:val="single" w:sz="4" w:space="0" w:color="000000"/>
            </w:tcBorders>
          </w:tcPr>
          <w:p w:rsidR="00FE6591" w:rsidRDefault="00FE6591" w:rsidP="003F5198">
            <w:pPr>
              <w:spacing w:line="276" w:lineRule="auto"/>
              <w:rPr>
                <w:sz w:val="16"/>
                <w:szCs w:val="16"/>
              </w:rPr>
            </w:pPr>
            <w:r>
              <w:rPr>
                <w:sz w:val="16"/>
                <w:szCs w:val="16"/>
              </w:rPr>
              <w:t xml:space="preserve">       EXISTENCE</w:t>
            </w:r>
          </w:p>
        </w:tc>
        <w:tc>
          <w:tcPr>
            <w:tcW w:w="1851" w:type="dxa"/>
            <w:vMerge w:val="restart"/>
            <w:tcBorders>
              <w:top w:val="single" w:sz="4" w:space="0" w:color="000000"/>
              <w:left w:val="single" w:sz="4" w:space="0" w:color="000000"/>
              <w:bottom w:val="single" w:sz="4" w:space="0" w:color="000000"/>
              <w:right w:val="single" w:sz="4" w:space="0" w:color="000000"/>
            </w:tcBorders>
          </w:tcPr>
          <w:p w:rsidR="00FE6591" w:rsidRPr="00BA5833" w:rsidRDefault="00FE6591" w:rsidP="003F5198">
            <w:pPr>
              <w:spacing w:line="276" w:lineRule="auto"/>
              <w:jc w:val="center"/>
              <w:rPr>
                <w:sz w:val="12"/>
              </w:rPr>
            </w:pPr>
          </w:p>
          <w:p w:rsidR="00FE6591" w:rsidRDefault="00FE6591" w:rsidP="003F5198">
            <w:pPr>
              <w:spacing w:line="276" w:lineRule="auto"/>
              <w:jc w:val="center"/>
              <w:rPr>
                <w:sz w:val="16"/>
                <w:szCs w:val="16"/>
              </w:rPr>
            </w:pPr>
            <w:r>
              <w:rPr>
                <w:sz w:val="16"/>
                <w:szCs w:val="16"/>
              </w:rPr>
              <w:t>OBSERVATIONS</w:t>
            </w:r>
          </w:p>
        </w:tc>
      </w:tr>
      <w:tr w:rsidR="00FE6591" w:rsidRPr="00FE6591">
        <w:trPr>
          <w:trHeight w:val="128"/>
        </w:trPr>
        <w:tc>
          <w:tcPr>
            <w:tcW w:w="678" w:type="dxa"/>
            <w:vMerge/>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pPr>
          </w:p>
        </w:tc>
        <w:tc>
          <w:tcPr>
            <w:tcW w:w="5910" w:type="dxa"/>
            <w:vMerge/>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pPr>
          </w:p>
        </w:tc>
        <w:tc>
          <w:tcPr>
            <w:tcW w:w="644" w:type="dxa"/>
            <w:tcBorders>
              <w:top w:val="single" w:sz="4" w:space="0" w:color="auto"/>
              <w:left w:val="single" w:sz="4" w:space="0" w:color="000000"/>
              <w:bottom w:val="single" w:sz="4" w:space="0" w:color="000000"/>
              <w:right w:val="single" w:sz="4" w:space="0" w:color="000000"/>
            </w:tcBorders>
          </w:tcPr>
          <w:p w:rsidR="00FE6591" w:rsidRDefault="00FE6591" w:rsidP="003F5198">
            <w:pPr>
              <w:spacing w:line="276" w:lineRule="auto"/>
              <w:rPr>
                <w:sz w:val="16"/>
                <w:szCs w:val="16"/>
              </w:rPr>
            </w:pPr>
            <w:r>
              <w:rPr>
                <w:sz w:val="16"/>
                <w:szCs w:val="16"/>
              </w:rPr>
              <w:t>NO</w:t>
            </w:r>
          </w:p>
        </w:tc>
        <w:tc>
          <w:tcPr>
            <w:tcW w:w="890" w:type="dxa"/>
            <w:tcBorders>
              <w:top w:val="single" w:sz="4" w:space="0" w:color="auto"/>
              <w:left w:val="single" w:sz="4" w:space="0" w:color="000000"/>
              <w:bottom w:val="single" w:sz="4" w:space="0" w:color="000000"/>
              <w:right w:val="single" w:sz="4" w:space="0" w:color="000000"/>
            </w:tcBorders>
          </w:tcPr>
          <w:p w:rsidR="00FE6591" w:rsidRDefault="00FE6591" w:rsidP="003F5198">
            <w:pPr>
              <w:spacing w:line="276" w:lineRule="auto"/>
              <w:rPr>
                <w:sz w:val="16"/>
                <w:szCs w:val="16"/>
              </w:rPr>
            </w:pPr>
            <w:r>
              <w:rPr>
                <w:sz w:val="16"/>
                <w:szCs w:val="16"/>
              </w:rPr>
              <w:t>YES</w:t>
            </w:r>
          </w:p>
        </w:tc>
        <w:tc>
          <w:tcPr>
            <w:tcW w:w="1851" w:type="dxa"/>
            <w:vMerge/>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rPr>
                <w:sz w:val="16"/>
                <w:szCs w:val="16"/>
              </w:rPr>
            </w:pPr>
          </w:p>
        </w:tc>
      </w:tr>
      <w:tr w:rsidR="00FE6591" w:rsidRPr="00FE6591">
        <w:trPr>
          <w:trHeight w:val="218"/>
        </w:trPr>
        <w:tc>
          <w:tcPr>
            <w:tcW w:w="678"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jc w:val="center"/>
              <w:rPr>
                <w:b/>
                <w:sz w:val="20"/>
                <w:szCs w:val="20"/>
              </w:rPr>
            </w:pPr>
            <w:r>
              <w:rPr>
                <w:b/>
                <w:sz w:val="20"/>
                <w:szCs w:val="20"/>
              </w:rPr>
              <w:t>A</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b/>
                <w:sz w:val="20"/>
                <w:szCs w:val="20"/>
              </w:rPr>
            </w:pPr>
            <w:r>
              <w:rPr>
                <w:b/>
                <w:sz w:val="20"/>
                <w:szCs w:val="20"/>
              </w:rPr>
              <w:t>WORKS DIRECTOR</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r>
      <w:tr w:rsidR="00FE6591" w:rsidRPr="00FE6591">
        <w:trPr>
          <w:trHeight w:val="308"/>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1</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Certified true copy  of diploma , C V dated and  signed and Attestation of availability dated and signed</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92"/>
        </w:trPr>
        <w:tc>
          <w:tcPr>
            <w:tcW w:w="678"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jc w:val="center"/>
              <w:rPr>
                <w:b/>
                <w:sz w:val="20"/>
                <w:szCs w:val="20"/>
              </w:rPr>
            </w:pPr>
            <w:r>
              <w:rPr>
                <w:b/>
                <w:sz w:val="20"/>
                <w:szCs w:val="20"/>
              </w:rPr>
              <w:t>B</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b/>
                <w:sz w:val="20"/>
                <w:szCs w:val="20"/>
              </w:rPr>
            </w:pPr>
            <w:r>
              <w:rPr>
                <w:b/>
                <w:sz w:val="20"/>
                <w:szCs w:val="20"/>
              </w:rPr>
              <w:t>SITE FOREMAN</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r>
      <w:tr w:rsidR="00FE6591" w:rsidRPr="00FE6591">
        <w:trPr>
          <w:trHeight w:val="452"/>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1</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Certified true copy  of diplôma , C V dated and  signed and Attestation of availability dated and signed</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70"/>
        </w:trPr>
        <w:tc>
          <w:tcPr>
            <w:tcW w:w="678"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jc w:val="center"/>
              <w:rPr>
                <w:b/>
                <w:sz w:val="20"/>
                <w:szCs w:val="20"/>
              </w:rPr>
            </w:pPr>
            <w:r>
              <w:rPr>
                <w:b/>
                <w:sz w:val="20"/>
                <w:szCs w:val="20"/>
              </w:rPr>
              <w:t>C</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b/>
                <w:sz w:val="20"/>
                <w:szCs w:val="20"/>
              </w:rPr>
            </w:pPr>
            <w:r>
              <w:rPr>
                <w:b/>
                <w:sz w:val="20"/>
                <w:szCs w:val="20"/>
              </w:rPr>
              <w:t>TEAM LEADER : Building</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pPr>
          </w:p>
        </w:tc>
      </w:tr>
      <w:tr w:rsidR="00FE6591" w:rsidRPr="00FE6591">
        <w:trPr>
          <w:trHeight w:val="173"/>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1</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Certified true copy  of diplôma</w:t>
            </w:r>
          </w:p>
        </w:tc>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110"/>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2</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 V dated and  signed and Attestation of availability dated and signed</w:t>
            </w:r>
          </w:p>
        </w:tc>
        <w:tc>
          <w:tcPr>
            <w:tcW w:w="644" w:type="dxa"/>
            <w:vMerge/>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128"/>
        </w:trPr>
        <w:tc>
          <w:tcPr>
            <w:tcW w:w="678"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jc w:val="center"/>
              <w:rPr>
                <w:b/>
                <w:sz w:val="20"/>
                <w:szCs w:val="20"/>
              </w:rPr>
            </w:pPr>
            <w:r>
              <w:rPr>
                <w:b/>
                <w:sz w:val="20"/>
                <w:szCs w:val="20"/>
              </w:rPr>
              <w:t>D</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b/>
                <w:sz w:val="20"/>
                <w:szCs w:val="20"/>
              </w:rPr>
            </w:pPr>
            <w:r>
              <w:rPr>
                <w:b/>
                <w:sz w:val="20"/>
                <w:szCs w:val="20"/>
              </w:rPr>
              <w:t>TEAM LEADER : Wood works</w:t>
            </w:r>
          </w:p>
        </w:tc>
        <w:tc>
          <w:tcPr>
            <w:tcW w:w="644"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324"/>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1</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Certified true copy  of diplôma</w:t>
            </w:r>
          </w:p>
        </w:tc>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FE6591" w:rsidRPr="00FE6591">
        <w:trPr>
          <w:trHeight w:val="83"/>
        </w:trPr>
        <w:tc>
          <w:tcPr>
            <w:tcW w:w="678" w:type="dxa"/>
            <w:tcBorders>
              <w:top w:val="single" w:sz="4" w:space="0" w:color="000000"/>
              <w:left w:val="single" w:sz="4" w:space="0" w:color="000000"/>
              <w:bottom w:val="single" w:sz="4" w:space="0" w:color="000000"/>
              <w:right w:val="single" w:sz="4" w:space="0" w:color="000000"/>
            </w:tcBorders>
          </w:tcPr>
          <w:p w:rsidR="00FE6591" w:rsidRDefault="00793FA0" w:rsidP="003F5198">
            <w:pPr>
              <w:spacing w:line="276" w:lineRule="auto"/>
              <w:jc w:val="center"/>
            </w:pPr>
            <w:r>
              <w:t>2</w:t>
            </w:r>
          </w:p>
        </w:tc>
        <w:tc>
          <w:tcPr>
            <w:tcW w:w="5910" w:type="dxa"/>
            <w:tcBorders>
              <w:top w:val="single" w:sz="4" w:space="0" w:color="000000"/>
              <w:left w:val="single" w:sz="4" w:space="0" w:color="000000"/>
              <w:bottom w:val="single" w:sz="4" w:space="0" w:color="000000"/>
              <w:right w:val="single" w:sz="4" w:space="0" w:color="000000"/>
            </w:tcBorders>
          </w:tcPr>
          <w:p w:rsidR="00FE6591" w:rsidRDefault="00FE6591" w:rsidP="003F5198">
            <w:pPr>
              <w:rPr>
                <w:sz w:val="20"/>
                <w:szCs w:val="20"/>
                <w:lang w:val="en-US"/>
              </w:rPr>
            </w:pPr>
            <w:r>
              <w:rPr>
                <w:sz w:val="20"/>
                <w:szCs w:val="20"/>
                <w:lang w:val="en-US"/>
              </w:rPr>
              <w:t>C V dated and  signed and Attestation of availability dated and signed</w:t>
            </w:r>
          </w:p>
        </w:tc>
        <w:tc>
          <w:tcPr>
            <w:tcW w:w="644" w:type="dxa"/>
            <w:vMerge/>
            <w:tcBorders>
              <w:top w:val="single" w:sz="4" w:space="0" w:color="000000"/>
              <w:left w:val="single" w:sz="4" w:space="0" w:color="000000"/>
              <w:bottom w:val="single" w:sz="4" w:space="0" w:color="000000"/>
              <w:right w:val="single" w:sz="4" w:space="0" w:color="000000"/>
            </w:tcBorders>
            <w:vAlign w:val="center"/>
          </w:tcPr>
          <w:p w:rsidR="00FE6591" w:rsidRDefault="00FE6591" w:rsidP="003F5198">
            <w:pPr>
              <w:spacing w:line="276" w:lineRule="auto"/>
              <w:rPr>
                <w:lang w:val="en-US"/>
              </w:rPr>
            </w:pPr>
          </w:p>
        </w:tc>
        <w:tc>
          <w:tcPr>
            <w:tcW w:w="890"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c>
          <w:tcPr>
            <w:tcW w:w="1851" w:type="dxa"/>
            <w:tcBorders>
              <w:top w:val="single" w:sz="4" w:space="0" w:color="000000"/>
              <w:left w:val="single" w:sz="4" w:space="0" w:color="000000"/>
              <w:bottom w:val="single" w:sz="4" w:space="0" w:color="000000"/>
              <w:right w:val="single" w:sz="4" w:space="0" w:color="000000"/>
            </w:tcBorders>
          </w:tcPr>
          <w:p w:rsidR="00FE6591" w:rsidRDefault="00FE6591" w:rsidP="003F5198">
            <w:pPr>
              <w:spacing w:line="276" w:lineRule="auto"/>
              <w:rPr>
                <w:lang w:val="en-US"/>
              </w:rPr>
            </w:pPr>
          </w:p>
        </w:tc>
      </w:tr>
      <w:tr w:rsidR="00BA5833" w:rsidRPr="00FE6591">
        <w:trPr>
          <w:trHeight w:val="92"/>
        </w:trPr>
        <w:tc>
          <w:tcPr>
            <w:tcW w:w="678" w:type="dxa"/>
            <w:tcBorders>
              <w:top w:val="single" w:sz="4" w:space="0" w:color="auto"/>
              <w:left w:val="single" w:sz="4" w:space="0" w:color="auto"/>
              <w:bottom w:val="single" w:sz="4" w:space="0" w:color="auto"/>
              <w:right w:val="single" w:sz="4" w:space="0" w:color="auto"/>
            </w:tcBorders>
          </w:tcPr>
          <w:p w:rsidR="00FE6591" w:rsidRDefault="00FE6591" w:rsidP="003F5198">
            <w:pPr>
              <w:jc w:val="center"/>
              <w:rPr>
                <w:lang w:val="en-US"/>
              </w:rPr>
            </w:pPr>
          </w:p>
        </w:tc>
        <w:tc>
          <w:tcPr>
            <w:tcW w:w="5910" w:type="dxa"/>
            <w:tcBorders>
              <w:top w:val="single" w:sz="4" w:space="0" w:color="auto"/>
              <w:left w:val="single" w:sz="4" w:space="0" w:color="auto"/>
              <w:bottom w:val="single" w:sz="4" w:space="0" w:color="auto"/>
              <w:right w:val="single" w:sz="4" w:space="0" w:color="auto"/>
            </w:tcBorders>
          </w:tcPr>
          <w:p w:rsidR="00FE6591" w:rsidRDefault="00FE6591" w:rsidP="003F5198">
            <w:r>
              <w:t>TOTAL</w:t>
            </w:r>
          </w:p>
        </w:tc>
        <w:tc>
          <w:tcPr>
            <w:tcW w:w="644" w:type="dxa"/>
            <w:tcBorders>
              <w:top w:val="single" w:sz="4" w:space="0" w:color="auto"/>
              <w:left w:val="single" w:sz="4" w:space="0" w:color="auto"/>
              <w:bottom w:val="single" w:sz="4" w:space="0" w:color="auto"/>
              <w:right w:val="single" w:sz="4" w:space="0" w:color="auto"/>
            </w:tcBorders>
          </w:tcPr>
          <w:p w:rsidR="00FE6591" w:rsidRPr="00BA5833" w:rsidRDefault="00FE6591" w:rsidP="003F5198">
            <w:pPr>
              <w:rPr>
                <w:sz w:val="6"/>
              </w:rPr>
            </w:pPr>
          </w:p>
        </w:tc>
        <w:tc>
          <w:tcPr>
            <w:tcW w:w="890" w:type="dxa"/>
            <w:tcBorders>
              <w:top w:val="single" w:sz="4" w:space="0" w:color="auto"/>
              <w:left w:val="single" w:sz="4" w:space="0" w:color="auto"/>
              <w:bottom w:val="single" w:sz="4" w:space="0" w:color="auto"/>
              <w:right w:val="single" w:sz="4" w:space="0" w:color="auto"/>
            </w:tcBorders>
          </w:tcPr>
          <w:p w:rsidR="00FE6591" w:rsidRDefault="00FE6591" w:rsidP="00793FA0">
            <w:r>
              <w:t>/</w:t>
            </w:r>
            <w:r w:rsidR="000B29EE">
              <w:t>6</w:t>
            </w:r>
            <w:r>
              <w:t xml:space="preserve"> </w:t>
            </w:r>
            <w:r>
              <w:rPr>
                <w:sz w:val="16"/>
                <w:szCs w:val="16"/>
              </w:rPr>
              <w:t>YES</w:t>
            </w:r>
          </w:p>
        </w:tc>
        <w:tc>
          <w:tcPr>
            <w:tcW w:w="1851" w:type="dxa"/>
            <w:tcBorders>
              <w:top w:val="single" w:sz="4" w:space="0" w:color="auto"/>
              <w:left w:val="single" w:sz="4" w:space="0" w:color="auto"/>
              <w:bottom w:val="single" w:sz="4" w:space="0" w:color="auto"/>
              <w:right w:val="single" w:sz="4" w:space="0" w:color="auto"/>
            </w:tcBorders>
          </w:tcPr>
          <w:p w:rsidR="00FE6591" w:rsidRDefault="00FE6591" w:rsidP="003F5198"/>
          <w:p w:rsidR="00BA5833" w:rsidRPr="00BA5833" w:rsidRDefault="00BA5833" w:rsidP="003F5198">
            <w:pPr>
              <w:rPr>
                <w:sz w:val="14"/>
              </w:rPr>
            </w:pPr>
          </w:p>
        </w:tc>
      </w:tr>
    </w:tbl>
    <w:p w:rsidR="00C61643" w:rsidRPr="00FA4300" w:rsidRDefault="00C61643" w:rsidP="00C61643">
      <w:pPr>
        <w:rPr>
          <w:b/>
          <w:i/>
          <w:sz w:val="18"/>
          <w:szCs w:val="20"/>
          <w:lang w:val="en-US"/>
        </w:rPr>
      </w:pPr>
      <w:r w:rsidRPr="00FA4300">
        <w:rPr>
          <w:b/>
          <w:i/>
          <w:sz w:val="18"/>
          <w:szCs w:val="20"/>
          <w:lang w:val="en-US"/>
        </w:rPr>
        <w:t>NB: one item lacking or irregular means NO to the point in question.</w:t>
      </w:r>
    </w:p>
    <w:p w:rsidR="00C61643" w:rsidRPr="001C2BA6" w:rsidRDefault="00C61643" w:rsidP="00C61643">
      <w:pPr>
        <w:jc w:val="center"/>
        <w:rPr>
          <w:b/>
          <w:i/>
          <w:sz w:val="14"/>
          <w:szCs w:val="20"/>
          <w:lang w:val="en-US"/>
        </w:rPr>
      </w:pPr>
    </w:p>
    <w:p w:rsidR="00C61643" w:rsidRPr="00FA4300" w:rsidRDefault="00C61643" w:rsidP="00C61643">
      <w:pPr>
        <w:jc w:val="center"/>
        <w:rPr>
          <w:b/>
          <w:sz w:val="18"/>
          <w:szCs w:val="20"/>
          <w:lang w:val="en-US"/>
        </w:rPr>
      </w:pPr>
    </w:p>
    <w:p w:rsidR="00C61643" w:rsidRPr="00FA4300" w:rsidRDefault="00C61643" w:rsidP="00C61643">
      <w:pPr>
        <w:jc w:val="center"/>
        <w:rPr>
          <w:b/>
          <w:sz w:val="18"/>
          <w:szCs w:val="20"/>
          <w:lang w:val="en-US"/>
        </w:rPr>
      </w:pPr>
      <w:r w:rsidRPr="00FA4300">
        <w:rPr>
          <w:b/>
          <w:sz w:val="18"/>
          <w:szCs w:val="20"/>
          <w:lang w:val="en-US"/>
        </w:rPr>
        <w:t>II - REFERENCES</w:t>
      </w:r>
    </w:p>
    <w:p w:rsidR="00C61643" w:rsidRPr="001C2BA6" w:rsidRDefault="00C61643" w:rsidP="00C61643">
      <w:pPr>
        <w:jc w:val="center"/>
        <w:rPr>
          <w:b/>
          <w:sz w:val="8"/>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5221"/>
        <w:gridCol w:w="990"/>
        <w:gridCol w:w="1151"/>
        <w:gridCol w:w="1828"/>
      </w:tblGrid>
      <w:tr w:rsidR="00C61643" w:rsidRPr="00FA4300">
        <w:tc>
          <w:tcPr>
            <w:tcW w:w="557" w:type="dxa"/>
            <w:vMerge w:val="restart"/>
            <w:shd w:val="clear" w:color="auto" w:fill="auto"/>
          </w:tcPr>
          <w:p w:rsidR="00C61643" w:rsidRPr="00FA4300" w:rsidRDefault="00692A82" w:rsidP="00F86B15">
            <w:pPr>
              <w:rPr>
                <w:b/>
                <w:sz w:val="20"/>
                <w:lang w:val="en-US"/>
              </w:rPr>
            </w:pPr>
            <w:r>
              <w:rPr>
                <w:b/>
                <w:sz w:val="20"/>
                <w:lang w:val="en-US"/>
              </w:rPr>
              <w:t>NO.</w:t>
            </w:r>
          </w:p>
        </w:tc>
        <w:tc>
          <w:tcPr>
            <w:tcW w:w="5221" w:type="dxa"/>
            <w:vMerge w:val="restart"/>
            <w:shd w:val="clear" w:color="auto" w:fill="auto"/>
          </w:tcPr>
          <w:p w:rsidR="00C61643" w:rsidRPr="00FA4300" w:rsidRDefault="00C61643" w:rsidP="00F86B15">
            <w:pPr>
              <w:jc w:val="center"/>
              <w:rPr>
                <w:sz w:val="20"/>
                <w:lang w:val="en-US"/>
              </w:rPr>
            </w:pPr>
            <w:r w:rsidRPr="00FA4300">
              <w:rPr>
                <w:sz w:val="20"/>
                <w:lang w:val="en-US"/>
              </w:rPr>
              <w:t>DESIGNATION</w:t>
            </w:r>
          </w:p>
        </w:tc>
        <w:tc>
          <w:tcPr>
            <w:tcW w:w="2141" w:type="dxa"/>
            <w:gridSpan w:val="2"/>
            <w:shd w:val="clear" w:color="auto" w:fill="auto"/>
          </w:tcPr>
          <w:p w:rsidR="00C61643" w:rsidRPr="00FA4300" w:rsidRDefault="00C61643" w:rsidP="00F86B15">
            <w:pPr>
              <w:jc w:val="center"/>
              <w:rPr>
                <w:sz w:val="20"/>
              </w:rPr>
            </w:pPr>
            <w:r w:rsidRPr="00FA4300">
              <w:rPr>
                <w:sz w:val="20"/>
              </w:rPr>
              <w:t>EXISTENCE</w:t>
            </w:r>
          </w:p>
        </w:tc>
        <w:tc>
          <w:tcPr>
            <w:tcW w:w="1828" w:type="dxa"/>
            <w:vMerge w:val="restart"/>
            <w:shd w:val="clear" w:color="auto" w:fill="auto"/>
          </w:tcPr>
          <w:p w:rsidR="00C61643" w:rsidRPr="00FA4300" w:rsidRDefault="00C61643" w:rsidP="00F86B15">
            <w:pPr>
              <w:rPr>
                <w:sz w:val="20"/>
              </w:rPr>
            </w:pPr>
            <w:r w:rsidRPr="00FA4300">
              <w:rPr>
                <w:sz w:val="18"/>
              </w:rPr>
              <w:t>OBSERVATIONS</w:t>
            </w:r>
          </w:p>
        </w:tc>
      </w:tr>
      <w:tr w:rsidR="00C61643" w:rsidRPr="00FA4300">
        <w:trPr>
          <w:trHeight w:val="139"/>
        </w:trPr>
        <w:tc>
          <w:tcPr>
            <w:tcW w:w="557" w:type="dxa"/>
            <w:vMerge/>
            <w:shd w:val="clear" w:color="auto" w:fill="auto"/>
          </w:tcPr>
          <w:p w:rsidR="00C61643" w:rsidRPr="00FA4300" w:rsidRDefault="00C61643" w:rsidP="00F86B15">
            <w:pPr>
              <w:rPr>
                <w:b/>
                <w:sz w:val="18"/>
                <w:szCs w:val="20"/>
                <w:lang w:val="en-US"/>
              </w:rPr>
            </w:pPr>
          </w:p>
        </w:tc>
        <w:tc>
          <w:tcPr>
            <w:tcW w:w="5221" w:type="dxa"/>
            <w:vMerge/>
            <w:shd w:val="clear" w:color="auto" w:fill="auto"/>
          </w:tcPr>
          <w:p w:rsidR="00C61643" w:rsidRPr="00FA4300" w:rsidRDefault="00C61643" w:rsidP="00F86B15">
            <w:pPr>
              <w:rPr>
                <w:b/>
                <w:sz w:val="18"/>
                <w:szCs w:val="20"/>
                <w:lang w:val="en-US"/>
              </w:rPr>
            </w:pPr>
          </w:p>
        </w:tc>
        <w:tc>
          <w:tcPr>
            <w:tcW w:w="990" w:type="dxa"/>
            <w:shd w:val="clear" w:color="auto" w:fill="auto"/>
          </w:tcPr>
          <w:p w:rsidR="00C61643" w:rsidRPr="00FA4300" w:rsidRDefault="00C61643" w:rsidP="00F86B15">
            <w:pPr>
              <w:jc w:val="center"/>
              <w:rPr>
                <w:sz w:val="20"/>
              </w:rPr>
            </w:pPr>
            <w:r w:rsidRPr="00FA4300">
              <w:rPr>
                <w:sz w:val="20"/>
              </w:rPr>
              <w:t>NO</w:t>
            </w:r>
          </w:p>
        </w:tc>
        <w:tc>
          <w:tcPr>
            <w:tcW w:w="1151" w:type="dxa"/>
            <w:shd w:val="clear" w:color="auto" w:fill="auto"/>
          </w:tcPr>
          <w:p w:rsidR="00C61643" w:rsidRPr="00FA4300" w:rsidRDefault="00C61643" w:rsidP="00F86B15">
            <w:pPr>
              <w:jc w:val="center"/>
              <w:rPr>
                <w:sz w:val="20"/>
              </w:rPr>
            </w:pPr>
            <w:r w:rsidRPr="00FA4300">
              <w:rPr>
                <w:sz w:val="20"/>
              </w:rPr>
              <w:t>YES</w:t>
            </w:r>
          </w:p>
        </w:tc>
        <w:tc>
          <w:tcPr>
            <w:tcW w:w="1828" w:type="dxa"/>
            <w:vMerge/>
            <w:shd w:val="clear" w:color="auto" w:fill="auto"/>
          </w:tcPr>
          <w:p w:rsidR="00C61643" w:rsidRPr="00FA4300" w:rsidRDefault="00C61643" w:rsidP="00F86B15">
            <w:pPr>
              <w:rPr>
                <w:b/>
                <w:sz w:val="18"/>
                <w:szCs w:val="20"/>
                <w:lang w:val="en-US"/>
              </w:rPr>
            </w:pPr>
          </w:p>
        </w:tc>
      </w:tr>
      <w:tr w:rsidR="00C61643" w:rsidRPr="00FA4300">
        <w:tc>
          <w:tcPr>
            <w:tcW w:w="557" w:type="dxa"/>
            <w:shd w:val="clear" w:color="auto" w:fill="auto"/>
          </w:tcPr>
          <w:p w:rsidR="00C61643" w:rsidRPr="00FA4300" w:rsidRDefault="00C61643" w:rsidP="00F86B15">
            <w:pPr>
              <w:rPr>
                <w:b/>
                <w:sz w:val="20"/>
              </w:rPr>
            </w:pPr>
            <w:r w:rsidRPr="00FA4300">
              <w:rPr>
                <w:b/>
                <w:sz w:val="20"/>
              </w:rPr>
              <w:t>A</w:t>
            </w:r>
          </w:p>
        </w:tc>
        <w:tc>
          <w:tcPr>
            <w:tcW w:w="9190" w:type="dxa"/>
            <w:gridSpan w:val="4"/>
            <w:shd w:val="clear" w:color="auto" w:fill="auto"/>
          </w:tcPr>
          <w:p w:rsidR="00C61643" w:rsidRPr="00FA4300" w:rsidRDefault="00C61643" w:rsidP="005F5984">
            <w:pPr>
              <w:rPr>
                <w:b/>
                <w:sz w:val="20"/>
                <w:lang w:val="en-US"/>
              </w:rPr>
            </w:pPr>
            <w:r w:rsidRPr="00FA4300">
              <w:rPr>
                <w:b/>
                <w:sz w:val="20"/>
                <w:lang w:val="en-US"/>
              </w:rPr>
              <w:t>02</w:t>
            </w:r>
            <w:r w:rsidRPr="00FA4300">
              <w:rPr>
                <w:sz w:val="20"/>
                <w:lang w:val="en-US"/>
              </w:rPr>
              <w:t xml:space="preserve"> References in the </w:t>
            </w:r>
            <w:r w:rsidR="00BB2BE0">
              <w:rPr>
                <w:sz w:val="20"/>
                <w:lang w:val="en-US"/>
              </w:rPr>
              <w:t xml:space="preserve">road or </w:t>
            </w:r>
            <w:r w:rsidR="009B39AF">
              <w:rPr>
                <w:sz w:val="20"/>
                <w:lang w:val="en-US"/>
              </w:rPr>
              <w:t>civil engineering</w:t>
            </w:r>
            <w:r w:rsidR="00BB2BE0">
              <w:rPr>
                <w:sz w:val="20"/>
                <w:lang w:val="en-US"/>
              </w:rPr>
              <w:t xml:space="preserve"> works</w:t>
            </w:r>
            <w:r w:rsidRPr="00FA4300">
              <w:rPr>
                <w:sz w:val="20"/>
                <w:lang w:val="en-US"/>
              </w:rPr>
              <w:t xml:space="preserve"> with justification (amount at least </w:t>
            </w:r>
            <w:r w:rsidR="00275431">
              <w:rPr>
                <w:b/>
                <w:color w:val="FF0000"/>
                <w:sz w:val="20"/>
                <w:lang w:val="en-US"/>
              </w:rPr>
              <w:t>5,250,000</w:t>
            </w:r>
            <w:r w:rsidR="00752E99">
              <w:rPr>
                <w:b/>
                <w:color w:val="FF0000"/>
                <w:sz w:val="20"/>
                <w:lang w:val="en-US"/>
              </w:rPr>
              <w:t xml:space="preserve"> </w:t>
            </w:r>
            <w:r w:rsidR="00752E99" w:rsidRPr="00752E99">
              <w:rPr>
                <w:sz w:val="20"/>
                <w:lang w:val="en-US"/>
              </w:rPr>
              <w:t>all</w:t>
            </w:r>
            <w:r w:rsidRPr="00FA4300">
              <w:rPr>
                <w:sz w:val="20"/>
                <w:lang w:val="en-US"/>
              </w:rPr>
              <w:t xml:space="preserve"> taxes inclusive) for the past 03 years.</w:t>
            </w:r>
          </w:p>
        </w:tc>
      </w:tr>
      <w:tr w:rsidR="00C61643" w:rsidRPr="00FA4300">
        <w:tc>
          <w:tcPr>
            <w:tcW w:w="557" w:type="dxa"/>
            <w:shd w:val="clear" w:color="auto" w:fill="auto"/>
          </w:tcPr>
          <w:p w:rsidR="00C61643" w:rsidRPr="00FA4300" w:rsidRDefault="00C61643" w:rsidP="00F86B15">
            <w:pPr>
              <w:rPr>
                <w:sz w:val="18"/>
                <w:szCs w:val="20"/>
              </w:rPr>
            </w:pPr>
            <w:r w:rsidRPr="00FA4300">
              <w:rPr>
                <w:sz w:val="18"/>
                <w:szCs w:val="20"/>
              </w:rPr>
              <w:t>1</w:t>
            </w:r>
          </w:p>
        </w:tc>
        <w:tc>
          <w:tcPr>
            <w:tcW w:w="5221" w:type="dxa"/>
            <w:shd w:val="clear" w:color="auto" w:fill="auto"/>
          </w:tcPr>
          <w:p w:rsidR="00C61643" w:rsidRPr="00FA4300" w:rsidRDefault="00C61643" w:rsidP="00F86B15">
            <w:pPr>
              <w:rPr>
                <w:sz w:val="20"/>
                <w:lang w:val="en-US"/>
              </w:rPr>
            </w:pPr>
            <w:r w:rsidRPr="00FA4300">
              <w:rPr>
                <w:sz w:val="20"/>
                <w:lang w:val="en-US"/>
              </w:rPr>
              <w:t>First project</w:t>
            </w:r>
          </w:p>
        </w:tc>
        <w:tc>
          <w:tcPr>
            <w:tcW w:w="990" w:type="dxa"/>
            <w:shd w:val="clear" w:color="auto" w:fill="auto"/>
          </w:tcPr>
          <w:p w:rsidR="00C61643" w:rsidRPr="00FA4300" w:rsidRDefault="00C61643" w:rsidP="00F86B15">
            <w:pPr>
              <w:rPr>
                <w:b/>
                <w:sz w:val="20"/>
                <w:lang w:val="en-US"/>
              </w:rPr>
            </w:pPr>
          </w:p>
        </w:tc>
        <w:tc>
          <w:tcPr>
            <w:tcW w:w="1151" w:type="dxa"/>
            <w:shd w:val="clear" w:color="auto" w:fill="auto"/>
          </w:tcPr>
          <w:p w:rsidR="00C61643" w:rsidRPr="00FA4300" w:rsidRDefault="00C61643" w:rsidP="00F86B15">
            <w:pPr>
              <w:rPr>
                <w:b/>
                <w:sz w:val="20"/>
                <w:lang w:val="en-US"/>
              </w:rPr>
            </w:pPr>
          </w:p>
        </w:tc>
        <w:tc>
          <w:tcPr>
            <w:tcW w:w="1828" w:type="dxa"/>
            <w:shd w:val="clear" w:color="auto" w:fill="auto"/>
          </w:tcPr>
          <w:p w:rsidR="00C61643" w:rsidRPr="00FA4300" w:rsidRDefault="00C61643" w:rsidP="00F86B15">
            <w:pPr>
              <w:rPr>
                <w:b/>
                <w:sz w:val="20"/>
                <w:lang w:val="en-US"/>
              </w:rPr>
            </w:pPr>
          </w:p>
        </w:tc>
      </w:tr>
      <w:tr w:rsidR="00C61643" w:rsidRPr="00FA4300">
        <w:tc>
          <w:tcPr>
            <w:tcW w:w="557" w:type="dxa"/>
            <w:shd w:val="clear" w:color="auto" w:fill="auto"/>
          </w:tcPr>
          <w:p w:rsidR="00C61643" w:rsidRPr="00FA4300" w:rsidRDefault="00C61643" w:rsidP="00F86B15">
            <w:pPr>
              <w:rPr>
                <w:b/>
                <w:sz w:val="18"/>
                <w:szCs w:val="20"/>
                <w:lang w:val="en-US"/>
              </w:rPr>
            </w:pPr>
          </w:p>
        </w:tc>
        <w:tc>
          <w:tcPr>
            <w:tcW w:w="5221" w:type="dxa"/>
            <w:shd w:val="clear" w:color="auto" w:fill="auto"/>
          </w:tcPr>
          <w:p w:rsidR="00C61643" w:rsidRPr="00FA4300" w:rsidRDefault="00C61643" w:rsidP="00F86B15">
            <w:pPr>
              <w:rPr>
                <w:b/>
                <w:sz w:val="18"/>
                <w:szCs w:val="20"/>
                <w:lang w:val="en-US"/>
              </w:rPr>
            </w:pPr>
            <w:r w:rsidRPr="00FA4300">
              <w:rPr>
                <w:b/>
                <w:sz w:val="18"/>
                <w:szCs w:val="20"/>
                <w:lang w:val="en-US"/>
              </w:rPr>
              <w:t>TOTAL</w:t>
            </w:r>
          </w:p>
        </w:tc>
        <w:tc>
          <w:tcPr>
            <w:tcW w:w="990" w:type="dxa"/>
            <w:shd w:val="clear" w:color="auto" w:fill="auto"/>
          </w:tcPr>
          <w:p w:rsidR="00C61643" w:rsidRPr="00FA4300" w:rsidRDefault="00C61643" w:rsidP="00F86B15">
            <w:pPr>
              <w:rPr>
                <w:b/>
                <w:sz w:val="18"/>
                <w:szCs w:val="20"/>
                <w:lang w:val="en-US"/>
              </w:rPr>
            </w:pPr>
          </w:p>
        </w:tc>
        <w:tc>
          <w:tcPr>
            <w:tcW w:w="1151" w:type="dxa"/>
            <w:shd w:val="clear" w:color="auto" w:fill="auto"/>
          </w:tcPr>
          <w:p w:rsidR="00C61643" w:rsidRPr="00FA4300" w:rsidRDefault="00C61643" w:rsidP="00E93E97">
            <w:pPr>
              <w:rPr>
                <w:b/>
                <w:sz w:val="18"/>
                <w:szCs w:val="20"/>
                <w:lang w:val="en-US"/>
              </w:rPr>
            </w:pPr>
            <w:r w:rsidRPr="00FA4300">
              <w:rPr>
                <w:b/>
                <w:sz w:val="18"/>
                <w:szCs w:val="20"/>
                <w:lang w:val="en-US"/>
              </w:rPr>
              <w:t xml:space="preserve">    / 0</w:t>
            </w:r>
            <w:r w:rsidR="00E93E97">
              <w:rPr>
                <w:b/>
                <w:sz w:val="18"/>
                <w:szCs w:val="20"/>
                <w:lang w:val="en-US"/>
              </w:rPr>
              <w:t>1</w:t>
            </w:r>
            <w:r w:rsidRPr="00FA4300">
              <w:rPr>
                <w:b/>
                <w:sz w:val="18"/>
                <w:szCs w:val="20"/>
                <w:lang w:val="en-US"/>
              </w:rPr>
              <w:t>YES</w:t>
            </w:r>
          </w:p>
        </w:tc>
        <w:tc>
          <w:tcPr>
            <w:tcW w:w="1828" w:type="dxa"/>
            <w:shd w:val="clear" w:color="auto" w:fill="auto"/>
          </w:tcPr>
          <w:p w:rsidR="00C61643" w:rsidRPr="00FA4300" w:rsidRDefault="00C61643" w:rsidP="00F86B15">
            <w:pPr>
              <w:rPr>
                <w:b/>
                <w:sz w:val="18"/>
                <w:szCs w:val="20"/>
                <w:lang w:val="en-US"/>
              </w:rPr>
            </w:pPr>
          </w:p>
        </w:tc>
      </w:tr>
    </w:tbl>
    <w:p w:rsidR="00C61643" w:rsidRPr="00BB6D5F" w:rsidRDefault="00C61643" w:rsidP="00C61643">
      <w:pPr>
        <w:jc w:val="center"/>
        <w:rPr>
          <w:b/>
          <w:sz w:val="2"/>
          <w:szCs w:val="2"/>
          <w:lang w:val="en-US"/>
        </w:rPr>
      </w:pPr>
    </w:p>
    <w:p w:rsidR="00FE6591" w:rsidRPr="00BA5833" w:rsidRDefault="00FE6591" w:rsidP="00BA5833">
      <w:pPr>
        <w:rPr>
          <w:b/>
          <w:sz w:val="2"/>
          <w:szCs w:val="20"/>
          <w:lang w:val="en-US"/>
        </w:rPr>
      </w:pPr>
    </w:p>
    <w:p w:rsidR="00FE6591" w:rsidRPr="00BA5833" w:rsidRDefault="00FE6591" w:rsidP="00C61643">
      <w:pPr>
        <w:jc w:val="center"/>
        <w:rPr>
          <w:b/>
          <w:sz w:val="10"/>
          <w:szCs w:val="20"/>
          <w:lang w:val="en-US"/>
        </w:rPr>
      </w:pPr>
    </w:p>
    <w:p w:rsidR="00C61643" w:rsidRPr="00FA4300" w:rsidRDefault="00C61643" w:rsidP="00C61643">
      <w:pPr>
        <w:jc w:val="center"/>
        <w:rPr>
          <w:b/>
          <w:sz w:val="18"/>
          <w:szCs w:val="20"/>
          <w:lang w:val="en-US"/>
        </w:rPr>
      </w:pPr>
      <w:r w:rsidRPr="00FA4300">
        <w:rPr>
          <w:b/>
          <w:sz w:val="18"/>
          <w:szCs w:val="20"/>
          <w:lang w:val="en-US"/>
        </w:rPr>
        <w:t>III -EQUIPMENT</w:t>
      </w:r>
    </w:p>
    <w:p w:rsidR="00C61643" w:rsidRPr="00FA4300" w:rsidRDefault="00C61643" w:rsidP="00C61643">
      <w:pPr>
        <w:jc w:val="center"/>
        <w:rPr>
          <w:b/>
          <w:sz w:val="8"/>
          <w:szCs w:val="10"/>
          <w:lang w:val="en-US"/>
        </w:rPr>
      </w:pPr>
    </w:p>
    <w:tbl>
      <w:tblPr>
        <w:tblpPr w:leftFromText="180" w:rightFromText="180" w:vertAnchor="text" w:horzAnchor="margin" w:tblpY="-3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78"/>
        <w:gridCol w:w="993"/>
        <w:gridCol w:w="1134"/>
        <w:gridCol w:w="1701"/>
      </w:tblGrid>
      <w:tr w:rsidR="00C61643" w:rsidRPr="00FA4300">
        <w:trPr>
          <w:trHeight w:val="77"/>
        </w:trPr>
        <w:tc>
          <w:tcPr>
            <w:tcW w:w="534" w:type="dxa"/>
            <w:vMerge w:val="restart"/>
          </w:tcPr>
          <w:p w:rsidR="00C61643" w:rsidRPr="00FA4300" w:rsidRDefault="00C61643" w:rsidP="00F86B15">
            <w:pPr>
              <w:jc w:val="center"/>
              <w:rPr>
                <w:sz w:val="18"/>
                <w:szCs w:val="20"/>
              </w:rPr>
            </w:pPr>
          </w:p>
          <w:p w:rsidR="00C61643" w:rsidRPr="00FA4300" w:rsidRDefault="00692A82" w:rsidP="00F86B15">
            <w:pPr>
              <w:jc w:val="center"/>
              <w:rPr>
                <w:sz w:val="18"/>
                <w:szCs w:val="20"/>
              </w:rPr>
            </w:pPr>
            <w:r>
              <w:rPr>
                <w:sz w:val="18"/>
                <w:szCs w:val="20"/>
              </w:rPr>
              <w:t>NO.</w:t>
            </w:r>
          </w:p>
        </w:tc>
        <w:tc>
          <w:tcPr>
            <w:tcW w:w="5278" w:type="dxa"/>
            <w:vMerge w:val="restart"/>
          </w:tcPr>
          <w:p w:rsidR="00C61643" w:rsidRPr="00FA4300" w:rsidRDefault="00C61643" w:rsidP="00F86B15">
            <w:pPr>
              <w:jc w:val="center"/>
              <w:rPr>
                <w:sz w:val="18"/>
                <w:szCs w:val="20"/>
              </w:rPr>
            </w:pPr>
          </w:p>
          <w:p w:rsidR="00C61643" w:rsidRPr="00FA4300" w:rsidRDefault="00C61643" w:rsidP="00F86B15">
            <w:pPr>
              <w:jc w:val="center"/>
              <w:rPr>
                <w:sz w:val="18"/>
                <w:szCs w:val="20"/>
              </w:rPr>
            </w:pPr>
            <w:r w:rsidRPr="00FA4300">
              <w:rPr>
                <w:sz w:val="18"/>
                <w:szCs w:val="20"/>
              </w:rPr>
              <w:t>DESIGNATION</w:t>
            </w:r>
          </w:p>
        </w:tc>
        <w:tc>
          <w:tcPr>
            <w:tcW w:w="2127" w:type="dxa"/>
            <w:gridSpan w:val="2"/>
            <w:tcBorders>
              <w:bottom w:val="single" w:sz="4" w:space="0" w:color="auto"/>
            </w:tcBorders>
          </w:tcPr>
          <w:p w:rsidR="00C61643" w:rsidRPr="00FA4300" w:rsidRDefault="00C61643" w:rsidP="00F86B15">
            <w:pPr>
              <w:jc w:val="center"/>
              <w:rPr>
                <w:sz w:val="18"/>
                <w:szCs w:val="20"/>
              </w:rPr>
            </w:pPr>
            <w:r w:rsidRPr="00FA4300">
              <w:rPr>
                <w:sz w:val="18"/>
                <w:szCs w:val="20"/>
              </w:rPr>
              <w:t>EXISTENCE</w:t>
            </w:r>
          </w:p>
        </w:tc>
        <w:tc>
          <w:tcPr>
            <w:tcW w:w="1701" w:type="dxa"/>
            <w:vMerge w:val="restart"/>
          </w:tcPr>
          <w:p w:rsidR="00C61643" w:rsidRPr="00FA4300" w:rsidRDefault="00C61643" w:rsidP="00F86B15">
            <w:pPr>
              <w:jc w:val="center"/>
              <w:rPr>
                <w:sz w:val="18"/>
                <w:szCs w:val="20"/>
              </w:rPr>
            </w:pPr>
          </w:p>
          <w:p w:rsidR="00C61643" w:rsidRPr="00FA4300" w:rsidRDefault="00C61643" w:rsidP="00F86B15">
            <w:pPr>
              <w:jc w:val="center"/>
              <w:rPr>
                <w:sz w:val="16"/>
                <w:szCs w:val="18"/>
              </w:rPr>
            </w:pPr>
            <w:r w:rsidRPr="00FA4300">
              <w:rPr>
                <w:sz w:val="16"/>
                <w:szCs w:val="18"/>
              </w:rPr>
              <w:t>OBSERVATIONS</w:t>
            </w:r>
          </w:p>
        </w:tc>
      </w:tr>
      <w:tr w:rsidR="00C61643" w:rsidRPr="00FA4300">
        <w:trPr>
          <w:trHeight w:val="70"/>
        </w:trPr>
        <w:tc>
          <w:tcPr>
            <w:tcW w:w="534" w:type="dxa"/>
            <w:vMerge/>
          </w:tcPr>
          <w:p w:rsidR="00C61643" w:rsidRPr="00FA4300" w:rsidRDefault="00C61643" w:rsidP="00F86B15">
            <w:pPr>
              <w:rPr>
                <w:sz w:val="18"/>
                <w:szCs w:val="20"/>
              </w:rPr>
            </w:pPr>
          </w:p>
        </w:tc>
        <w:tc>
          <w:tcPr>
            <w:tcW w:w="5278" w:type="dxa"/>
            <w:vMerge/>
          </w:tcPr>
          <w:p w:rsidR="00C61643" w:rsidRPr="00FA4300" w:rsidRDefault="00C61643" w:rsidP="00F86B15">
            <w:pPr>
              <w:rPr>
                <w:sz w:val="18"/>
                <w:szCs w:val="20"/>
              </w:rPr>
            </w:pPr>
          </w:p>
        </w:tc>
        <w:tc>
          <w:tcPr>
            <w:tcW w:w="993" w:type="dxa"/>
            <w:tcBorders>
              <w:top w:val="single" w:sz="4" w:space="0" w:color="auto"/>
              <w:right w:val="single" w:sz="4" w:space="0" w:color="auto"/>
            </w:tcBorders>
          </w:tcPr>
          <w:p w:rsidR="00C61643" w:rsidRPr="00FA4300" w:rsidRDefault="00C61643" w:rsidP="00F86B15">
            <w:pPr>
              <w:jc w:val="center"/>
              <w:rPr>
                <w:sz w:val="18"/>
                <w:szCs w:val="20"/>
              </w:rPr>
            </w:pPr>
            <w:r w:rsidRPr="00FA4300">
              <w:rPr>
                <w:sz w:val="18"/>
                <w:szCs w:val="20"/>
              </w:rPr>
              <w:t>NO</w:t>
            </w:r>
          </w:p>
        </w:tc>
        <w:tc>
          <w:tcPr>
            <w:tcW w:w="1134" w:type="dxa"/>
            <w:tcBorders>
              <w:top w:val="single" w:sz="4" w:space="0" w:color="auto"/>
              <w:left w:val="single" w:sz="4" w:space="0" w:color="auto"/>
            </w:tcBorders>
          </w:tcPr>
          <w:p w:rsidR="00C61643" w:rsidRPr="00FA4300" w:rsidRDefault="00C61643" w:rsidP="00F86B15">
            <w:pPr>
              <w:jc w:val="center"/>
              <w:rPr>
                <w:sz w:val="18"/>
                <w:szCs w:val="20"/>
              </w:rPr>
            </w:pPr>
            <w:r w:rsidRPr="00FA4300">
              <w:rPr>
                <w:sz w:val="18"/>
                <w:szCs w:val="20"/>
              </w:rPr>
              <w:t>YES</w:t>
            </w:r>
          </w:p>
        </w:tc>
        <w:tc>
          <w:tcPr>
            <w:tcW w:w="1701" w:type="dxa"/>
            <w:vMerge/>
          </w:tcPr>
          <w:p w:rsidR="00C61643" w:rsidRPr="00FA4300" w:rsidRDefault="00C61643" w:rsidP="00F86B15">
            <w:pPr>
              <w:rPr>
                <w:sz w:val="18"/>
                <w:szCs w:val="20"/>
              </w:rPr>
            </w:pPr>
          </w:p>
        </w:tc>
      </w:tr>
      <w:tr w:rsidR="00FE6591" w:rsidRPr="00FA4300">
        <w:trPr>
          <w:trHeight w:val="461"/>
        </w:trPr>
        <w:tc>
          <w:tcPr>
            <w:tcW w:w="534" w:type="dxa"/>
          </w:tcPr>
          <w:p w:rsidR="00FE6591" w:rsidRPr="00FA4300" w:rsidRDefault="00FE6591" w:rsidP="00FE6591">
            <w:pPr>
              <w:jc w:val="center"/>
              <w:rPr>
                <w:sz w:val="18"/>
                <w:szCs w:val="20"/>
              </w:rPr>
            </w:pPr>
          </w:p>
          <w:p w:rsidR="00FE6591" w:rsidRPr="00FA4300" w:rsidRDefault="00FE6591" w:rsidP="00FE6591">
            <w:pPr>
              <w:jc w:val="center"/>
              <w:rPr>
                <w:sz w:val="18"/>
                <w:szCs w:val="20"/>
              </w:rPr>
            </w:pPr>
            <w:r w:rsidRPr="00FA4300">
              <w:rPr>
                <w:sz w:val="18"/>
                <w:szCs w:val="20"/>
              </w:rPr>
              <w:t>1</w:t>
            </w:r>
          </w:p>
        </w:tc>
        <w:tc>
          <w:tcPr>
            <w:tcW w:w="5278" w:type="dxa"/>
            <w:tcBorders>
              <w:top w:val="single" w:sz="4" w:space="0" w:color="000000"/>
              <w:left w:val="single" w:sz="4" w:space="0" w:color="000000"/>
              <w:bottom w:val="single" w:sz="4" w:space="0" w:color="000000"/>
              <w:right w:val="single" w:sz="4" w:space="0" w:color="000000"/>
            </w:tcBorders>
          </w:tcPr>
          <w:p w:rsidR="00FE6591" w:rsidRDefault="00FE6591" w:rsidP="000D5824">
            <w:pPr>
              <w:spacing w:line="276" w:lineRule="auto"/>
              <w:rPr>
                <w:sz w:val="20"/>
                <w:szCs w:val="20"/>
                <w:lang w:val="en-US"/>
              </w:rPr>
            </w:pPr>
            <w:r>
              <w:rPr>
                <w:sz w:val="20"/>
                <w:szCs w:val="20"/>
                <w:lang w:val="en-US"/>
              </w:rPr>
              <w:t>Proof of ownership or rental of a  vehicle (Pick up 4 x 4</w:t>
            </w:r>
            <w:r w:rsidR="000D5824">
              <w:rPr>
                <w:sz w:val="20"/>
                <w:szCs w:val="20"/>
                <w:lang w:val="en-US"/>
              </w:rPr>
              <w:t>)</w:t>
            </w:r>
          </w:p>
        </w:tc>
        <w:tc>
          <w:tcPr>
            <w:tcW w:w="993" w:type="dxa"/>
            <w:tcBorders>
              <w:right w:val="single" w:sz="4" w:space="0" w:color="auto"/>
            </w:tcBorders>
          </w:tcPr>
          <w:p w:rsidR="00FE6591" w:rsidRPr="00FA4300" w:rsidRDefault="00FE6591" w:rsidP="00FE6591">
            <w:pPr>
              <w:rPr>
                <w:sz w:val="18"/>
                <w:szCs w:val="20"/>
                <w:lang w:val="en-US"/>
              </w:rPr>
            </w:pPr>
          </w:p>
        </w:tc>
        <w:tc>
          <w:tcPr>
            <w:tcW w:w="1134" w:type="dxa"/>
            <w:tcBorders>
              <w:left w:val="single" w:sz="4" w:space="0" w:color="auto"/>
            </w:tcBorders>
          </w:tcPr>
          <w:p w:rsidR="00607723" w:rsidRPr="00FA4300" w:rsidRDefault="00607723" w:rsidP="00FE6591">
            <w:pPr>
              <w:rPr>
                <w:sz w:val="18"/>
                <w:szCs w:val="20"/>
                <w:lang w:val="en-US"/>
              </w:rPr>
            </w:pPr>
            <w:r>
              <w:rPr>
                <w:sz w:val="18"/>
                <w:szCs w:val="20"/>
                <w:lang w:val="en-US"/>
              </w:rPr>
              <w:t>01</w:t>
            </w:r>
          </w:p>
        </w:tc>
        <w:tc>
          <w:tcPr>
            <w:tcW w:w="1701" w:type="dxa"/>
          </w:tcPr>
          <w:p w:rsidR="00FE6591" w:rsidRPr="00FA4300" w:rsidRDefault="00FE6591" w:rsidP="00FE6591">
            <w:pPr>
              <w:rPr>
                <w:sz w:val="18"/>
                <w:szCs w:val="20"/>
                <w:lang w:val="en-US"/>
              </w:rPr>
            </w:pPr>
          </w:p>
        </w:tc>
      </w:tr>
      <w:tr w:rsidR="00FE6591" w:rsidRPr="00FA4300">
        <w:tc>
          <w:tcPr>
            <w:tcW w:w="534" w:type="dxa"/>
          </w:tcPr>
          <w:p w:rsidR="00FE6591" w:rsidRPr="00FA4300" w:rsidRDefault="00FE6591" w:rsidP="00FE6591">
            <w:pPr>
              <w:jc w:val="center"/>
              <w:rPr>
                <w:b/>
                <w:sz w:val="18"/>
                <w:szCs w:val="20"/>
                <w:lang w:val="en-US"/>
              </w:rPr>
            </w:pPr>
          </w:p>
        </w:tc>
        <w:tc>
          <w:tcPr>
            <w:tcW w:w="5278" w:type="dxa"/>
          </w:tcPr>
          <w:p w:rsidR="00FE6591" w:rsidRPr="00FA4300" w:rsidRDefault="00FE6591" w:rsidP="00FE6591">
            <w:pPr>
              <w:rPr>
                <w:b/>
                <w:sz w:val="18"/>
                <w:szCs w:val="20"/>
              </w:rPr>
            </w:pPr>
            <w:r w:rsidRPr="00FA4300">
              <w:rPr>
                <w:b/>
                <w:sz w:val="18"/>
                <w:szCs w:val="20"/>
              </w:rPr>
              <w:t>TOTAL</w:t>
            </w:r>
          </w:p>
        </w:tc>
        <w:tc>
          <w:tcPr>
            <w:tcW w:w="993" w:type="dxa"/>
            <w:tcBorders>
              <w:right w:val="single" w:sz="4" w:space="0" w:color="auto"/>
            </w:tcBorders>
          </w:tcPr>
          <w:p w:rsidR="00FE6591" w:rsidRPr="00FA4300" w:rsidRDefault="00FE6591" w:rsidP="00FE6591">
            <w:pPr>
              <w:rPr>
                <w:sz w:val="18"/>
                <w:szCs w:val="20"/>
              </w:rPr>
            </w:pPr>
          </w:p>
        </w:tc>
        <w:tc>
          <w:tcPr>
            <w:tcW w:w="1134" w:type="dxa"/>
            <w:tcBorders>
              <w:left w:val="single" w:sz="4" w:space="0" w:color="auto"/>
            </w:tcBorders>
          </w:tcPr>
          <w:p w:rsidR="00FE6591" w:rsidRPr="00FA4300" w:rsidRDefault="00FE6591" w:rsidP="00FE6591">
            <w:pPr>
              <w:rPr>
                <w:sz w:val="18"/>
                <w:szCs w:val="20"/>
              </w:rPr>
            </w:pPr>
            <w:r w:rsidRPr="00FA4300">
              <w:rPr>
                <w:sz w:val="18"/>
                <w:szCs w:val="20"/>
              </w:rPr>
              <w:t xml:space="preserve">  / </w:t>
            </w:r>
            <w:r w:rsidR="00DB48F4">
              <w:rPr>
                <w:b/>
                <w:sz w:val="18"/>
                <w:szCs w:val="20"/>
              </w:rPr>
              <w:t>01</w:t>
            </w:r>
            <w:r w:rsidRPr="00FA4300">
              <w:rPr>
                <w:b/>
                <w:sz w:val="18"/>
                <w:szCs w:val="20"/>
              </w:rPr>
              <w:t xml:space="preserve"> YES</w:t>
            </w:r>
          </w:p>
        </w:tc>
        <w:tc>
          <w:tcPr>
            <w:tcW w:w="1701" w:type="dxa"/>
          </w:tcPr>
          <w:p w:rsidR="00FE6591" w:rsidRPr="00FA4300" w:rsidRDefault="00FE6591" w:rsidP="00FE6591">
            <w:pPr>
              <w:rPr>
                <w:sz w:val="18"/>
                <w:szCs w:val="20"/>
              </w:rPr>
            </w:pPr>
          </w:p>
        </w:tc>
      </w:tr>
    </w:tbl>
    <w:p w:rsidR="00310844" w:rsidRDefault="00C61643" w:rsidP="00BA5833">
      <w:pPr>
        <w:jc w:val="center"/>
        <w:rPr>
          <w:b/>
          <w:i/>
          <w:sz w:val="18"/>
          <w:szCs w:val="20"/>
          <w:lang w:val="en-US"/>
        </w:rPr>
      </w:pPr>
      <w:r w:rsidRPr="00FA4300">
        <w:rPr>
          <w:b/>
          <w:i/>
          <w:sz w:val="18"/>
          <w:szCs w:val="20"/>
          <w:lang w:val="en-US"/>
        </w:rPr>
        <w:t>NB: one item lacking or irregular means NO to the point in question.</w:t>
      </w:r>
    </w:p>
    <w:p w:rsidR="00BA5833" w:rsidRPr="00BA5833" w:rsidRDefault="005A46BD" w:rsidP="005A46BD">
      <w:pPr>
        <w:rPr>
          <w:b/>
          <w:i/>
          <w:sz w:val="18"/>
          <w:szCs w:val="20"/>
          <w:lang w:val="en-US"/>
        </w:rPr>
      </w:pPr>
      <w:r>
        <w:rPr>
          <w:b/>
          <w:i/>
          <w:sz w:val="18"/>
          <w:szCs w:val="20"/>
          <w:vertAlign w:val="superscript"/>
          <w:lang w:val="en-US"/>
        </w:rPr>
        <w:t>1</w:t>
      </w:r>
      <w:r>
        <w:rPr>
          <w:b/>
          <w:i/>
          <w:sz w:val="18"/>
          <w:szCs w:val="20"/>
          <w:lang w:val="en-US"/>
        </w:rPr>
        <w:t>Poor set of hand tool will not be accepted and must reflect the nature of work to be carried out.</w:t>
      </w:r>
    </w:p>
    <w:p w:rsidR="001C2500" w:rsidRDefault="001C2500" w:rsidP="00C61643">
      <w:pPr>
        <w:jc w:val="center"/>
        <w:rPr>
          <w:b/>
          <w:sz w:val="18"/>
          <w:szCs w:val="20"/>
          <w:lang w:val="en-US"/>
        </w:rPr>
      </w:pPr>
    </w:p>
    <w:p w:rsidR="007A54F5" w:rsidRDefault="007A54F5" w:rsidP="00C61643">
      <w:pPr>
        <w:jc w:val="center"/>
        <w:rPr>
          <w:b/>
          <w:sz w:val="18"/>
          <w:szCs w:val="20"/>
          <w:lang w:val="en-US"/>
        </w:rPr>
      </w:pPr>
    </w:p>
    <w:p w:rsidR="00C61643" w:rsidRDefault="00C61643" w:rsidP="00C61643">
      <w:pPr>
        <w:jc w:val="center"/>
        <w:rPr>
          <w:b/>
          <w:sz w:val="18"/>
          <w:szCs w:val="20"/>
          <w:lang w:val="en-US"/>
        </w:rPr>
      </w:pPr>
      <w:r w:rsidRPr="00FA4300">
        <w:rPr>
          <w:b/>
          <w:sz w:val="18"/>
          <w:szCs w:val="20"/>
          <w:lang w:val="en-US"/>
        </w:rPr>
        <w:t>IV – METHODOLOGY OF INTERVENTION AND WORK EXECUTION</w:t>
      </w:r>
    </w:p>
    <w:p w:rsidR="0000257E" w:rsidRDefault="0000257E" w:rsidP="0000257E">
      <w:pPr>
        <w:jc w:val="center"/>
        <w:rPr>
          <w:b/>
          <w:sz w:val="8"/>
          <w:szCs w:val="10"/>
          <w:lang w:val="en-US"/>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418"/>
        <w:gridCol w:w="993"/>
        <w:gridCol w:w="965"/>
        <w:gridCol w:w="1702"/>
      </w:tblGrid>
      <w:tr w:rsidR="0000257E">
        <w:trPr>
          <w:trHeight w:val="195"/>
        </w:trPr>
        <w:tc>
          <w:tcPr>
            <w:tcW w:w="567"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p>
          <w:p w:rsidR="0000257E" w:rsidRDefault="00692A82">
            <w:pPr>
              <w:jc w:val="center"/>
              <w:rPr>
                <w:sz w:val="18"/>
                <w:szCs w:val="20"/>
              </w:rPr>
            </w:pPr>
            <w:r>
              <w:rPr>
                <w:sz w:val="18"/>
                <w:szCs w:val="20"/>
              </w:rPr>
              <w:t>NO.</w:t>
            </w:r>
          </w:p>
        </w:tc>
        <w:tc>
          <w:tcPr>
            <w:tcW w:w="5418"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rPr>
            </w:pPr>
          </w:p>
          <w:p w:rsidR="0000257E" w:rsidRDefault="0000257E">
            <w:pPr>
              <w:jc w:val="center"/>
              <w:rPr>
                <w:sz w:val="18"/>
                <w:szCs w:val="20"/>
              </w:rPr>
            </w:pPr>
            <w:r>
              <w:rPr>
                <w:sz w:val="18"/>
                <w:szCs w:val="20"/>
              </w:rPr>
              <w:t>DESIGNATION</w:t>
            </w:r>
          </w:p>
        </w:tc>
        <w:tc>
          <w:tcPr>
            <w:tcW w:w="1958" w:type="dxa"/>
            <w:gridSpan w:val="2"/>
            <w:tcBorders>
              <w:top w:val="single" w:sz="4" w:space="0" w:color="000000"/>
              <w:left w:val="single" w:sz="4" w:space="0" w:color="000000"/>
              <w:bottom w:val="single" w:sz="4" w:space="0" w:color="auto"/>
              <w:right w:val="single" w:sz="4" w:space="0" w:color="000000"/>
            </w:tcBorders>
          </w:tcPr>
          <w:p w:rsidR="0000257E" w:rsidRDefault="0000257E">
            <w:pPr>
              <w:jc w:val="center"/>
              <w:rPr>
                <w:sz w:val="18"/>
                <w:szCs w:val="20"/>
              </w:rPr>
            </w:pPr>
            <w:r>
              <w:rPr>
                <w:sz w:val="18"/>
                <w:szCs w:val="20"/>
              </w:rPr>
              <w:t>EXISTENCE</w:t>
            </w:r>
          </w:p>
        </w:tc>
        <w:tc>
          <w:tcPr>
            <w:tcW w:w="1702"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rPr>
            </w:pPr>
          </w:p>
          <w:p w:rsidR="0000257E" w:rsidRDefault="0000257E">
            <w:pPr>
              <w:jc w:val="center"/>
              <w:rPr>
                <w:sz w:val="14"/>
                <w:szCs w:val="16"/>
              </w:rPr>
            </w:pPr>
            <w:r>
              <w:rPr>
                <w:sz w:val="14"/>
                <w:szCs w:val="16"/>
              </w:rPr>
              <w:t>OBSERVATIONS</w:t>
            </w:r>
          </w:p>
        </w:tc>
      </w:tr>
      <w:tr w:rsidR="0000257E">
        <w:trPr>
          <w:trHeight w:val="225"/>
        </w:trPr>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rPr>
            </w:pPr>
          </w:p>
        </w:tc>
        <w:tc>
          <w:tcPr>
            <w:tcW w:w="5418"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rPr>
            </w:pPr>
          </w:p>
        </w:tc>
        <w:tc>
          <w:tcPr>
            <w:tcW w:w="993" w:type="dxa"/>
            <w:tcBorders>
              <w:top w:val="single" w:sz="4" w:space="0" w:color="auto"/>
              <w:left w:val="single" w:sz="4" w:space="0" w:color="000000"/>
              <w:bottom w:val="single" w:sz="4" w:space="0" w:color="000000"/>
              <w:right w:val="single" w:sz="4" w:space="0" w:color="auto"/>
            </w:tcBorders>
          </w:tcPr>
          <w:p w:rsidR="0000257E" w:rsidRDefault="0000257E">
            <w:pPr>
              <w:jc w:val="center"/>
              <w:rPr>
                <w:sz w:val="18"/>
                <w:szCs w:val="20"/>
              </w:rPr>
            </w:pPr>
            <w:r>
              <w:rPr>
                <w:sz w:val="18"/>
                <w:szCs w:val="20"/>
              </w:rPr>
              <w:t>NO</w:t>
            </w:r>
          </w:p>
        </w:tc>
        <w:tc>
          <w:tcPr>
            <w:tcW w:w="965" w:type="dxa"/>
            <w:tcBorders>
              <w:top w:val="single" w:sz="4" w:space="0" w:color="auto"/>
              <w:left w:val="single" w:sz="4" w:space="0" w:color="auto"/>
              <w:bottom w:val="single" w:sz="4" w:space="0" w:color="000000"/>
              <w:right w:val="single" w:sz="4" w:space="0" w:color="000000"/>
            </w:tcBorders>
          </w:tcPr>
          <w:p w:rsidR="0000257E" w:rsidRDefault="0000257E">
            <w:pPr>
              <w:jc w:val="center"/>
              <w:rPr>
                <w:sz w:val="18"/>
                <w:szCs w:val="20"/>
              </w:rPr>
            </w:pPr>
            <w:r>
              <w:rPr>
                <w:sz w:val="18"/>
                <w:szCs w:val="20"/>
              </w:rPr>
              <w:t>YES</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4"/>
                <w:szCs w:val="16"/>
              </w:rPr>
            </w:pPr>
          </w:p>
        </w:tc>
      </w:tr>
      <w:tr w:rsidR="0000257E">
        <w:tc>
          <w:tcPr>
            <w:tcW w:w="567"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sz w:val="18"/>
                <w:szCs w:val="20"/>
              </w:rPr>
            </w:pPr>
            <w:r>
              <w:rPr>
                <w:b/>
                <w:sz w:val="18"/>
                <w:szCs w:val="20"/>
              </w:rPr>
              <w:t xml:space="preserve">1- </w:t>
            </w:r>
          </w:p>
        </w:tc>
        <w:tc>
          <w:tcPr>
            <w:tcW w:w="9078" w:type="dxa"/>
            <w:gridSpan w:val="4"/>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r>
              <w:rPr>
                <w:b/>
                <w:sz w:val="18"/>
                <w:szCs w:val="20"/>
                <w:lang w:val="en-US"/>
              </w:rPr>
              <w:t>ACKNOWLEDGEMENT OF SITE AND PRESENTATION OF THE COMPANY</w:t>
            </w:r>
          </w:p>
        </w:tc>
      </w:tr>
      <w:tr w:rsidR="0000257E">
        <w:trPr>
          <w:trHeight w:val="192"/>
        </w:trPr>
        <w:tc>
          <w:tcPr>
            <w:tcW w:w="567"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color w:val="000000"/>
                <w:sz w:val="20"/>
                <w:lang w:val="en-US"/>
              </w:rPr>
            </w:pPr>
            <w:r>
              <w:rPr>
                <w:color w:val="000000"/>
                <w:sz w:val="20"/>
                <w:lang w:val="en-US"/>
              </w:rPr>
              <w:t xml:space="preserve">Attestation of site visit and site visit report with relevant  images </w:t>
            </w:r>
          </w:p>
        </w:tc>
        <w:tc>
          <w:tcPr>
            <w:tcW w:w="993" w:type="dxa"/>
            <w:vMerge w:val="restart"/>
            <w:tcBorders>
              <w:top w:val="single" w:sz="4" w:space="0" w:color="000000"/>
              <w:left w:val="single" w:sz="4" w:space="0" w:color="000000"/>
              <w:bottom w:val="single" w:sz="4" w:space="0" w:color="000000"/>
              <w:right w:val="single" w:sz="4" w:space="0" w:color="auto"/>
            </w:tcBorders>
          </w:tcPr>
          <w:p w:rsidR="0000257E" w:rsidRDefault="0000257E">
            <w:pPr>
              <w:rPr>
                <w:sz w:val="18"/>
                <w:szCs w:val="20"/>
                <w:lang w:val="en-US"/>
              </w:rPr>
            </w:pPr>
          </w:p>
        </w:tc>
        <w:tc>
          <w:tcPr>
            <w:tcW w:w="965" w:type="dxa"/>
            <w:vMerge w:val="restart"/>
            <w:tcBorders>
              <w:top w:val="single" w:sz="4" w:space="0" w:color="000000"/>
              <w:left w:val="single" w:sz="4" w:space="0" w:color="auto"/>
              <w:bottom w:val="single" w:sz="4" w:space="0" w:color="000000"/>
              <w:right w:val="single" w:sz="4" w:space="0" w:color="000000"/>
            </w:tcBorders>
          </w:tcPr>
          <w:p w:rsidR="0000257E" w:rsidRDefault="0000257E">
            <w:pPr>
              <w:rPr>
                <w:sz w:val="18"/>
                <w:szCs w:val="20"/>
                <w:lang w:val="en-US"/>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rsidP="00602322">
            <w:pPr>
              <w:rPr>
                <w:color w:val="000000"/>
                <w:sz w:val="20"/>
                <w:lang w:val="en-US"/>
              </w:rPr>
            </w:pPr>
            <w:r>
              <w:rPr>
                <w:color w:val="000000"/>
                <w:sz w:val="20"/>
                <w:lang w:val="en-US"/>
              </w:rPr>
              <w:t>Organizational chart of the enterprise</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602322">
        <w:trPr>
          <w:trHeight w:val="408"/>
        </w:trPr>
        <w:tc>
          <w:tcPr>
            <w:tcW w:w="567" w:type="dxa"/>
            <w:tcBorders>
              <w:top w:val="single" w:sz="4" w:space="0" w:color="000000"/>
              <w:left w:val="single" w:sz="4" w:space="0" w:color="000000"/>
              <w:bottom w:val="single" w:sz="4" w:space="0" w:color="000000"/>
              <w:right w:val="single" w:sz="4" w:space="0" w:color="000000"/>
            </w:tcBorders>
            <w:vAlign w:val="center"/>
          </w:tcPr>
          <w:p w:rsidR="00602322" w:rsidRDefault="00602322">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602322" w:rsidRDefault="00602322" w:rsidP="000560BD">
            <w:pPr>
              <w:rPr>
                <w:color w:val="000000"/>
                <w:sz w:val="20"/>
                <w:lang w:val="en-US"/>
              </w:rPr>
            </w:pPr>
          </w:p>
        </w:tc>
        <w:tc>
          <w:tcPr>
            <w:tcW w:w="993" w:type="dxa"/>
            <w:tcBorders>
              <w:top w:val="single" w:sz="4" w:space="0" w:color="000000"/>
              <w:left w:val="single" w:sz="4" w:space="0" w:color="000000"/>
              <w:bottom w:val="single" w:sz="4" w:space="0" w:color="000000"/>
              <w:right w:val="single" w:sz="4" w:space="0" w:color="auto"/>
            </w:tcBorders>
            <w:vAlign w:val="center"/>
          </w:tcPr>
          <w:p w:rsidR="00602322" w:rsidRDefault="00602322">
            <w:pPr>
              <w:rPr>
                <w:sz w:val="18"/>
                <w:szCs w:val="20"/>
                <w:lang w:val="en-US"/>
              </w:rPr>
            </w:pPr>
          </w:p>
        </w:tc>
        <w:tc>
          <w:tcPr>
            <w:tcW w:w="965" w:type="dxa"/>
            <w:tcBorders>
              <w:top w:val="single" w:sz="4" w:space="0" w:color="000000"/>
              <w:left w:val="single" w:sz="4" w:space="0" w:color="auto"/>
              <w:bottom w:val="single" w:sz="4" w:space="0" w:color="000000"/>
              <w:right w:val="single" w:sz="4" w:space="0" w:color="000000"/>
            </w:tcBorders>
            <w:vAlign w:val="center"/>
          </w:tcPr>
          <w:p w:rsidR="00602322" w:rsidRDefault="00FB25C4">
            <w:pPr>
              <w:rPr>
                <w:sz w:val="18"/>
                <w:szCs w:val="20"/>
                <w:lang w:val="en-US"/>
              </w:rPr>
            </w:pPr>
            <w:r>
              <w:rPr>
                <w:sz w:val="18"/>
                <w:szCs w:val="20"/>
                <w:lang w:val="en-US"/>
              </w:rPr>
              <w:t>/02</w:t>
            </w:r>
            <w:r w:rsidR="00602322">
              <w:rPr>
                <w:sz w:val="18"/>
                <w:szCs w:val="20"/>
                <w:lang w:val="en-US"/>
              </w:rPr>
              <w:t>YES</w:t>
            </w:r>
          </w:p>
        </w:tc>
        <w:tc>
          <w:tcPr>
            <w:tcW w:w="1702" w:type="dxa"/>
            <w:tcBorders>
              <w:top w:val="single" w:sz="4" w:space="0" w:color="000000"/>
              <w:left w:val="single" w:sz="4" w:space="0" w:color="000000"/>
              <w:bottom w:val="single" w:sz="4" w:space="0" w:color="000000"/>
              <w:right w:val="single" w:sz="4" w:space="0" w:color="000000"/>
            </w:tcBorders>
            <w:vAlign w:val="center"/>
          </w:tcPr>
          <w:p w:rsidR="00602322" w:rsidRDefault="00602322">
            <w:pPr>
              <w:rPr>
                <w:sz w:val="18"/>
                <w:szCs w:val="20"/>
                <w:lang w:val="en-US"/>
              </w:rPr>
            </w:pPr>
          </w:p>
        </w:tc>
      </w:tr>
      <w:tr w:rsidR="0000257E">
        <w:tc>
          <w:tcPr>
            <w:tcW w:w="9645" w:type="dxa"/>
            <w:gridSpan w:val="5"/>
            <w:tcBorders>
              <w:top w:val="single" w:sz="4" w:space="0" w:color="000000"/>
              <w:left w:val="single" w:sz="4" w:space="0" w:color="000000"/>
              <w:bottom w:val="single" w:sz="4" w:space="0" w:color="000000"/>
              <w:right w:val="single" w:sz="4" w:space="0" w:color="000000"/>
            </w:tcBorders>
          </w:tcPr>
          <w:p w:rsidR="0000257E" w:rsidRDefault="0000257E">
            <w:pPr>
              <w:jc w:val="center"/>
              <w:rPr>
                <w:b/>
                <w:sz w:val="8"/>
                <w:szCs w:val="10"/>
                <w:lang w:val="en-US"/>
              </w:rPr>
            </w:pPr>
          </w:p>
        </w:tc>
      </w:tr>
      <w:tr w:rsidR="0000257E">
        <w:trPr>
          <w:trHeight w:val="273"/>
        </w:trPr>
        <w:tc>
          <w:tcPr>
            <w:tcW w:w="567"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sz w:val="18"/>
                <w:szCs w:val="20"/>
                <w:lang w:val="en-US"/>
              </w:rPr>
            </w:pPr>
            <w:r>
              <w:rPr>
                <w:b/>
                <w:sz w:val="18"/>
                <w:szCs w:val="20"/>
                <w:lang w:val="en-US"/>
              </w:rPr>
              <w:t>2-</w:t>
            </w:r>
          </w:p>
        </w:tc>
        <w:tc>
          <w:tcPr>
            <w:tcW w:w="9078" w:type="dxa"/>
            <w:gridSpan w:val="4"/>
            <w:tcBorders>
              <w:top w:val="single" w:sz="4" w:space="0" w:color="000000"/>
              <w:left w:val="single" w:sz="4" w:space="0" w:color="000000"/>
              <w:bottom w:val="single" w:sz="4" w:space="0" w:color="000000"/>
              <w:right w:val="single" w:sz="4" w:space="0" w:color="000000"/>
            </w:tcBorders>
          </w:tcPr>
          <w:p w:rsidR="0000257E" w:rsidRDefault="0000257E" w:rsidP="00FB25C4">
            <w:pPr>
              <w:jc w:val="center"/>
              <w:rPr>
                <w:sz w:val="18"/>
                <w:szCs w:val="20"/>
                <w:lang w:val="en-US"/>
              </w:rPr>
            </w:pPr>
            <w:r>
              <w:rPr>
                <w:b/>
                <w:sz w:val="18"/>
                <w:szCs w:val="20"/>
                <w:lang w:val="en-US"/>
              </w:rPr>
              <w:t>ACKNOWLEDGEMENT OF</w:t>
            </w:r>
            <w:r>
              <w:rPr>
                <w:b/>
                <w:color w:val="000000"/>
                <w:sz w:val="18"/>
                <w:szCs w:val="21"/>
                <w:lang w:val="en-US"/>
              </w:rPr>
              <w:t xml:space="preserve"> TECHNICAL SPECIFICATIONS AND PLANNING OF WORKS AND EXECUTION </w:t>
            </w:r>
            <w:r w:rsidR="00FB25C4">
              <w:rPr>
                <w:b/>
                <w:color w:val="000000"/>
                <w:sz w:val="18"/>
                <w:szCs w:val="21"/>
                <w:lang w:val="en-US"/>
              </w:rPr>
              <w:t>DEAD</w:t>
            </w:r>
            <w:r>
              <w:rPr>
                <w:b/>
                <w:color w:val="000000"/>
                <w:sz w:val="18"/>
                <w:szCs w:val="21"/>
                <w:lang w:val="en-US"/>
              </w:rPr>
              <w:t>LINE</w:t>
            </w:r>
          </w:p>
        </w:tc>
      </w:tr>
      <w:tr w:rsidR="0000257E">
        <w:tc>
          <w:tcPr>
            <w:tcW w:w="567"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Pr="000560BD" w:rsidRDefault="0000257E">
            <w:pPr>
              <w:rPr>
                <w:sz w:val="18"/>
                <w:szCs w:val="20"/>
                <w:vertAlign w:val="superscript"/>
                <w:lang w:val="en-US"/>
              </w:rPr>
            </w:pPr>
            <w:r>
              <w:rPr>
                <w:color w:val="000000"/>
                <w:sz w:val="20"/>
                <w:szCs w:val="21"/>
                <w:lang w:val="en-US"/>
              </w:rPr>
              <w:t>A copy of CCTP (S</w:t>
            </w:r>
            <w:r w:rsidR="00215CE2">
              <w:rPr>
                <w:color w:val="000000"/>
                <w:sz w:val="20"/>
                <w:szCs w:val="21"/>
                <w:lang w:val="en-US"/>
              </w:rPr>
              <w:t xml:space="preserve">pecial Technical Specification) </w:t>
            </w:r>
            <w:r>
              <w:rPr>
                <w:color w:val="000000"/>
                <w:sz w:val="20"/>
                <w:szCs w:val="21"/>
                <w:lang w:val="en-US"/>
              </w:rPr>
              <w:t>duly initialed on each page, signed by the enterprise and dated on the last page.</w:t>
            </w:r>
          </w:p>
        </w:tc>
        <w:tc>
          <w:tcPr>
            <w:tcW w:w="993" w:type="dxa"/>
            <w:vMerge w:val="restart"/>
            <w:tcBorders>
              <w:top w:val="single" w:sz="4" w:space="0" w:color="000000"/>
              <w:left w:val="single" w:sz="4" w:space="0" w:color="000000"/>
              <w:bottom w:val="single" w:sz="4" w:space="0" w:color="000000"/>
              <w:right w:val="single" w:sz="4" w:space="0" w:color="auto"/>
            </w:tcBorders>
          </w:tcPr>
          <w:p w:rsidR="0000257E" w:rsidRDefault="0000257E">
            <w:pPr>
              <w:rPr>
                <w:sz w:val="18"/>
                <w:szCs w:val="20"/>
                <w:lang w:val="en-US"/>
              </w:rPr>
            </w:pPr>
          </w:p>
        </w:tc>
        <w:tc>
          <w:tcPr>
            <w:tcW w:w="965" w:type="dxa"/>
            <w:vMerge w:val="restart"/>
            <w:tcBorders>
              <w:top w:val="single" w:sz="4" w:space="0" w:color="000000"/>
              <w:left w:val="single" w:sz="4" w:space="0" w:color="auto"/>
              <w:bottom w:val="single" w:sz="4" w:space="0" w:color="000000"/>
              <w:right w:val="single" w:sz="4" w:space="0" w:color="000000"/>
            </w:tcBorders>
          </w:tcPr>
          <w:p w:rsidR="0000257E" w:rsidRDefault="0000257E">
            <w:pPr>
              <w:rPr>
                <w:sz w:val="18"/>
                <w:szCs w:val="20"/>
                <w:lang w:val="en-US"/>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Pr="000560BD" w:rsidRDefault="0000257E" w:rsidP="00602322">
            <w:pPr>
              <w:rPr>
                <w:color w:val="000000"/>
                <w:sz w:val="20"/>
                <w:vertAlign w:val="superscript"/>
                <w:lang w:val="en-US"/>
              </w:rPr>
            </w:pPr>
            <w:r>
              <w:rPr>
                <w:color w:val="000000"/>
                <w:sz w:val="20"/>
                <w:lang w:val="en-US"/>
              </w:rPr>
              <w:t>Planning of work execution</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color w:val="000000"/>
                <w:sz w:val="20"/>
                <w:lang w:val="en-US"/>
              </w:rPr>
            </w:pPr>
            <w:r>
              <w:rPr>
                <w:color w:val="000000"/>
                <w:sz w:val="20"/>
                <w:lang w:val="en-US"/>
              </w:rPr>
              <w:t>Installation: Origin of materials</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602322">
        <w:tc>
          <w:tcPr>
            <w:tcW w:w="567" w:type="dxa"/>
            <w:tcBorders>
              <w:top w:val="single" w:sz="4" w:space="0" w:color="000000"/>
              <w:left w:val="single" w:sz="4" w:space="0" w:color="000000"/>
              <w:bottom w:val="single" w:sz="4" w:space="0" w:color="000000"/>
              <w:right w:val="single" w:sz="4" w:space="0" w:color="000000"/>
            </w:tcBorders>
            <w:vAlign w:val="center"/>
          </w:tcPr>
          <w:p w:rsidR="00602322" w:rsidRDefault="00602322">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602322" w:rsidRDefault="00602322">
            <w:pPr>
              <w:rPr>
                <w:color w:val="000000"/>
                <w:sz w:val="20"/>
                <w:lang w:val="en-US"/>
              </w:rPr>
            </w:pPr>
          </w:p>
        </w:tc>
        <w:tc>
          <w:tcPr>
            <w:tcW w:w="993" w:type="dxa"/>
            <w:tcBorders>
              <w:top w:val="single" w:sz="4" w:space="0" w:color="000000"/>
              <w:left w:val="single" w:sz="4" w:space="0" w:color="000000"/>
              <w:bottom w:val="single" w:sz="4" w:space="0" w:color="000000"/>
              <w:right w:val="single" w:sz="4" w:space="0" w:color="auto"/>
            </w:tcBorders>
            <w:vAlign w:val="center"/>
          </w:tcPr>
          <w:p w:rsidR="00602322" w:rsidRDefault="00602322">
            <w:pPr>
              <w:rPr>
                <w:sz w:val="18"/>
                <w:szCs w:val="20"/>
                <w:lang w:val="en-US"/>
              </w:rPr>
            </w:pPr>
          </w:p>
        </w:tc>
        <w:tc>
          <w:tcPr>
            <w:tcW w:w="965" w:type="dxa"/>
            <w:tcBorders>
              <w:top w:val="single" w:sz="4" w:space="0" w:color="000000"/>
              <w:left w:val="single" w:sz="4" w:space="0" w:color="auto"/>
              <w:bottom w:val="single" w:sz="4" w:space="0" w:color="000000"/>
              <w:right w:val="single" w:sz="4" w:space="0" w:color="000000"/>
            </w:tcBorders>
            <w:vAlign w:val="center"/>
          </w:tcPr>
          <w:p w:rsidR="00602322" w:rsidRDefault="00215CE2">
            <w:pPr>
              <w:rPr>
                <w:sz w:val="18"/>
                <w:szCs w:val="20"/>
                <w:lang w:val="en-US"/>
              </w:rPr>
            </w:pPr>
            <w:r>
              <w:rPr>
                <w:sz w:val="18"/>
                <w:szCs w:val="20"/>
                <w:lang w:val="en-US"/>
              </w:rPr>
              <w:t>/03</w:t>
            </w:r>
            <w:r w:rsidR="00602322">
              <w:rPr>
                <w:sz w:val="18"/>
                <w:szCs w:val="20"/>
                <w:lang w:val="en-US"/>
              </w:rPr>
              <w:t xml:space="preserve"> YES</w:t>
            </w:r>
          </w:p>
        </w:tc>
        <w:tc>
          <w:tcPr>
            <w:tcW w:w="1702" w:type="dxa"/>
            <w:tcBorders>
              <w:top w:val="single" w:sz="4" w:space="0" w:color="000000"/>
              <w:left w:val="single" w:sz="4" w:space="0" w:color="000000"/>
              <w:bottom w:val="single" w:sz="4" w:space="0" w:color="000000"/>
              <w:right w:val="single" w:sz="4" w:space="0" w:color="000000"/>
            </w:tcBorders>
            <w:vAlign w:val="center"/>
          </w:tcPr>
          <w:p w:rsidR="00602322" w:rsidRDefault="00602322">
            <w:pPr>
              <w:rPr>
                <w:sz w:val="18"/>
                <w:szCs w:val="20"/>
                <w:lang w:val="en-US"/>
              </w:rPr>
            </w:pPr>
          </w:p>
        </w:tc>
      </w:tr>
      <w:tr w:rsidR="0000257E">
        <w:trPr>
          <w:trHeight w:val="92"/>
        </w:trPr>
        <w:tc>
          <w:tcPr>
            <w:tcW w:w="9645" w:type="dxa"/>
            <w:gridSpan w:val="5"/>
            <w:tcBorders>
              <w:top w:val="single" w:sz="4" w:space="0" w:color="000000"/>
              <w:left w:val="single" w:sz="4" w:space="0" w:color="000000"/>
              <w:bottom w:val="single" w:sz="4" w:space="0" w:color="000000"/>
              <w:right w:val="single" w:sz="4" w:space="0" w:color="000000"/>
            </w:tcBorders>
          </w:tcPr>
          <w:p w:rsidR="0000257E" w:rsidRDefault="0000257E">
            <w:pPr>
              <w:jc w:val="center"/>
              <w:rPr>
                <w:b/>
                <w:sz w:val="8"/>
                <w:szCs w:val="10"/>
                <w:lang w:val="en-US"/>
              </w:rPr>
            </w:pPr>
          </w:p>
        </w:tc>
      </w:tr>
      <w:tr w:rsidR="0000257E">
        <w:trPr>
          <w:trHeight w:val="228"/>
        </w:trPr>
        <w:tc>
          <w:tcPr>
            <w:tcW w:w="567"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sz w:val="18"/>
                <w:szCs w:val="20"/>
                <w:lang w:val="en-US"/>
              </w:rPr>
            </w:pPr>
            <w:r>
              <w:rPr>
                <w:b/>
                <w:sz w:val="18"/>
                <w:szCs w:val="20"/>
                <w:lang w:val="en-US"/>
              </w:rPr>
              <w:t>3-</w:t>
            </w:r>
          </w:p>
        </w:tc>
        <w:tc>
          <w:tcPr>
            <w:tcW w:w="9078" w:type="dxa"/>
            <w:gridSpan w:val="4"/>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r>
              <w:rPr>
                <w:b/>
                <w:sz w:val="18"/>
                <w:szCs w:val="20"/>
                <w:lang w:val="en-US"/>
              </w:rPr>
              <w:t>BUILDING CONSTRUCTION MATERIAL TESTS &amp; METHODOLOGY OF EXECUTION OF WORKS</w:t>
            </w:r>
          </w:p>
        </w:tc>
      </w:tr>
      <w:tr w:rsidR="0000257E">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Pr="00824FD3" w:rsidRDefault="0000257E" w:rsidP="000560BD">
            <w:pPr>
              <w:rPr>
                <w:sz w:val="20"/>
                <w:vertAlign w:val="superscript"/>
                <w:lang w:val="en-US"/>
              </w:rPr>
            </w:pPr>
            <w:r>
              <w:rPr>
                <w:sz w:val="20"/>
                <w:lang w:val="en-US"/>
              </w:rPr>
              <w:t>Proper description of the methodology of execution of works</w:t>
            </w:r>
            <w:r w:rsidR="00824FD3">
              <w:rPr>
                <w:sz w:val="20"/>
                <w:vertAlign w:val="superscript"/>
                <w:lang w:val="en-US"/>
              </w:rPr>
              <w:t>6</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val="restart"/>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sz w:val="20"/>
                <w:lang w:val="en-US"/>
              </w:rPr>
            </w:pPr>
            <w:r>
              <w:rPr>
                <w:sz w:val="20"/>
                <w:lang w:val="en-US"/>
              </w:rPr>
              <w:t>Description of health /safety /socio-economic and environmental measures at the building site</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sz w:val="20"/>
                <w:lang w:val="en-US"/>
              </w:rPr>
            </w:pPr>
            <w:r>
              <w:rPr>
                <w:sz w:val="20"/>
                <w:lang w:val="en-US"/>
              </w:rPr>
              <w:t>Description of the application of the HIMO approach</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sz w:val="20"/>
                <w:lang w:val="en-US"/>
              </w:rPr>
            </w:pPr>
            <w:r>
              <w:rPr>
                <w:sz w:val="20"/>
                <w:lang w:val="en-US"/>
              </w:rPr>
              <w:t>Description of maintenance measures during the guarantee period</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D3522C">
        <w:tc>
          <w:tcPr>
            <w:tcW w:w="567" w:type="dxa"/>
            <w:tcBorders>
              <w:top w:val="single" w:sz="4" w:space="0" w:color="000000"/>
              <w:left w:val="single" w:sz="4" w:space="0" w:color="000000"/>
              <w:bottom w:val="single" w:sz="4" w:space="0" w:color="000000"/>
              <w:right w:val="single" w:sz="4" w:space="0" w:color="000000"/>
            </w:tcBorders>
            <w:vAlign w:val="center"/>
          </w:tcPr>
          <w:p w:rsidR="00D3522C" w:rsidRDefault="00D3522C">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D3522C" w:rsidRDefault="00D3522C">
            <w:pPr>
              <w:rPr>
                <w:sz w:val="20"/>
                <w:lang w:val="en-US"/>
              </w:rPr>
            </w:pPr>
          </w:p>
        </w:tc>
        <w:tc>
          <w:tcPr>
            <w:tcW w:w="993" w:type="dxa"/>
            <w:tcBorders>
              <w:top w:val="single" w:sz="4" w:space="0" w:color="000000"/>
              <w:left w:val="single" w:sz="4" w:space="0" w:color="000000"/>
              <w:bottom w:val="single" w:sz="4" w:space="0" w:color="000000"/>
              <w:right w:val="single" w:sz="4" w:space="0" w:color="auto"/>
            </w:tcBorders>
            <w:vAlign w:val="center"/>
          </w:tcPr>
          <w:p w:rsidR="00D3522C" w:rsidRDefault="00D3522C">
            <w:pPr>
              <w:rPr>
                <w:sz w:val="18"/>
                <w:szCs w:val="20"/>
                <w:lang w:val="en-US"/>
              </w:rPr>
            </w:pPr>
          </w:p>
        </w:tc>
        <w:tc>
          <w:tcPr>
            <w:tcW w:w="965" w:type="dxa"/>
            <w:tcBorders>
              <w:top w:val="single" w:sz="4" w:space="0" w:color="000000"/>
              <w:left w:val="single" w:sz="4" w:space="0" w:color="auto"/>
              <w:bottom w:val="single" w:sz="4" w:space="0" w:color="000000"/>
              <w:right w:val="single" w:sz="4" w:space="0" w:color="000000"/>
            </w:tcBorders>
            <w:vAlign w:val="center"/>
          </w:tcPr>
          <w:p w:rsidR="00D3522C" w:rsidRDefault="00D3522C">
            <w:pPr>
              <w:rPr>
                <w:sz w:val="18"/>
                <w:szCs w:val="20"/>
                <w:lang w:val="en-US"/>
              </w:rPr>
            </w:pPr>
            <w:r>
              <w:rPr>
                <w:sz w:val="18"/>
                <w:szCs w:val="20"/>
                <w:lang w:val="en-US"/>
              </w:rPr>
              <w:t>/04 YES</w:t>
            </w:r>
          </w:p>
        </w:tc>
        <w:tc>
          <w:tcPr>
            <w:tcW w:w="1702" w:type="dxa"/>
            <w:tcBorders>
              <w:top w:val="single" w:sz="4" w:space="0" w:color="000000"/>
              <w:left w:val="single" w:sz="4" w:space="0" w:color="000000"/>
              <w:bottom w:val="single" w:sz="4" w:space="0" w:color="000000"/>
              <w:right w:val="single" w:sz="4" w:space="0" w:color="000000"/>
            </w:tcBorders>
            <w:vAlign w:val="center"/>
          </w:tcPr>
          <w:p w:rsidR="00D3522C" w:rsidRDefault="00D3522C">
            <w:pPr>
              <w:rPr>
                <w:sz w:val="18"/>
                <w:szCs w:val="20"/>
                <w:lang w:val="en-US"/>
              </w:rPr>
            </w:pPr>
          </w:p>
        </w:tc>
      </w:tr>
      <w:tr w:rsidR="0000257E">
        <w:tc>
          <w:tcPr>
            <w:tcW w:w="9645" w:type="dxa"/>
            <w:gridSpan w:val="5"/>
            <w:tcBorders>
              <w:top w:val="single" w:sz="4" w:space="0" w:color="000000"/>
              <w:left w:val="single" w:sz="4" w:space="0" w:color="000000"/>
              <w:bottom w:val="single" w:sz="4" w:space="0" w:color="000000"/>
              <w:right w:val="single" w:sz="4" w:space="0" w:color="000000"/>
            </w:tcBorders>
          </w:tcPr>
          <w:p w:rsidR="0000257E" w:rsidRDefault="0000257E">
            <w:pPr>
              <w:jc w:val="center"/>
              <w:rPr>
                <w:b/>
                <w:sz w:val="8"/>
                <w:szCs w:val="10"/>
                <w:lang w:val="en-US"/>
              </w:rPr>
            </w:pPr>
          </w:p>
        </w:tc>
      </w:tr>
      <w:tr w:rsidR="0000257E">
        <w:tc>
          <w:tcPr>
            <w:tcW w:w="567" w:type="dxa"/>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r>
              <w:rPr>
                <w:sz w:val="18"/>
                <w:szCs w:val="20"/>
                <w:lang w:val="en-US"/>
              </w:rPr>
              <w:t>4</w:t>
            </w:r>
          </w:p>
        </w:tc>
        <w:tc>
          <w:tcPr>
            <w:tcW w:w="9078" w:type="dxa"/>
            <w:gridSpan w:val="4"/>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lang w:val="en-US"/>
              </w:rPr>
            </w:pPr>
            <w:r>
              <w:rPr>
                <w:b/>
                <w:sz w:val="20"/>
                <w:szCs w:val="21"/>
                <w:lang w:val="en-US"/>
              </w:rPr>
              <w:t>BUILDING CONSTRUCTION FINISHES</w:t>
            </w:r>
          </w:p>
        </w:tc>
      </w:tr>
      <w:tr w:rsidR="0000257E">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color w:val="000000"/>
                <w:sz w:val="20"/>
                <w:lang w:val="en-US"/>
              </w:rPr>
            </w:pPr>
            <w:r>
              <w:rPr>
                <w:b/>
                <w:color w:val="000000"/>
                <w:sz w:val="20"/>
                <w:lang w:val="en-US"/>
              </w:rPr>
              <w:t>Plastering:</w:t>
            </w:r>
            <w:r>
              <w:rPr>
                <w:color w:val="000000"/>
                <w:sz w:val="20"/>
                <w:lang w:val="en-US"/>
              </w:rPr>
              <w:t xml:space="preserve"> General guidelines for plastering and finishing interior and exterior surfaces</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val="restart"/>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b/>
                <w:color w:val="000000"/>
                <w:sz w:val="20"/>
                <w:lang w:val="en-US"/>
              </w:rPr>
            </w:pPr>
            <w:r>
              <w:rPr>
                <w:b/>
                <w:color w:val="000000"/>
                <w:sz w:val="20"/>
                <w:lang w:val="en-US"/>
              </w:rPr>
              <w:t>Painting:</w:t>
            </w:r>
            <w:r>
              <w:rPr>
                <w:color w:val="000000"/>
                <w:sz w:val="20"/>
                <w:lang w:val="en-US"/>
              </w:rPr>
              <w:t xml:space="preserve"> General guidelines for painting and finishing interior, exterior, metallic and wooden surfaces. </w:t>
            </w:r>
          </w:p>
        </w:tc>
        <w:tc>
          <w:tcPr>
            <w:tcW w:w="993" w:type="dxa"/>
            <w:vMerge/>
            <w:tcBorders>
              <w:top w:val="single" w:sz="4" w:space="0" w:color="000000"/>
              <w:left w:val="single" w:sz="4" w:space="0" w:color="000000"/>
              <w:bottom w:val="single" w:sz="4" w:space="0" w:color="000000"/>
              <w:right w:val="single" w:sz="4" w:space="0" w:color="auto"/>
            </w:tcBorders>
            <w:vAlign w:val="center"/>
          </w:tcPr>
          <w:p w:rsidR="0000257E" w:rsidRDefault="0000257E">
            <w:pPr>
              <w:rPr>
                <w:sz w:val="18"/>
                <w:szCs w:val="20"/>
                <w:lang w:val="en-US"/>
              </w:rPr>
            </w:pPr>
          </w:p>
        </w:tc>
        <w:tc>
          <w:tcPr>
            <w:tcW w:w="965" w:type="dxa"/>
            <w:vMerge/>
            <w:tcBorders>
              <w:top w:val="single" w:sz="4" w:space="0" w:color="000000"/>
              <w:left w:val="single" w:sz="4" w:space="0" w:color="auto"/>
              <w:bottom w:val="single" w:sz="4" w:space="0" w:color="000000"/>
              <w:right w:val="single" w:sz="4" w:space="0" w:color="000000"/>
            </w:tcBorders>
            <w:vAlign w:val="center"/>
          </w:tcPr>
          <w:p w:rsidR="0000257E" w:rsidRDefault="0000257E">
            <w:pPr>
              <w:rPr>
                <w:sz w:val="18"/>
                <w:szCs w:val="20"/>
                <w:lang w:val="en-US"/>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lang w:val="en-US"/>
              </w:rPr>
            </w:pPr>
          </w:p>
        </w:tc>
      </w:tr>
      <w:tr w:rsidR="0000257E">
        <w:tc>
          <w:tcPr>
            <w:tcW w:w="567" w:type="dxa"/>
            <w:tcBorders>
              <w:top w:val="single" w:sz="4" w:space="0" w:color="000000"/>
              <w:left w:val="single" w:sz="4" w:space="0" w:color="000000"/>
              <w:bottom w:val="single" w:sz="4" w:space="0" w:color="000000"/>
              <w:right w:val="single" w:sz="4" w:space="0" w:color="000000"/>
            </w:tcBorders>
          </w:tcPr>
          <w:p w:rsidR="0000257E" w:rsidRDefault="0000257E">
            <w:pPr>
              <w:rPr>
                <w:sz w:val="18"/>
                <w:szCs w:val="20"/>
                <w:lang w:val="en-US"/>
              </w:rPr>
            </w:pPr>
          </w:p>
        </w:tc>
        <w:tc>
          <w:tcPr>
            <w:tcW w:w="5418" w:type="dxa"/>
            <w:tcBorders>
              <w:top w:val="single" w:sz="4" w:space="0" w:color="000000"/>
              <w:left w:val="single" w:sz="4" w:space="0" w:color="000000"/>
              <w:bottom w:val="single" w:sz="4" w:space="0" w:color="000000"/>
              <w:right w:val="single" w:sz="4" w:space="0" w:color="000000"/>
            </w:tcBorders>
          </w:tcPr>
          <w:p w:rsidR="0000257E" w:rsidRDefault="0000257E">
            <w:pPr>
              <w:rPr>
                <w:b/>
                <w:i/>
                <w:sz w:val="18"/>
                <w:szCs w:val="20"/>
              </w:rPr>
            </w:pPr>
            <w:r>
              <w:rPr>
                <w:b/>
                <w:i/>
                <w:sz w:val="18"/>
                <w:szCs w:val="20"/>
                <w:lang w:val="en-US"/>
              </w:rPr>
              <w:t xml:space="preserve">                                                      </w:t>
            </w:r>
            <w:r>
              <w:rPr>
                <w:b/>
                <w:i/>
                <w:sz w:val="18"/>
                <w:szCs w:val="20"/>
              </w:rPr>
              <w:t>TOTAL</w:t>
            </w:r>
          </w:p>
        </w:tc>
        <w:tc>
          <w:tcPr>
            <w:tcW w:w="993" w:type="dxa"/>
            <w:tcBorders>
              <w:top w:val="single" w:sz="4" w:space="0" w:color="000000"/>
              <w:left w:val="single" w:sz="4" w:space="0" w:color="000000"/>
              <w:bottom w:val="single" w:sz="4" w:space="0" w:color="000000"/>
              <w:right w:val="single" w:sz="4" w:space="0" w:color="auto"/>
            </w:tcBorders>
          </w:tcPr>
          <w:p w:rsidR="0000257E" w:rsidRDefault="0000257E">
            <w:pPr>
              <w:rPr>
                <w:sz w:val="18"/>
                <w:szCs w:val="20"/>
              </w:rPr>
            </w:pPr>
          </w:p>
        </w:tc>
        <w:tc>
          <w:tcPr>
            <w:tcW w:w="965" w:type="dxa"/>
            <w:tcBorders>
              <w:top w:val="single" w:sz="4" w:space="0" w:color="000000"/>
              <w:left w:val="single" w:sz="4" w:space="0" w:color="auto"/>
              <w:bottom w:val="single" w:sz="4" w:space="0" w:color="000000"/>
              <w:right w:val="single" w:sz="4" w:space="0" w:color="000000"/>
            </w:tcBorders>
          </w:tcPr>
          <w:p w:rsidR="0000257E" w:rsidRDefault="0000257E">
            <w:pPr>
              <w:rPr>
                <w:sz w:val="18"/>
                <w:szCs w:val="20"/>
              </w:rPr>
            </w:pPr>
            <w:r>
              <w:rPr>
                <w:sz w:val="18"/>
                <w:szCs w:val="20"/>
              </w:rPr>
              <w:t xml:space="preserve">    / </w:t>
            </w:r>
            <w:r w:rsidR="004977A9">
              <w:rPr>
                <w:b/>
                <w:sz w:val="18"/>
                <w:szCs w:val="20"/>
              </w:rPr>
              <w:t>2</w:t>
            </w:r>
            <w:r>
              <w:rPr>
                <w:b/>
                <w:sz w:val="14"/>
                <w:szCs w:val="16"/>
              </w:rPr>
              <w:t>YES</w:t>
            </w:r>
          </w:p>
        </w:tc>
        <w:tc>
          <w:tcPr>
            <w:tcW w:w="1702" w:type="dxa"/>
            <w:tcBorders>
              <w:top w:val="single" w:sz="4" w:space="0" w:color="000000"/>
              <w:left w:val="single" w:sz="4" w:space="0" w:color="000000"/>
              <w:bottom w:val="single" w:sz="4" w:space="0" w:color="000000"/>
              <w:right w:val="single" w:sz="4" w:space="0" w:color="000000"/>
            </w:tcBorders>
          </w:tcPr>
          <w:p w:rsidR="0000257E" w:rsidRDefault="0000257E">
            <w:pPr>
              <w:rPr>
                <w:sz w:val="18"/>
                <w:szCs w:val="20"/>
              </w:rPr>
            </w:pPr>
          </w:p>
        </w:tc>
      </w:tr>
    </w:tbl>
    <w:p w:rsidR="0000257E" w:rsidRDefault="0000257E" w:rsidP="0000257E">
      <w:pPr>
        <w:spacing w:line="276" w:lineRule="auto"/>
        <w:jc w:val="center"/>
        <w:rPr>
          <w:b/>
          <w:sz w:val="4"/>
          <w:szCs w:val="6"/>
          <w:lang w:val="en-US"/>
        </w:rPr>
      </w:pPr>
    </w:p>
    <w:p w:rsidR="0000257E" w:rsidRDefault="0000257E" w:rsidP="0000257E">
      <w:pPr>
        <w:rPr>
          <w:b/>
          <w:i/>
          <w:sz w:val="18"/>
          <w:szCs w:val="20"/>
          <w:lang w:val="en-US"/>
        </w:rPr>
      </w:pPr>
      <w:r>
        <w:rPr>
          <w:b/>
          <w:i/>
          <w:sz w:val="18"/>
          <w:szCs w:val="20"/>
          <w:lang w:val="en-US"/>
        </w:rPr>
        <w:t>NB: one item lacking or irregular means NO to the point in question.</w:t>
      </w:r>
    </w:p>
    <w:p w:rsidR="0000257E" w:rsidRDefault="0000257E" w:rsidP="0000257E">
      <w:pPr>
        <w:rPr>
          <w:b/>
          <w:i/>
          <w:sz w:val="18"/>
          <w:szCs w:val="20"/>
          <w:lang w:val="en-US"/>
        </w:rPr>
      </w:pPr>
    </w:p>
    <w:p w:rsidR="00380B3F" w:rsidRDefault="00380B3F" w:rsidP="0000257E">
      <w:pPr>
        <w:rPr>
          <w:b/>
          <w:i/>
          <w:sz w:val="18"/>
          <w:szCs w:val="20"/>
          <w:lang w:val="en-US"/>
        </w:rPr>
      </w:pPr>
    </w:p>
    <w:p w:rsidR="00380B3F" w:rsidRDefault="00380B3F" w:rsidP="0000257E">
      <w:pPr>
        <w:rPr>
          <w:b/>
          <w:i/>
          <w:sz w:val="18"/>
          <w:szCs w:val="20"/>
          <w:lang w:val="en-US"/>
        </w:rPr>
      </w:pPr>
    </w:p>
    <w:p w:rsidR="00DA3DA8" w:rsidRDefault="00DA3DA8" w:rsidP="0000257E">
      <w:pPr>
        <w:rPr>
          <w:b/>
          <w:i/>
          <w:sz w:val="18"/>
          <w:szCs w:val="20"/>
          <w:lang w:val="en-US"/>
        </w:rPr>
      </w:pPr>
    </w:p>
    <w:p w:rsidR="0000257E" w:rsidRDefault="0000257E" w:rsidP="0000257E">
      <w:pPr>
        <w:rPr>
          <w:b/>
          <w:i/>
          <w:sz w:val="10"/>
          <w:szCs w:val="20"/>
          <w:lang w:val="en-US"/>
        </w:rPr>
      </w:pPr>
    </w:p>
    <w:p w:rsidR="0000257E" w:rsidRDefault="0000257E" w:rsidP="0000257E">
      <w:pPr>
        <w:spacing w:line="276" w:lineRule="auto"/>
        <w:jc w:val="center"/>
        <w:rPr>
          <w:b/>
          <w:sz w:val="18"/>
          <w:szCs w:val="20"/>
          <w:lang w:val="en-US"/>
        </w:rPr>
      </w:pPr>
      <w:r>
        <w:rPr>
          <w:b/>
          <w:sz w:val="18"/>
          <w:szCs w:val="20"/>
          <w:lang w:val="en-US"/>
        </w:rPr>
        <w:t>V- SELF FINANCING CAPACITY</w:t>
      </w: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7"/>
        <w:gridCol w:w="994"/>
        <w:gridCol w:w="1135"/>
        <w:gridCol w:w="1702"/>
      </w:tblGrid>
      <w:tr w:rsidR="0000257E">
        <w:trPr>
          <w:trHeight w:val="165"/>
        </w:trPr>
        <w:tc>
          <w:tcPr>
            <w:tcW w:w="568"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rPr>
            </w:pPr>
          </w:p>
          <w:p w:rsidR="0000257E" w:rsidRDefault="00692A82">
            <w:pPr>
              <w:jc w:val="center"/>
              <w:rPr>
                <w:sz w:val="18"/>
                <w:szCs w:val="20"/>
              </w:rPr>
            </w:pPr>
            <w:r>
              <w:rPr>
                <w:sz w:val="18"/>
                <w:szCs w:val="20"/>
              </w:rPr>
              <w:t>NO.</w:t>
            </w:r>
          </w:p>
        </w:tc>
        <w:tc>
          <w:tcPr>
            <w:tcW w:w="5244"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rPr>
            </w:pPr>
          </w:p>
          <w:p w:rsidR="0000257E" w:rsidRDefault="0000257E">
            <w:pPr>
              <w:jc w:val="center"/>
              <w:rPr>
                <w:sz w:val="18"/>
                <w:szCs w:val="20"/>
              </w:rPr>
            </w:pPr>
            <w:r>
              <w:rPr>
                <w:sz w:val="18"/>
                <w:szCs w:val="20"/>
              </w:rPr>
              <w:t>DESIGNATION</w:t>
            </w:r>
          </w:p>
        </w:tc>
        <w:tc>
          <w:tcPr>
            <w:tcW w:w="2127" w:type="dxa"/>
            <w:gridSpan w:val="2"/>
            <w:tcBorders>
              <w:top w:val="single" w:sz="4" w:space="0" w:color="000000"/>
              <w:left w:val="single" w:sz="4" w:space="0" w:color="000000"/>
              <w:bottom w:val="single" w:sz="4" w:space="0" w:color="auto"/>
              <w:right w:val="single" w:sz="4" w:space="0" w:color="000000"/>
            </w:tcBorders>
          </w:tcPr>
          <w:p w:rsidR="0000257E" w:rsidRDefault="0000257E">
            <w:pPr>
              <w:jc w:val="center"/>
              <w:rPr>
                <w:sz w:val="18"/>
                <w:szCs w:val="20"/>
              </w:rPr>
            </w:pPr>
            <w:r>
              <w:rPr>
                <w:sz w:val="18"/>
                <w:szCs w:val="20"/>
              </w:rPr>
              <w:t>EXISTENCE</w:t>
            </w:r>
          </w:p>
        </w:tc>
        <w:tc>
          <w:tcPr>
            <w:tcW w:w="1701"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sz w:val="18"/>
                <w:szCs w:val="20"/>
              </w:rPr>
            </w:pPr>
          </w:p>
          <w:p w:rsidR="0000257E" w:rsidRDefault="0000257E">
            <w:pPr>
              <w:jc w:val="center"/>
              <w:rPr>
                <w:sz w:val="14"/>
                <w:szCs w:val="16"/>
              </w:rPr>
            </w:pPr>
            <w:r>
              <w:rPr>
                <w:sz w:val="14"/>
                <w:szCs w:val="16"/>
              </w:rPr>
              <w:t>OBSERVATIONS</w:t>
            </w:r>
          </w:p>
        </w:tc>
      </w:tr>
      <w:tr w:rsidR="0000257E">
        <w:trPr>
          <w:trHeight w:val="127"/>
        </w:trPr>
        <w:tc>
          <w:tcPr>
            <w:tcW w:w="568"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8"/>
                <w:szCs w:val="20"/>
              </w:rPr>
            </w:pPr>
          </w:p>
        </w:tc>
        <w:tc>
          <w:tcPr>
            <w:tcW w:w="993" w:type="dxa"/>
            <w:tcBorders>
              <w:top w:val="single" w:sz="4" w:space="0" w:color="auto"/>
              <w:left w:val="single" w:sz="4" w:space="0" w:color="000000"/>
              <w:bottom w:val="single" w:sz="4" w:space="0" w:color="000000"/>
              <w:right w:val="single" w:sz="4" w:space="0" w:color="auto"/>
            </w:tcBorders>
          </w:tcPr>
          <w:p w:rsidR="0000257E" w:rsidRDefault="0000257E">
            <w:pPr>
              <w:jc w:val="center"/>
              <w:rPr>
                <w:sz w:val="18"/>
                <w:szCs w:val="20"/>
              </w:rPr>
            </w:pPr>
            <w:r>
              <w:rPr>
                <w:sz w:val="18"/>
                <w:szCs w:val="20"/>
              </w:rPr>
              <w:t>NO</w:t>
            </w:r>
          </w:p>
        </w:tc>
        <w:tc>
          <w:tcPr>
            <w:tcW w:w="1134" w:type="dxa"/>
            <w:tcBorders>
              <w:top w:val="single" w:sz="4" w:space="0" w:color="auto"/>
              <w:left w:val="single" w:sz="4" w:space="0" w:color="auto"/>
              <w:bottom w:val="single" w:sz="4" w:space="0" w:color="000000"/>
              <w:right w:val="single" w:sz="4" w:space="0" w:color="000000"/>
            </w:tcBorders>
          </w:tcPr>
          <w:p w:rsidR="0000257E" w:rsidRDefault="0000257E">
            <w:pPr>
              <w:jc w:val="center"/>
              <w:rPr>
                <w:sz w:val="18"/>
                <w:szCs w:val="20"/>
              </w:rPr>
            </w:pPr>
            <w:r>
              <w:rPr>
                <w:sz w:val="18"/>
                <w:szCs w:val="20"/>
              </w:rPr>
              <w:t>YES</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sz w:val="14"/>
                <w:szCs w:val="16"/>
              </w:rPr>
            </w:pPr>
          </w:p>
        </w:tc>
      </w:tr>
      <w:tr w:rsidR="0000257E">
        <w:trPr>
          <w:trHeight w:val="903"/>
        </w:trPr>
        <w:tc>
          <w:tcPr>
            <w:tcW w:w="568"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sz w:val="18"/>
                <w:szCs w:val="20"/>
              </w:rPr>
            </w:pPr>
          </w:p>
          <w:p w:rsidR="0000257E" w:rsidRDefault="0000257E">
            <w:pPr>
              <w:jc w:val="center"/>
              <w:rPr>
                <w:b/>
                <w:sz w:val="18"/>
                <w:szCs w:val="20"/>
              </w:rPr>
            </w:pPr>
          </w:p>
          <w:p w:rsidR="0000257E" w:rsidRDefault="0000257E">
            <w:pPr>
              <w:jc w:val="center"/>
              <w:rPr>
                <w:b/>
                <w:sz w:val="18"/>
                <w:szCs w:val="20"/>
              </w:rPr>
            </w:pPr>
            <w:r>
              <w:rPr>
                <w:b/>
                <w:sz w:val="18"/>
                <w:szCs w:val="20"/>
              </w:rPr>
              <w:t>1</w:t>
            </w:r>
          </w:p>
        </w:tc>
        <w:tc>
          <w:tcPr>
            <w:tcW w:w="5244" w:type="dxa"/>
            <w:tcBorders>
              <w:top w:val="single" w:sz="4" w:space="0" w:color="000000"/>
              <w:left w:val="single" w:sz="4" w:space="0" w:color="000000"/>
              <w:bottom w:val="single" w:sz="4" w:space="0" w:color="000000"/>
              <w:right w:val="single" w:sz="4" w:space="0" w:color="000000"/>
            </w:tcBorders>
          </w:tcPr>
          <w:p w:rsidR="0000257E" w:rsidRDefault="0000257E">
            <w:pPr>
              <w:jc w:val="both"/>
              <w:rPr>
                <w:sz w:val="20"/>
                <w:lang w:val="en-US"/>
              </w:rPr>
            </w:pPr>
            <w:r>
              <w:rPr>
                <w:sz w:val="18"/>
                <w:szCs w:val="20"/>
                <w:lang w:val="en-US"/>
              </w:rPr>
              <w:t>An attestation of financial credibility issued by the same Bank as for the bid bond (access to a credit or of other financial facilities to ensure the gross margin of self-financing necessary for the duration of the contract.)</w:t>
            </w:r>
            <w:r>
              <w:rPr>
                <w:sz w:val="20"/>
                <w:lang w:val="en-US"/>
              </w:rPr>
              <w:t xml:space="preserve"> </w:t>
            </w:r>
            <w:r>
              <w:rPr>
                <w:sz w:val="18"/>
                <w:szCs w:val="20"/>
                <w:lang w:val="en-US"/>
              </w:rPr>
              <w:t>The available amount must be at least equal to 25% of the projected amount of the project.</w:t>
            </w:r>
          </w:p>
        </w:tc>
        <w:tc>
          <w:tcPr>
            <w:tcW w:w="993" w:type="dxa"/>
            <w:tcBorders>
              <w:top w:val="single" w:sz="4" w:space="0" w:color="000000"/>
              <w:left w:val="single" w:sz="4" w:space="0" w:color="000000"/>
              <w:bottom w:val="single" w:sz="4" w:space="0" w:color="000000"/>
              <w:right w:val="single" w:sz="4" w:space="0" w:color="auto"/>
            </w:tcBorders>
          </w:tcPr>
          <w:p w:rsidR="0000257E" w:rsidRDefault="0000257E">
            <w:pPr>
              <w:rPr>
                <w:sz w:val="18"/>
                <w:szCs w:val="20"/>
                <w:lang w:val="en-US"/>
              </w:rPr>
            </w:pPr>
          </w:p>
        </w:tc>
        <w:tc>
          <w:tcPr>
            <w:tcW w:w="1134" w:type="dxa"/>
            <w:tcBorders>
              <w:top w:val="single" w:sz="4" w:space="0" w:color="000000"/>
              <w:left w:val="single" w:sz="4" w:space="0" w:color="auto"/>
              <w:bottom w:val="single" w:sz="4" w:space="0" w:color="000000"/>
              <w:right w:val="single" w:sz="4" w:space="0" w:color="000000"/>
            </w:tcBorders>
          </w:tcPr>
          <w:p w:rsidR="0000257E" w:rsidRDefault="0000257E">
            <w:pPr>
              <w:rPr>
                <w:sz w:val="18"/>
                <w:szCs w:val="20"/>
                <w:lang w:val="en-US"/>
              </w:rPr>
            </w:pPr>
          </w:p>
        </w:tc>
        <w:tc>
          <w:tcPr>
            <w:tcW w:w="1701" w:type="dxa"/>
            <w:tcBorders>
              <w:top w:val="single" w:sz="4" w:space="0" w:color="000000"/>
              <w:left w:val="single" w:sz="4" w:space="0" w:color="000000"/>
              <w:bottom w:val="single" w:sz="4" w:space="0" w:color="000000"/>
              <w:right w:val="single" w:sz="4" w:space="0" w:color="000000"/>
            </w:tcBorders>
          </w:tcPr>
          <w:p w:rsidR="0000257E" w:rsidRDefault="0000257E">
            <w:pPr>
              <w:rPr>
                <w:sz w:val="18"/>
                <w:szCs w:val="20"/>
                <w:lang w:val="en-US"/>
              </w:rPr>
            </w:pPr>
          </w:p>
        </w:tc>
      </w:tr>
      <w:tr w:rsidR="0000257E">
        <w:tc>
          <w:tcPr>
            <w:tcW w:w="568"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sz w:val="18"/>
                <w:szCs w:val="20"/>
                <w:lang w:val="en-US"/>
              </w:rPr>
            </w:pPr>
          </w:p>
        </w:tc>
        <w:tc>
          <w:tcPr>
            <w:tcW w:w="5244"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i/>
                <w:sz w:val="18"/>
                <w:szCs w:val="20"/>
              </w:rPr>
            </w:pPr>
            <w:r>
              <w:rPr>
                <w:b/>
                <w:i/>
                <w:sz w:val="18"/>
                <w:szCs w:val="20"/>
              </w:rPr>
              <w:t>TOTAL</w:t>
            </w:r>
          </w:p>
        </w:tc>
        <w:tc>
          <w:tcPr>
            <w:tcW w:w="993" w:type="dxa"/>
            <w:tcBorders>
              <w:top w:val="single" w:sz="4" w:space="0" w:color="000000"/>
              <w:left w:val="single" w:sz="4" w:space="0" w:color="000000"/>
              <w:bottom w:val="single" w:sz="4" w:space="0" w:color="000000"/>
              <w:right w:val="single" w:sz="4" w:space="0" w:color="auto"/>
            </w:tcBorders>
          </w:tcPr>
          <w:p w:rsidR="0000257E" w:rsidRDefault="0000257E">
            <w:pPr>
              <w:rPr>
                <w:sz w:val="18"/>
                <w:szCs w:val="20"/>
              </w:rPr>
            </w:pPr>
          </w:p>
        </w:tc>
        <w:tc>
          <w:tcPr>
            <w:tcW w:w="1134" w:type="dxa"/>
            <w:tcBorders>
              <w:top w:val="single" w:sz="4" w:space="0" w:color="000000"/>
              <w:left w:val="single" w:sz="4" w:space="0" w:color="auto"/>
              <w:bottom w:val="single" w:sz="4" w:space="0" w:color="000000"/>
              <w:right w:val="single" w:sz="4" w:space="0" w:color="000000"/>
            </w:tcBorders>
          </w:tcPr>
          <w:p w:rsidR="0000257E" w:rsidRDefault="0000257E">
            <w:pPr>
              <w:rPr>
                <w:sz w:val="18"/>
                <w:szCs w:val="20"/>
              </w:rPr>
            </w:pPr>
            <w:r>
              <w:rPr>
                <w:sz w:val="18"/>
                <w:szCs w:val="20"/>
              </w:rPr>
              <w:t xml:space="preserve">  / </w:t>
            </w:r>
            <w:r>
              <w:rPr>
                <w:b/>
                <w:sz w:val="18"/>
                <w:szCs w:val="20"/>
              </w:rPr>
              <w:t>0 1YES</w:t>
            </w:r>
          </w:p>
        </w:tc>
        <w:tc>
          <w:tcPr>
            <w:tcW w:w="1701" w:type="dxa"/>
            <w:tcBorders>
              <w:top w:val="single" w:sz="4" w:space="0" w:color="000000"/>
              <w:left w:val="single" w:sz="4" w:space="0" w:color="000000"/>
              <w:bottom w:val="single" w:sz="4" w:space="0" w:color="000000"/>
              <w:right w:val="single" w:sz="4" w:space="0" w:color="000000"/>
            </w:tcBorders>
          </w:tcPr>
          <w:p w:rsidR="0000257E" w:rsidRDefault="0000257E">
            <w:pPr>
              <w:rPr>
                <w:sz w:val="18"/>
                <w:szCs w:val="20"/>
              </w:rPr>
            </w:pPr>
          </w:p>
        </w:tc>
      </w:tr>
    </w:tbl>
    <w:p w:rsidR="0000257E" w:rsidRDefault="0000257E" w:rsidP="0000257E">
      <w:pPr>
        <w:rPr>
          <w:b/>
          <w:color w:val="000000"/>
          <w:sz w:val="18"/>
          <w:szCs w:val="20"/>
          <w:lang w:val="en-US"/>
        </w:rPr>
      </w:pPr>
    </w:p>
    <w:p w:rsidR="000560BD" w:rsidRDefault="000560BD" w:rsidP="0000257E">
      <w:pPr>
        <w:jc w:val="center"/>
        <w:rPr>
          <w:b/>
          <w:color w:val="000000"/>
          <w:sz w:val="18"/>
          <w:szCs w:val="20"/>
          <w:lang w:val="en-US"/>
        </w:rPr>
      </w:pPr>
    </w:p>
    <w:p w:rsidR="000560BD" w:rsidRDefault="000560BD" w:rsidP="0000257E">
      <w:pPr>
        <w:jc w:val="center"/>
        <w:rPr>
          <w:b/>
          <w:color w:val="000000"/>
          <w:sz w:val="18"/>
          <w:szCs w:val="20"/>
          <w:lang w:val="en-US"/>
        </w:rPr>
      </w:pPr>
    </w:p>
    <w:p w:rsidR="00D30A99" w:rsidRDefault="00D30A99" w:rsidP="0000257E">
      <w:pPr>
        <w:jc w:val="center"/>
        <w:rPr>
          <w:b/>
          <w:color w:val="000000"/>
          <w:sz w:val="18"/>
          <w:szCs w:val="20"/>
          <w:lang w:val="en-US"/>
        </w:rPr>
      </w:pPr>
    </w:p>
    <w:p w:rsidR="0000257E" w:rsidRDefault="0000257E" w:rsidP="0000257E">
      <w:pPr>
        <w:jc w:val="center"/>
        <w:rPr>
          <w:b/>
          <w:color w:val="000000"/>
          <w:sz w:val="18"/>
          <w:szCs w:val="20"/>
          <w:lang w:val="en-US"/>
        </w:rPr>
      </w:pPr>
      <w:r>
        <w:rPr>
          <w:b/>
          <w:color w:val="000000"/>
          <w:sz w:val="18"/>
          <w:szCs w:val="20"/>
          <w:lang w:val="en-US"/>
        </w:rPr>
        <w:t>VI- GENERAL PRESENTATION OF THE BIDS</w:t>
      </w:r>
    </w:p>
    <w:p w:rsidR="0000257E" w:rsidRDefault="0000257E" w:rsidP="0000257E">
      <w:pPr>
        <w:jc w:val="center"/>
        <w:rPr>
          <w:rFonts w:ascii="Arial" w:hAnsi="Arial" w:cs="Arial"/>
          <w:b/>
          <w:color w:val="000000"/>
          <w:sz w:val="10"/>
          <w:szCs w:val="20"/>
          <w:lang w:val="en-US"/>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5390"/>
        <w:gridCol w:w="993"/>
        <w:gridCol w:w="993"/>
        <w:gridCol w:w="1561"/>
      </w:tblGrid>
      <w:tr w:rsidR="0000257E">
        <w:trPr>
          <w:trHeight w:val="149"/>
        </w:trPr>
        <w:tc>
          <w:tcPr>
            <w:tcW w:w="709" w:type="dxa"/>
            <w:vMerge w:val="restart"/>
            <w:tcBorders>
              <w:top w:val="single" w:sz="4" w:space="0" w:color="000000"/>
              <w:left w:val="single" w:sz="4" w:space="0" w:color="000000"/>
              <w:bottom w:val="single" w:sz="4" w:space="0" w:color="000000"/>
              <w:right w:val="single" w:sz="4" w:space="0" w:color="000000"/>
            </w:tcBorders>
          </w:tcPr>
          <w:p w:rsidR="0000257E" w:rsidRDefault="00692A82">
            <w:pPr>
              <w:jc w:val="center"/>
              <w:rPr>
                <w:b/>
                <w:color w:val="000000"/>
                <w:sz w:val="18"/>
                <w:szCs w:val="20"/>
                <w:lang w:val="en-US"/>
              </w:rPr>
            </w:pPr>
            <w:r>
              <w:rPr>
                <w:b/>
                <w:color w:val="000000"/>
                <w:sz w:val="18"/>
                <w:szCs w:val="20"/>
                <w:lang w:val="en-US"/>
              </w:rPr>
              <w:t>NO.</w:t>
            </w:r>
          </w:p>
        </w:tc>
        <w:tc>
          <w:tcPr>
            <w:tcW w:w="5387"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000000"/>
                <w:sz w:val="18"/>
                <w:szCs w:val="20"/>
                <w:lang w:val="en-US"/>
              </w:rPr>
            </w:pPr>
            <w:r>
              <w:rPr>
                <w:b/>
                <w:color w:val="000000"/>
                <w:sz w:val="18"/>
                <w:szCs w:val="20"/>
                <w:lang w:val="en-US"/>
              </w:rPr>
              <w:t>DESIGNATION</w:t>
            </w:r>
          </w:p>
        </w:tc>
        <w:tc>
          <w:tcPr>
            <w:tcW w:w="1984" w:type="dxa"/>
            <w:gridSpan w:val="2"/>
            <w:tcBorders>
              <w:top w:val="single" w:sz="4" w:space="0" w:color="000000"/>
              <w:left w:val="single" w:sz="4" w:space="0" w:color="000000"/>
              <w:bottom w:val="single" w:sz="4" w:space="0" w:color="auto"/>
              <w:right w:val="single" w:sz="4" w:space="0" w:color="000000"/>
            </w:tcBorders>
          </w:tcPr>
          <w:p w:rsidR="0000257E" w:rsidRDefault="0000257E">
            <w:pPr>
              <w:jc w:val="center"/>
              <w:rPr>
                <w:b/>
                <w:color w:val="000000"/>
                <w:sz w:val="14"/>
                <w:szCs w:val="16"/>
                <w:lang w:val="en-US"/>
              </w:rPr>
            </w:pPr>
            <w:r>
              <w:rPr>
                <w:b/>
                <w:color w:val="000000"/>
                <w:sz w:val="14"/>
                <w:szCs w:val="16"/>
                <w:lang w:val="en-US"/>
              </w:rPr>
              <w:t>EXISTENCE</w:t>
            </w:r>
          </w:p>
        </w:tc>
        <w:tc>
          <w:tcPr>
            <w:tcW w:w="1560" w:type="dxa"/>
            <w:vMerge w:val="restart"/>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000000"/>
                <w:sz w:val="14"/>
                <w:szCs w:val="16"/>
                <w:lang w:val="en-US"/>
              </w:rPr>
            </w:pPr>
            <w:r>
              <w:rPr>
                <w:b/>
                <w:color w:val="000000"/>
                <w:sz w:val="14"/>
                <w:szCs w:val="16"/>
                <w:lang w:val="en-US"/>
              </w:rPr>
              <w:t>OBSERVATIONS</w:t>
            </w:r>
          </w:p>
        </w:tc>
      </w:tr>
      <w:tr w:rsidR="0000257E">
        <w:trPr>
          <w:trHeight w:val="180"/>
        </w:trPr>
        <w:tc>
          <w:tcPr>
            <w:tcW w:w="8080"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b/>
                <w:color w:val="000000"/>
                <w:sz w:val="18"/>
                <w:szCs w:val="20"/>
                <w:lang w:val="en-US"/>
              </w:rPr>
            </w:pPr>
          </w:p>
        </w:tc>
        <w:tc>
          <w:tcPr>
            <w:tcW w:w="5387"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b/>
                <w:color w:val="000000"/>
                <w:sz w:val="18"/>
                <w:szCs w:val="20"/>
                <w:lang w:val="en-US"/>
              </w:rPr>
            </w:pPr>
          </w:p>
        </w:tc>
        <w:tc>
          <w:tcPr>
            <w:tcW w:w="992" w:type="dxa"/>
            <w:tcBorders>
              <w:top w:val="single" w:sz="4" w:space="0" w:color="auto"/>
              <w:left w:val="single" w:sz="4" w:space="0" w:color="000000"/>
              <w:bottom w:val="single" w:sz="4" w:space="0" w:color="000000"/>
              <w:right w:val="single" w:sz="4" w:space="0" w:color="auto"/>
            </w:tcBorders>
          </w:tcPr>
          <w:p w:rsidR="0000257E" w:rsidRDefault="0000257E">
            <w:pPr>
              <w:jc w:val="center"/>
              <w:rPr>
                <w:b/>
                <w:color w:val="000000"/>
                <w:sz w:val="14"/>
                <w:szCs w:val="16"/>
                <w:lang w:val="en-US"/>
              </w:rPr>
            </w:pPr>
            <w:r>
              <w:rPr>
                <w:b/>
                <w:color w:val="000000"/>
                <w:sz w:val="14"/>
                <w:szCs w:val="16"/>
                <w:lang w:val="en-US"/>
              </w:rPr>
              <w:t>NO</w:t>
            </w:r>
          </w:p>
        </w:tc>
        <w:tc>
          <w:tcPr>
            <w:tcW w:w="992" w:type="dxa"/>
            <w:tcBorders>
              <w:top w:val="single" w:sz="4" w:space="0" w:color="auto"/>
              <w:left w:val="single" w:sz="4" w:space="0" w:color="auto"/>
              <w:bottom w:val="single" w:sz="4" w:space="0" w:color="000000"/>
              <w:right w:val="single" w:sz="4" w:space="0" w:color="000000"/>
            </w:tcBorders>
          </w:tcPr>
          <w:p w:rsidR="0000257E" w:rsidRDefault="0000257E">
            <w:pPr>
              <w:jc w:val="center"/>
              <w:rPr>
                <w:b/>
                <w:color w:val="000000"/>
                <w:sz w:val="14"/>
                <w:szCs w:val="16"/>
                <w:lang w:val="en-US"/>
              </w:rPr>
            </w:pPr>
            <w:r>
              <w:rPr>
                <w:b/>
                <w:color w:val="000000"/>
                <w:sz w:val="14"/>
                <w:szCs w:val="16"/>
                <w:lang w:val="en-US"/>
              </w:rPr>
              <w:t>YES</w:t>
            </w: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00257E" w:rsidRDefault="0000257E">
            <w:pPr>
              <w:rPr>
                <w:b/>
                <w:color w:val="000000"/>
                <w:sz w:val="14"/>
                <w:szCs w:val="16"/>
                <w:lang w:val="en-US"/>
              </w:rPr>
            </w:pPr>
          </w:p>
        </w:tc>
      </w:tr>
      <w:tr w:rsidR="0000257E">
        <w:tc>
          <w:tcPr>
            <w:tcW w:w="709" w:type="dxa"/>
            <w:tcBorders>
              <w:top w:val="single" w:sz="4" w:space="0" w:color="000000"/>
              <w:left w:val="single" w:sz="4" w:space="0" w:color="000000"/>
              <w:bottom w:val="single" w:sz="4" w:space="0" w:color="000000"/>
              <w:right w:val="single" w:sz="4" w:space="0" w:color="000000"/>
            </w:tcBorders>
          </w:tcPr>
          <w:p w:rsidR="0000257E" w:rsidRDefault="0000257E">
            <w:pPr>
              <w:jc w:val="center"/>
              <w:rPr>
                <w:color w:val="000000"/>
                <w:sz w:val="18"/>
                <w:szCs w:val="20"/>
                <w:lang w:val="en-US"/>
              </w:rPr>
            </w:pPr>
            <w:r>
              <w:rPr>
                <w:color w:val="000000"/>
                <w:sz w:val="18"/>
                <w:szCs w:val="20"/>
                <w:lang w:val="en-US"/>
              </w:rPr>
              <w:t>1</w:t>
            </w:r>
          </w:p>
        </w:tc>
        <w:tc>
          <w:tcPr>
            <w:tcW w:w="5387" w:type="dxa"/>
            <w:tcBorders>
              <w:top w:val="single" w:sz="4" w:space="0" w:color="000000"/>
              <w:left w:val="single" w:sz="4" w:space="0" w:color="000000"/>
              <w:bottom w:val="single" w:sz="4" w:space="0" w:color="000000"/>
              <w:right w:val="single" w:sz="4" w:space="0" w:color="000000"/>
            </w:tcBorders>
          </w:tcPr>
          <w:p w:rsidR="0000257E" w:rsidRDefault="0000257E">
            <w:pPr>
              <w:jc w:val="both"/>
              <w:rPr>
                <w:bCs/>
                <w:iCs/>
                <w:color w:val="000000"/>
                <w:sz w:val="20"/>
                <w:lang w:val="en-US"/>
              </w:rPr>
            </w:pPr>
            <w:r>
              <w:rPr>
                <w:bCs/>
                <w:iCs/>
                <w:color w:val="000000"/>
                <w:sz w:val="20"/>
                <w:lang w:val="en-US"/>
              </w:rPr>
              <w:t>Presence, clearness of all documents, presentation of document in the order given in ths tender and properly bound, Table of contents, pages numbered and separators in a  colour apart from white, quality of document.</w:t>
            </w:r>
          </w:p>
        </w:tc>
        <w:tc>
          <w:tcPr>
            <w:tcW w:w="992" w:type="dxa"/>
            <w:tcBorders>
              <w:top w:val="single" w:sz="4" w:space="0" w:color="000000"/>
              <w:left w:val="single" w:sz="4" w:space="0" w:color="000000"/>
              <w:bottom w:val="single" w:sz="4" w:space="0" w:color="000000"/>
              <w:right w:val="single" w:sz="4" w:space="0" w:color="auto"/>
            </w:tcBorders>
          </w:tcPr>
          <w:p w:rsidR="0000257E" w:rsidRDefault="0000257E">
            <w:pPr>
              <w:jc w:val="center"/>
              <w:rPr>
                <w:b/>
                <w:color w:val="000000"/>
                <w:sz w:val="18"/>
                <w:szCs w:val="20"/>
                <w:lang w:val="en-US"/>
              </w:rPr>
            </w:pPr>
          </w:p>
        </w:tc>
        <w:tc>
          <w:tcPr>
            <w:tcW w:w="992" w:type="dxa"/>
            <w:tcBorders>
              <w:top w:val="single" w:sz="4" w:space="0" w:color="000000"/>
              <w:left w:val="single" w:sz="4" w:space="0" w:color="auto"/>
              <w:bottom w:val="single" w:sz="4" w:space="0" w:color="000000"/>
              <w:right w:val="single" w:sz="4" w:space="0" w:color="000000"/>
            </w:tcBorders>
          </w:tcPr>
          <w:p w:rsidR="0000257E" w:rsidRDefault="0000257E">
            <w:pPr>
              <w:jc w:val="center"/>
              <w:rPr>
                <w:b/>
                <w:color w:val="000000"/>
                <w:sz w:val="18"/>
                <w:szCs w:val="20"/>
                <w:lang w:val="en-US"/>
              </w:rPr>
            </w:pPr>
          </w:p>
        </w:tc>
        <w:tc>
          <w:tcPr>
            <w:tcW w:w="1560"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000000"/>
                <w:sz w:val="18"/>
                <w:szCs w:val="20"/>
                <w:lang w:val="en-US"/>
              </w:rPr>
            </w:pPr>
          </w:p>
        </w:tc>
      </w:tr>
      <w:tr w:rsidR="0000257E">
        <w:tc>
          <w:tcPr>
            <w:tcW w:w="709"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000000"/>
                <w:sz w:val="18"/>
                <w:szCs w:val="20"/>
                <w:lang w:val="en-US"/>
              </w:rPr>
            </w:pPr>
          </w:p>
        </w:tc>
        <w:tc>
          <w:tcPr>
            <w:tcW w:w="5387" w:type="dxa"/>
            <w:tcBorders>
              <w:top w:val="single" w:sz="4" w:space="0" w:color="000000"/>
              <w:left w:val="single" w:sz="4" w:space="0" w:color="000000"/>
              <w:bottom w:val="single" w:sz="4" w:space="0" w:color="000000"/>
              <w:right w:val="single" w:sz="4" w:space="0" w:color="000000"/>
            </w:tcBorders>
          </w:tcPr>
          <w:p w:rsidR="0000257E" w:rsidRDefault="0000257E">
            <w:pPr>
              <w:rPr>
                <w:b/>
                <w:color w:val="000000"/>
                <w:sz w:val="18"/>
                <w:szCs w:val="20"/>
              </w:rPr>
            </w:pPr>
            <w:r>
              <w:rPr>
                <w:b/>
                <w:color w:val="000000"/>
                <w:sz w:val="18"/>
                <w:szCs w:val="20"/>
              </w:rPr>
              <w:t>TOTAL</w:t>
            </w:r>
          </w:p>
        </w:tc>
        <w:tc>
          <w:tcPr>
            <w:tcW w:w="992" w:type="dxa"/>
            <w:tcBorders>
              <w:top w:val="single" w:sz="4" w:space="0" w:color="000000"/>
              <w:left w:val="single" w:sz="4" w:space="0" w:color="000000"/>
              <w:bottom w:val="single" w:sz="4" w:space="0" w:color="000000"/>
              <w:right w:val="single" w:sz="4" w:space="0" w:color="auto"/>
            </w:tcBorders>
          </w:tcPr>
          <w:p w:rsidR="0000257E" w:rsidRDefault="0000257E">
            <w:pPr>
              <w:jc w:val="center"/>
              <w:rPr>
                <w:b/>
                <w:color w:val="000000"/>
                <w:sz w:val="18"/>
                <w:szCs w:val="20"/>
              </w:rPr>
            </w:pPr>
          </w:p>
        </w:tc>
        <w:tc>
          <w:tcPr>
            <w:tcW w:w="992" w:type="dxa"/>
            <w:tcBorders>
              <w:top w:val="single" w:sz="4" w:space="0" w:color="000000"/>
              <w:left w:val="single" w:sz="4" w:space="0" w:color="auto"/>
              <w:bottom w:val="single" w:sz="4" w:space="0" w:color="000000"/>
              <w:right w:val="single" w:sz="4" w:space="0" w:color="000000"/>
            </w:tcBorders>
          </w:tcPr>
          <w:p w:rsidR="0000257E" w:rsidRDefault="0000257E">
            <w:pPr>
              <w:jc w:val="center"/>
              <w:rPr>
                <w:b/>
                <w:color w:val="000000"/>
                <w:sz w:val="16"/>
                <w:szCs w:val="18"/>
              </w:rPr>
            </w:pPr>
            <w:r>
              <w:rPr>
                <w:b/>
                <w:color w:val="000000"/>
                <w:sz w:val="16"/>
                <w:szCs w:val="18"/>
              </w:rPr>
              <w:t xml:space="preserve">    / 1 YES</w:t>
            </w:r>
          </w:p>
        </w:tc>
        <w:tc>
          <w:tcPr>
            <w:tcW w:w="1560"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000000"/>
                <w:sz w:val="18"/>
                <w:szCs w:val="20"/>
              </w:rPr>
            </w:pPr>
          </w:p>
        </w:tc>
      </w:tr>
      <w:tr w:rsidR="0000257E">
        <w:trPr>
          <w:trHeight w:val="228"/>
        </w:trPr>
        <w:tc>
          <w:tcPr>
            <w:tcW w:w="8080" w:type="dxa"/>
            <w:gridSpan w:val="4"/>
            <w:tcBorders>
              <w:top w:val="single" w:sz="4" w:space="0" w:color="000000"/>
              <w:left w:val="single" w:sz="4" w:space="0" w:color="000000"/>
              <w:bottom w:val="single" w:sz="4" w:space="0" w:color="000000"/>
              <w:right w:val="single" w:sz="4" w:space="0" w:color="000000"/>
            </w:tcBorders>
          </w:tcPr>
          <w:p w:rsidR="0000257E" w:rsidRDefault="0000257E">
            <w:pPr>
              <w:rPr>
                <w:b/>
                <w:color w:val="000000"/>
                <w:sz w:val="10"/>
                <w:lang w:val="en-US"/>
              </w:rPr>
            </w:pPr>
            <w:r>
              <w:rPr>
                <w:b/>
                <w:color w:val="000000"/>
                <w:sz w:val="22"/>
                <w:lang w:val="en-US"/>
              </w:rPr>
              <w:t xml:space="preserve">       </w:t>
            </w:r>
          </w:p>
          <w:p w:rsidR="0000257E" w:rsidRDefault="0000257E">
            <w:pPr>
              <w:rPr>
                <w:b/>
                <w:color w:val="000000"/>
                <w:sz w:val="22"/>
                <w:lang w:val="en-US"/>
              </w:rPr>
            </w:pPr>
            <w:r>
              <w:rPr>
                <w:b/>
                <w:color w:val="000000"/>
                <w:sz w:val="22"/>
                <w:lang w:val="en-US"/>
              </w:rPr>
              <w:t xml:space="preserve">  </w:t>
            </w:r>
            <w:r>
              <w:rPr>
                <w:b/>
                <w:color w:val="000000"/>
                <w:sz w:val="18"/>
                <w:szCs w:val="20"/>
                <w:lang w:val="en-US"/>
              </w:rPr>
              <w:t>TOTAL : GENERAL GLOBAL TECHNICAL NOTE</w:t>
            </w:r>
          </w:p>
        </w:tc>
        <w:tc>
          <w:tcPr>
            <w:tcW w:w="1560" w:type="dxa"/>
            <w:tcBorders>
              <w:top w:val="single" w:sz="4" w:space="0" w:color="000000"/>
              <w:left w:val="single" w:sz="4" w:space="0" w:color="000000"/>
              <w:bottom w:val="single" w:sz="4" w:space="0" w:color="000000"/>
              <w:right w:val="single" w:sz="4" w:space="0" w:color="000000"/>
            </w:tcBorders>
          </w:tcPr>
          <w:p w:rsidR="0000257E" w:rsidRDefault="0000257E">
            <w:pPr>
              <w:jc w:val="center"/>
              <w:rPr>
                <w:b/>
                <w:color w:val="FF0000"/>
                <w:sz w:val="14"/>
                <w:szCs w:val="16"/>
                <w:lang w:val="en-US"/>
              </w:rPr>
            </w:pPr>
            <w:r>
              <w:rPr>
                <w:b/>
                <w:color w:val="FF0000"/>
                <w:sz w:val="14"/>
                <w:szCs w:val="16"/>
                <w:lang w:val="en-US"/>
              </w:rPr>
              <w:t xml:space="preserve">     </w:t>
            </w:r>
          </w:p>
          <w:p w:rsidR="0000257E" w:rsidRDefault="0000257E" w:rsidP="005A46BD">
            <w:pPr>
              <w:jc w:val="right"/>
              <w:rPr>
                <w:b/>
                <w:color w:val="000000"/>
                <w:sz w:val="22"/>
              </w:rPr>
            </w:pPr>
            <w:r>
              <w:rPr>
                <w:b/>
                <w:color w:val="FF0000"/>
                <w:sz w:val="18"/>
                <w:szCs w:val="16"/>
                <w:lang w:val="en-US"/>
              </w:rPr>
              <w:t xml:space="preserve"> </w:t>
            </w:r>
            <w:r w:rsidR="00E71980">
              <w:rPr>
                <w:b/>
                <w:color w:val="000000"/>
                <w:sz w:val="18"/>
                <w:szCs w:val="16"/>
              </w:rPr>
              <w:t>/21</w:t>
            </w:r>
            <w:r>
              <w:rPr>
                <w:b/>
                <w:color w:val="000000"/>
                <w:sz w:val="18"/>
                <w:szCs w:val="16"/>
              </w:rPr>
              <w:t xml:space="preserve"> YES</w:t>
            </w:r>
          </w:p>
        </w:tc>
      </w:tr>
    </w:tbl>
    <w:p w:rsidR="0000257E" w:rsidRPr="00FA4300" w:rsidRDefault="0000257E" w:rsidP="00C61643">
      <w:pPr>
        <w:jc w:val="center"/>
        <w:rPr>
          <w:b/>
          <w:sz w:val="18"/>
          <w:szCs w:val="20"/>
          <w:lang w:val="en-US"/>
        </w:rPr>
      </w:pPr>
    </w:p>
    <w:p w:rsidR="00C61643" w:rsidRDefault="00C61643" w:rsidP="00C61643">
      <w:pPr>
        <w:rPr>
          <w:sz w:val="22"/>
        </w:rPr>
      </w:pPr>
    </w:p>
    <w:p w:rsidR="007A54F5" w:rsidRPr="00FA4300" w:rsidRDefault="007A54F5" w:rsidP="00C61643">
      <w:pPr>
        <w:rPr>
          <w:sz w:val="22"/>
        </w:rPr>
      </w:pPr>
      <w:r>
        <w:rPr>
          <w:sz w:val="22"/>
        </w:rPr>
        <w:br w:type="page"/>
      </w:r>
    </w:p>
    <w:p w:rsidR="00C61643" w:rsidRDefault="00C61643" w:rsidP="00C61643">
      <w:pPr>
        <w:ind w:left="786"/>
        <w:rPr>
          <w:b/>
          <w:szCs w:val="28"/>
          <w:u w:val="single"/>
          <w:lang w:val="en-US"/>
        </w:rPr>
      </w:pPr>
      <w:r w:rsidRPr="00FA4300">
        <w:rPr>
          <w:b/>
          <w:szCs w:val="28"/>
          <w:u w:val="single"/>
          <w:lang w:val="en-US"/>
        </w:rPr>
        <w:lastRenderedPageBreak/>
        <w:t>VERIFICATION OF THE ADMINISTRATIVE DOCUMENTS</w:t>
      </w:r>
    </w:p>
    <w:p w:rsidR="00E26CD3" w:rsidRDefault="00E26CD3" w:rsidP="00C61643">
      <w:pPr>
        <w:ind w:left="786"/>
        <w:rPr>
          <w:b/>
          <w:szCs w:val="28"/>
          <w:u w:val="single"/>
          <w:lang w:val="en-US"/>
        </w:rPr>
      </w:pPr>
    </w:p>
    <w:p w:rsidR="00E26CD3" w:rsidRPr="00FA4300" w:rsidRDefault="00E26CD3" w:rsidP="00C61643">
      <w:pPr>
        <w:ind w:left="786"/>
        <w:rPr>
          <w:b/>
          <w:szCs w:val="28"/>
          <w:lang w:val="en-US"/>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698"/>
        <w:gridCol w:w="998"/>
        <w:gridCol w:w="997"/>
      </w:tblGrid>
      <w:tr w:rsidR="00C61643" w:rsidRPr="00FA4300">
        <w:trPr>
          <w:cantSplit/>
          <w:trHeight w:val="474"/>
          <w:tblHeader/>
        </w:trPr>
        <w:tc>
          <w:tcPr>
            <w:tcW w:w="714" w:type="dxa"/>
          </w:tcPr>
          <w:p w:rsidR="00C61643" w:rsidRPr="00FA4300" w:rsidRDefault="00C61643" w:rsidP="00F86B15">
            <w:pPr>
              <w:rPr>
                <w:b/>
                <w:color w:val="000000"/>
                <w:sz w:val="22"/>
                <w:lang w:val="en-US"/>
              </w:rPr>
            </w:pPr>
          </w:p>
        </w:tc>
        <w:tc>
          <w:tcPr>
            <w:tcW w:w="7698" w:type="dxa"/>
          </w:tcPr>
          <w:p w:rsidR="00C61643" w:rsidRPr="00FA4300" w:rsidRDefault="00C61643" w:rsidP="00F86B15">
            <w:pPr>
              <w:jc w:val="center"/>
              <w:rPr>
                <w:b/>
                <w:color w:val="000000"/>
                <w:sz w:val="22"/>
              </w:rPr>
            </w:pPr>
            <w:r w:rsidRPr="00FA4300">
              <w:rPr>
                <w:b/>
                <w:color w:val="000000"/>
                <w:sz w:val="22"/>
              </w:rPr>
              <w:t>ENTREPRISE :</w:t>
            </w:r>
          </w:p>
        </w:tc>
        <w:tc>
          <w:tcPr>
            <w:tcW w:w="998" w:type="dxa"/>
          </w:tcPr>
          <w:p w:rsidR="00C61643" w:rsidRPr="00FA4300" w:rsidRDefault="00C61643" w:rsidP="00F86B15">
            <w:pPr>
              <w:spacing w:line="360" w:lineRule="auto"/>
              <w:jc w:val="center"/>
              <w:rPr>
                <w:color w:val="000000"/>
                <w:sz w:val="18"/>
                <w:szCs w:val="20"/>
                <w:lang w:val="en-US"/>
              </w:rPr>
            </w:pPr>
            <w:r w:rsidRPr="00FA4300">
              <w:rPr>
                <w:color w:val="000000"/>
                <w:sz w:val="18"/>
                <w:szCs w:val="20"/>
                <w:lang w:val="en-US"/>
              </w:rPr>
              <w:t>YES</w:t>
            </w:r>
          </w:p>
        </w:tc>
        <w:tc>
          <w:tcPr>
            <w:tcW w:w="997" w:type="dxa"/>
          </w:tcPr>
          <w:p w:rsidR="00C61643" w:rsidRPr="00FA4300" w:rsidRDefault="00C61643" w:rsidP="00F86B15">
            <w:pPr>
              <w:spacing w:line="360" w:lineRule="auto"/>
              <w:jc w:val="center"/>
              <w:rPr>
                <w:color w:val="000000"/>
                <w:sz w:val="18"/>
                <w:szCs w:val="20"/>
                <w:lang w:val="en-US"/>
              </w:rPr>
            </w:pPr>
            <w:r w:rsidRPr="00FA4300">
              <w:rPr>
                <w:color w:val="000000"/>
                <w:sz w:val="18"/>
                <w:szCs w:val="20"/>
                <w:lang w:val="en-US"/>
              </w:rPr>
              <w:t>NO</w:t>
            </w:r>
          </w:p>
        </w:tc>
      </w:tr>
      <w:tr w:rsidR="00C61643" w:rsidRPr="00FA4300">
        <w:trPr>
          <w:trHeight w:val="335"/>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01</w:t>
            </w:r>
          </w:p>
        </w:tc>
        <w:tc>
          <w:tcPr>
            <w:tcW w:w="7698" w:type="dxa"/>
          </w:tcPr>
          <w:p w:rsidR="00C61643" w:rsidRPr="00FA4300" w:rsidRDefault="00C61643" w:rsidP="00F86B15">
            <w:pPr>
              <w:jc w:val="both"/>
              <w:rPr>
                <w:color w:val="000000"/>
                <w:sz w:val="20"/>
                <w:lang w:val="en-US"/>
              </w:rPr>
            </w:pPr>
            <w:r w:rsidRPr="00FA4300">
              <w:rPr>
                <w:color w:val="000000"/>
                <w:sz w:val="20"/>
                <w:lang w:val="en-US"/>
              </w:rPr>
              <w:t>Undertaking by bidder stamped, signed and dated in conformity with the model attached</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440"/>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02</w:t>
            </w:r>
          </w:p>
        </w:tc>
        <w:tc>
          <w:tcPr>
            <w:tcW w:w="7698" w:type="dxa"/>
          </w:tcPr>
          <w:p w:rsidR="00C61643" w:rsidRPr="00FA4300" w:rsidRDefault="00C61643" w:rsidP="00F86B15">
            <w:pPr>
              <w:widowControl w:val="0"/>
              <w:autoSpaceDE w:val="0"/>
              <w:autoSpaceDN w:val="0"/>
              <w:adjustRightInd w:val="0"/>
              <w:ind w:right="-14"/>
              <w:jc w:val="both"/>
              <w:rPr>
                <w:color w:val="000000"/>
                <w:sz w:val="20"/>
                <w:lang w:val="en-US"/>
              </w:rPr>
            </w:pPr>
            <w:r w:rsidRPr="00FA4300">
              <w:rPr>
                <w:color w:val="000000"/>
                <w:sz w:val="20"/>
                <w:lang w:val="en-US"/>
              </w:rPr>
              <w:t>Attestation of non-bankruptcy dating less than 3 months, issued by the  Competent jurisdiction</w:t>
            </w:r>
          </w:p>
        </w:tc>
        <w:tc>
          <w:tcPr>
            <w:tcW w:w="998" w:type="dxa"/>
          </w:tcPr>
          <w:p w:rsidR="00C61643" w:rsidRPr="00FA4300" w:rsidRDefault="00C61643" w:rsidP="00F86B15">
            <w:pPr>
              <w:rPr>
                <w:color w:val="000000"/>
                <w:sz w:val="22"/>
                <w:lang w:val="en-US"/>
              </w:rPr>
            </w:pPr>
          </w:p>
        </w:tc>
        <w:tc>
          <w:tcPr>
            <w:tcW w:w="997" w:type="dxa"/>
          </w:tcPr>
          <w:p w:rsidR="00C61643" w:rsidRPr="00FA4300" w:rsidRDefault="00C61643" w:rsidP="00F86B15">
            <w:pPr>
              <w:rPr>
                <w:color w:val="000000"/>
                <w:sz w:val="22"/>
                <w:lang w:val="en-US"/>
              </w:rPr>
            </w:pPr>
          </w:p>
        </w:tc>
      </w:tr>
      <w:tr w:rsidR="00C61643" w:rsidRPr="00FA4300">
        <w:trPr>
          <w:trHeight w:val="577"/>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03</w:t>
            </w:r>
          </w:p>
        </w:tc>
        <w:tc>
          <w:tcPr>
            <w:tcW w:w="7698" w:type="dxa"/>
          </w:tcPr>
          <w:p w:rsidR="00C61643" w:rsidRPr="00FA4300" w:rsidRDefault="00C61643" w:rsidP="00F86B15">
            <w:pPr>
              <w:widowControl w:val="0"/>
              <w:autoSpaceDE w:val="0"/>
              <w:autoSpaceDN w:val="0"/>
              <w:adjustRightInd w:val="0"/>
              <w:ind w:right="-20"/>
              <w:jc w:val="both"/>
              <w:rPr>
                <w:color w:val="000000"/>
                <w:sz w:val="20"/>
                <w:lang w:val="en-US"/>
              </w:rPr>
            </w:pPr>
            <w:r w:rsidRPr="00FA4300">
              <w:rPr>
                <w:color w:val="000000"/>
                <w:sz w:val="20"/>
                <w:lang w:val="en-US"/>
              </w:rPr>
              <w:t>Attestation of domiciliation of Bank account of the bidder issued by a bank or any other first-order credit institution approved by the Ministry in charge of finance.</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559"/>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04</w:t>
            </w:r>
          </w:p>
        </w:tc>
        <w:tc>
          <w:tcPr>
            <w:tcW w:w="7698" w:type="dxa"/>
          </w:tcPr>
          <w:p w:rsidR="00C61643" w:rsidRPr="00FA4300" w:rsidRDefault="00C61643" w:rsidP="00F67DFF">
            <w:pPr>
              <w:widowControl w:val="0"/>
              <w:autoSpaceDE w:val="0"/>
              <w:autoSpaceDN w:val="0"/>
              <w:adjustRightInd w:val="0"/>
              <w:ind w:right="-20"/>
              <w:jc w:val="both"/>
              <w:rPr>
                <w:color w:val="000000"/>
                <w:sz w:val="20"/>
                <w:lang w:val="en-US"/>
              </w:rPr>
            </w:pPr>
            <w:r w:rsidRPr="00FA4300">
              <w:rPr>
                <w:color w:val="000000"/>
                <w:sz w:val="20"/>
                <w:lang w:val="en-US"/>
              </w:rPr>
              <w:t xml:space="preserve"> Bank guarantee</w:t>
            </w:r>
            <w:r w:rsidR="001046FE">
              <w:rPr>
                <w:color w:val="000000"/>
                <w:sz w:val="20"/>
                <w:lang w:val="en-US"/>
              </w:rPr>
              <w:t xml:space="preserve"> </w:t>
            </w:r>
            <w:r w:rsidRPr="00FA4300">
              <w:rPr>
                <w:color w:val="000000"/>
                <w:sz w:val="20"/>
                <w:lang w:val="en-US"/>
              </w:rPr>
              <w:t xml:space="preserve">(of the same bank) on the list of banking institutions of first order approved by the Ministry in charge of finance, for an amount in francs CFA of </w:t>
            </w:r>
            <w:r w:rsidR="00346A2C">
              <w:rPr>
                <w:b/>
                <w:color w:val="FF0000"/>
                <w:sz w:val="20"/>
                <w:lang w:val="en-US"/>
              </w:rPr>
              <w:t>520,580</w:t>
            </w:r>
            <w:r w:rsidRPr="00A80FFC">
              <w:rPr>
                <w:b/>
                <w:color w:val="FF0000"/>
                <w:sz w:val="20"/>
                <w:lang w:val="en-US"/>
              </w:rPr>
              <w:t xml:space="preserve"> FCFA</w:t>
            </w:r>
            <w:r w:rsidRPr="00A80FFC">
              <w:rPr>
                <w:color w:val="FF0000"/>
                <w:sz w:val="20"/>
                <w:lang w:val="en-US"/>
              </w:rPr>
              <w:t>.</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314"/>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05</w:t>
            </w:r>
          </w:p>
        </w:tc>
        <w:tc>
          <w:tcPr>
            <w:tcW w:w="7698" w:type="dxa"/>
          </w:tcPr>
          <w:p w:rsidR="00C61643" w:rsidRPr="00FA4300" w:rsidRDefault="00C61643" w:rsidP="00F86B15">
            <w:pPr>
              <w:spacing w:line="276" w:lineRule="auto"/>
              <w:jc w:val="both"/>
              <w:rPr>
                <w:color w:val="000000"/>
                <w:sz w:val="20"/>
                <w:lang w:val="en-US"/>
              </w:rPr>
            </w:pPr>
            <w:r w:rsidRPr="00FA4300">
              <w:rPr>
                <w:color w:val="000000"/>
                <w:sz w:val="20"/>
                <w:lang w:val="en-US"/>
              </w:rPr>
              <w:t>Treasury Receipt of purchase of the tender file, as stipulated in the notice of call for tender.</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302"/>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06</w:t>
            </w:r>
          </w:p>
        </w:tc>
        <w:tc>
          <w:tcPr>
            <w:tcW w:w="7698" w:type="dxa"/>
          </w:tcPr>
          <w:p w:rsidR="00C61643" w:rsidRPr="00FA4300" w:rsidRDefault="00C61643" w:rsidP="00F86B15">
            <w:pPr>
              <w:jc w:val="both"/>
              <w:rPr>
                <w:color w:val="000000"/>
                <w:sz w:val="20"/>
                <w:lang w:val="en-US"/>
              </w:rPr>
            </w:pPr>
            <w:r w:rsidRPr="00FA4300">
              <w:rPr>
                <w:color w:val="000000"/>
                <w:sz w:val="20"/>
                <w:lang w:val="en-US"/>
              </w:rPr>
              <w:t>Attestation of C.N.P.S, valid and for the tender concern</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577"/>
        </w:trPr>
        <w:tc>
          <w:tcPr>
            <w:tcW w:w="714" w:type="dxa"/>
          </w:tcPr>
          <w:p w:rsidR="00C61643" w:rsidRPr="00FA4300" w:rsidRDefault="00C61643" w:rsidP="00F86B15">
            <w:pPr>
              <w:jc w:val="center"/>
              <w:rPr>
                <w:color w:val="000000"/>
                <w:sz w:val="18"/>
                <w:szCs w:val="20"/>
                <w:lang w:val="en-US"/>
              </w:rPr>
            </w:pPr>
          </w:p>
          <w:p w:rsidR="00C61643" w:rsidRPr="00FA4300" w:rsidRDefault="00C61643" w:rsidP="00F86B15">
            <w:pPr>
              <w:jc w:val="center"/>
              <w:rPr>
                <w:color w:val="000000"/>
                <w:sz w:val="18"/>
                <w:szCs w:val="20"/>
                <w:lang w:val="en-US"/>
              </w:rPr>
            </w:pPr>
            <w:r w:rsidRPr="00FA4300">
              <w:rPr>
                <w:color w:val="000000"/>
                <w:sz w:val="18"/>
                <w:szCs w:val="20"/>
                <w:lang w:val="en-US"/>
              </w:rPr>
              <w:t>07</w:t>
            </w:r>
          </w:p>
        </w:tc>
        <w:tc>
          <w:tcPr>
            <w:tcW w:w="7698" w:type="dxa"/>
          </w:tcPr>
          <w:p w:rsidR="00C61643" w:rsidRPr="00FA4300" w:rsidRDefault="00C61643" w:rsidP="00F86B15">
            <w:pPr>
              <w:jc w:val="both"/>
              <w:rPr>
                <w:color w:val="000000"/>
                <w:sz w:val="20"/>
                <w:lang w:val="en-US"/>
              </w:rPr>
            </w:pPr>
            <w:r w:rsidRPr="00FA4300">
              <w:rPr>
                <w:color w:val="000000"/>
                <w:sz w:val="20"/>
                <w:lang w:val="en-US"/>
              </w:rPr>
              <w:t>A  non–exclusion certificate attesting that the bidder is not the subject of a temporary or permanent exclusion from public contracts, dated at most 3 months and issued by ARMP</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559"/>
        </w:trPr>
        <w:tc>
          <w:tcPr>
            <w:tcW w:w="714" w:type="dxa"/>
          </w:tcPr>
          <w:p w:rsidR="00C61643" w:rsidRPr="00FA4300" w:rsidRDefault="00C61643" w:rsidP="00F86B15">
            <w:pPr>
              <w:jc w:val="center"/>
              <w:rPr>
                <w:color w:val="000000"/>
                <w:sz w:val="18"/>
                <w:szCs w:val="20"/>
                <w:lang w:val="en-US"/>
              </w:rPr>
            </w:pPr>
            <w:r w:rsidRPr="00FA4300">
              <w:rPr>
                <w:color w:val="000000"/>
                <w:sz w:val="18"/>
                <w:szCs w:val="20"/>
                <w:lang w:val="en-US"/>
              </w:rPr>
              <w:t>08</w:t>
            </w:r>
          </w:p>
        </w:tc>
        <w:tc>
          <w:tcPr>
            <w:tcW w:w="7698" w:type="dxa"/>
          </w:tcPr>
          <w:p w:rsidR="00C61643" w:rsidRPr="00FA4300" w:rsidRDefault="00C61643" w:rsidP="00F86B15">
            <w:pPr>
              <w:jc w:val="both"/>
              <w:rPr>
                <w:color w:val="000000"/>
                <w:sz w:val="20"/>
                <w:lang w:val="en-US"/>
              </w:rPr>
            </w:pPr>
            <w:r w:rsidRPr="00FA4300">
              <w:rPr>
                <w:color w:val="000000"/>
                <w:sz w:val="20"/>
                <w:lang w:val="en-US"/>
              </w:rPr>
              <w:t>An attestation of the bidder’s fiscal obligations signed by the competent Taxation authority dated at most 3 months.</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335"/>
        </w:trPr>
        <w:tc>
          <w:tcPr>
            <w:tcW w:w="714" w:type="dxa"/>
          </w:tcPr>
          <w:p w:rsidR="00C61643" w:rsidRPr="00FA4300" w:rsidRDefault="007A54F5" w:rsidP="00F86B15">
            <w:pPr>
              <w:jc w:val="center"/>
              <w:rPr>
                <w:color w:val="000000"/>
                <w:sz w:val="18"/>
                <w:szCs w:val="20"/>
                <w:lang w:val="en-US"/>
              </w:rPr>
            </w:pPr>
            <w:r>
              <w:rPr>
                <w:color w:val="000000"/>
                <w:sz w:val="18"/>
                <w:szCs w:val="20"/>
                <w:lang w:val="en-US"/>
              </w:rPr>
              <w:t>09</w:t>
            </w:r>
          </w:p>
        </w:tc>
        <w:tc>
          <w:tcPr>
            <w:tcW w:w="7698" w:type="dxa"/>
          </w:tcPr>
          <w:p w:rsidR="00C61643" w:rsidRPr="00FA4300" w:rsidRDefault="00C61643" w:rsidP="00F86B15">
            <w:pPr>
              <w:widowControl w:val="0"/>
              <w:autoSpaceDE w:val="0"/>
              <w:autoSpaceDN w:val="0"/>
              <w:adjustRightInd w:val="0"/>
              <w:ind w:right="-20"/>
              <w:jc w:val="both"/>
              <w:rPr>
                <w:color w:val="000000"/>
                <w:sz w:val="20"/>
                <w:lang w:val="en-US"/>
              </w:rPr>
            </w:pPr>
            <w:r w:rsidRPr="00FA4300">
              <w:rPr>
                <w:color w:val="000000"/>
                <w:sz w:val="20"/>
                <w:lang w:val="en-US"/>
              </w:rPr>
              <w:t>A Certified copy of taxpayer card valid, dated at most 3 months</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354"/>
        </w:trPr>
        <w:tc>
          <w:tcPr>
            <w:tcW w:w="714" w:type="dxa"/>
          </w:tcPr>
          <w:p w:rsidR="00C61643" w:rsidRPr="00FA4300" w:rsidRDefault="007A54F5" w:rsidP="00F86B15">
            <w:pPr>
              <w:jc w:val="center"/>
              <w:rPr>
                <w:color w:val="000000"/>
                <w:sz w:val="18"/>
                <w:szCs w:val="20"/>
                <w:lang w:val="en-US"/>
              </w:rPr>
            </w:pPr>
            <w:r>
              <w:rPr>
                <w:color w:val="000000"/>
                <w:sz w:val="18"/>
                <w:szCs w:val="20"/>
                <w:lang w:val="en-US"/>
              </w:rPr>
              <w:t>10</w:t>
            </w:r>
          </w:p>
        </w:tc>
        <w:tc>
          <w:tcPr>
            <w:tcW w:w="7698" w:type="dxa"/>
          </w:tcPr>
          <w:p w:rsidR="00C61643" w:rsidRPr="00FA4300" w:rsidRDefault="00C61643" w:rsidP="00F86B15">
            <w:pPr>
              <w:jc w:val="both"/>
              <w:rPr>
                <w:color w:val="000000"/>
                <w:sz w:val="20"/>
                <w:lang w:val="en-US"/>
              </w:rPr>
            </w:pPr>
            <w:r w:rsidRPr="00FA4300">
              <w:rPr>
                <w:color w:val="000000"/>
                <w:sz w:val="20"/>
                <w:lang w:val="en-US"/>
              </w:rPr>
              <w:t>Plan and attestation of localization signed by the taxation authorities.</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center"/>
              <w:rPr>
                <w:color w:val="000000"/>
                <w:sz w:val="22"/>
                <w:lang w:val="en-US"/>
              </w:rPr>
            </w:pPr>
          </w:p>
        </w:tc>
      </w:tr>
      <w:tr w:rsidR="00C61643" w:rsidRPr="00FA4300">
        <w:trPr>
          <w:trHeight w:val="335"/>
        </w:trPr>
        <w:tc>
          <w:tcPr>
            <w:tcW w:w="714" w:type="dxa"/>
          </w:tcPr>
          <w:p w:rsidR="00C61643" w:rsidRPr="00FA4300" w:rsidRDefault="007A54F5" w:rsidP="00F86B15">
            <w:pPr>
              <w:jc w:val="center"/>
              <w:rPr>
                <w:color w:val="000000"/>
                <w:sz w:val="18"/>
                <w:szCs w:val="20"/>
                <w:lang w:val="en-US"/>
              </w:rPr>
            </w:pPr>
            <w:r>
              <w:rPr>
                <w:color w:val="000000"/>
                <w:sz w:val="18"/>
                <w:szCs w:val="20"/>
                <w:lang w:val="en-US"/>
              </w:rPr>
              <w:t>11</w:t>
            </w:r>
          </w:p>
        </w:tc>
        <w:tc>
          <w:tcPr>
            <w:tcW w:w="7698" w:type="dxa"/>
          </w:tcPr>
          <w:p w:rsidR="00C61643" w:rsidRPr="00FA4300" w:rsidRDefault="00C61643" w:rsidP="00F86B15">
            <w:pPr>
              <w:jc w:val="both"/>
              <w:rPr>
                <w:color w:val="000000"/>
                <w:sz w:val="20"/>
                <w:lang w:val="en-US"/>
              </w:rPr>
            </w:pPr>
            <w:r w:rsidRPr="00FA4300">
              <w:rPr>
                <w:color w:val="000000"/>
                <w:sz w:val="20"/>
                <w:lang w:val="en-US"/>
              </w:rPr>
              <w:t>CCAP completed and initialed on all the pages</w:t>
            </w:r>
          </w:p>
        </w:tc>
        <w:tc>
          <w:tcPr>
            <w:tcW w:w="998" w:type="dxa"/>
          </w:tcPr>
          <w:p w:rsidR="00C61643" w:rsidRPr="00FA4300" w:rsidRDefault="00C61643" w:rsidP="00F86B15">
            <w:pPr>
              <w:jc w:val="center"/>
              <w:rPr>
                <w:color w:val="000000"/>
                <w:sz w:val="22"/>
                <w:lang w:val="en-US"/>
              </w:rPr>
            </w:pPr>
          </w:p>
        </w:tc>
        <w:tc>
          <w:tcPr>
            <w:tcW w:w="997" w:type="dxa"/>
          </w:tcPr>
          <w:p w:rsidR="00C61643" w:rsidRPr="00FA4300" w:rsidRDefault="00C61643" w:rsidP="00F86B15">
            <w:pPr>
              <w:jc w:val="both"/>
              <w:rPr>
                <w:b/>
                <w:bCs/>
                <w:color w:val="000000"/>
                <w:sz w:val="22"/>
                <w:lang w:val="en-US"/>
              </w:rPr>
            </w:pPr>
          </w:p>
        </w:tc>
      </w:tr>
      <w:tr w:rsidR="00C61643" w:rsidRPr="00FA4300">
        <w:trPr>
          <w:trHeight w:val="538"/>
        </w:trPr>
        <w:tc>
          <w:tcPr>
            <w:tcW w:w="714" w:type="dxa"/>
          </w:tcPr>
          <w:p w:rsidR="00C61643" w:rsidRPr="00FA4300" w:rsidRDefault="00C61643" w:rsidP="00F86B15">
            <w:pPr>
              <w:jc w:val="center"/>
              <w:rPr>
                <w:color w:val="000000"/>
                <w:sz w:val="22"/>
                <w:lang w:val="en-US"/>
              </w:rPr>
            </w:pPr>
          </w:p>
        </w:tc>
        <w:tc>
          <w:tcPr>
            <w:tcW w:w="7698" w:type="dxa"/>
          </w:tcPr>
          <w:p w:rsidR="00C61643" w:rsidRPr="00FA4300" w:rsidRDefault="00C61643" w:rsidP="00F86B15">
            <w:pPr>
              <w:jc w:val="both"/>
              <w:rPr>
                <w:b/>
                <w:color w:val="000000"/>
                <w:sz w:val="22"/>
              </w:rPr>
            </w:pPr>
            <w:r w:rsidRPr="00FA4300">
              <w:rPr>
                <w:b/>
                <w:color w:val="000000"/>
                <w:sz w:val="22"/>
              </w:rPr>
              <w:t>General observation</w:t>
            </w:r>
          </w:p>
        </w:tc>
        <w:tc>
          <w:tcPr>
            <w:tcW w:w="998" w:type="dxa"/>
          </w:tcPr>
          <w:p w:rsidR="00C61643" w:rsidRPr="00FA4300" w:rsidRDefault="00C61643" w:rsidP="00F86B15">
            <w:pPr>
              <w:jc w:val="center"/>
              <w:rPr>
                <w:color w:val="000000"/>
                <w:sz w:val="22"/>
              </w:rPr>
            </w:pPr>
          </w:p>
        </w:tc>
        <w:tc>
          <w:tcPr>
            <w:tcW w:w="997" w:type="dxa"/>
          </w:tcPr>
          <w:p w:rsidR="00C61643" w:rsidRPr="00FA4300" w:rsidRDefault="00C61643" w:rsidP="00F86B15">
            <w:pPr>
              <w:jc w:val="center"/>
              <w:rPr>
                <w:color w:val="000000"/>
                <w:sz w:val="22"/>
              </w:rPr>
            </w:pPr>
          </w:p>
        </w:tc>
      </w:tr>
    </w:tbl>
    <w:p w:rsidR="00C61643" w:rsidRPr="00FA4300" w:rsidRDefault="00C61643" w:rsidP="00C61643">
      <w:pPr>
        <w:rPr>
          <w:sz w:val="20"/>
        </w:rPr>
      </w:pPr>
    </w:p>
    <w:p w:rsidR="00BC044D" w:rsidRPr="00425EB2" w:rsidRDefault="00BC044D" w:rsidP="00AC015F"/>
    <w:p w:rsidR="00BC044D" w:rsidRPr="00425EB2" w:rsidRDefault="00BC044D" w:rsidP="00AC015F"/>
    <w:p w:rsidR="005A46BD" w:rsidRPr="00C61643" w:rsidRDefault="005A46BD" w:rsidP="00C61643"/>
    <w:p w:rsidR="00D30A99" w:rsidRDefault="00D30A99" w:rsidP="00BC044D">
      <w:pPr>
        <w:pStyle w:val="Heading8"/>
        <w:jc w:val="center"/>
        <w:rPr>
          <w:b/>
          <w:i w:val="0"/>
          <w:sz w:val="32"/>
          <w:szCs w:val="32"/>
        </w:rPr>
      </w:pPr>
      <w:r>
        <w:rPr>
          <w:b/>
          <w:i w:val="0"/>
          <w:sz w:val="32"/>
          <w:szCs w:val="32"/>
        </w:rPr>
        <w:br w:type="page"/>
      </w:r>
    </w:p>
    <w:p w:rsidR="00D30A99" w:rsidRDefault="00D30A99" w:rsidP="00BC044D">
      <w:pPr>
        <w:pStyle w:val="Heading8"/>
        <w:jc w:val="center"/>
        <w:rPr>
          <w:b/>
          <w:i w:val="0"/>
          <w:sz w:val="32"/>
          <w:szCs w:val="32"/>
        </w:rPr>
      </w:pPr>
    </w:p>
    <w:p w:rsidR="00D30A99" w:rsidRDefault="00D30A99" w:rsidP="00BC044D">
      <w:pPr>
        <w:pStyle w:val="Heading8"/>
        <w:jc w:val="center"/>
        <w:rPr>
          <w:b/>
          <w:i w:val="0"/>
          <w:sz w:val="32"/>
          <w:szCs w:val="32"/>
        </w:rPr>
      </w:pPr>
    </w:p>
    <w:p w:rsidR="00D30A99" w:rsidRDefault="00D30A99" w:rsidP="00BC044D">
      <w:pPr>
        <w:pStyle w:val="Heading8"/>
        <w:jc w:val="center"/>
        <w:rPr>
          <w:b/>
          <w:i w:val="0"/>
          <w:sz w:val="32"/>
          <w:szCs w:val="32"/>
        </w:rPr>
      </w:pPr>
    </w:p>
    <w:p w:rsidR="00D30A99" w:rsidRDefault="00D30A99" w:rsidP="00BC044D">
      <w:pPr>
        <w:pStyle w:val="Heading8"/>
        <w:jc w:val="center"/>
        <w:rPr>
          <w:b/>
          <w:i w:val="0"/>
          <w:sz w:val="32"/>
          <w:szCs w:val="32"/>
        </w:rPr>
      </w:pPr>
    </w:p>
    <w:p w:rsidR="00D30A99" w:rsidRDefault="00D30A99" w:rsidP="00BC044D">
      <w:pPr>
        <w:pStyle w:val="Heading8"/>
        <w:jc w:val="center"/>
        <w:rPr>
          <w:b/>
          <w:i w:val="0"/>
          <w:sz w:val="32"/>
          <w:szCs w:val="32"/>
        </w:rPr>
      </w:pPr>
    </w:p>
    <w:p w:rsidR="00D30A99" w:rsidRDefault="00D30A99" w:rsidP="00BC044D">
      <w:pPr>
        <w:pStyle w:val="Heading8"/>
        <w:jc w:val="center"/>
        <w:rPr>
          <w:b/>
          <w:i w:val="0"/>
          <w:sz w:val="32"/>
          <w:szCs w:val="32"/>
        </w:rPr>
      </w:pPr>
    </w:p>
    <w:p w:rsidR="00BC044D" w:rsidRDefault="00BC044D" w:rsidP="00BC044D">
      <w:pPr>
        <w:pStyle w:val="Heading8"/>
        <w:jc w:val="center"/>
        <w:rPr>
          <w:b/>
          <w:i w:val="0"/>
          <w:sz w:val="32"/>
          <w:szCs w:val="32"/>
        </w:rPr>
      </w:pPr>
      <w:r>
        <w:rPr>
          <w:b/>
          <w:i w:val="0"/>
          <w:sz w:val="32"/>
          <w:szCs w:val="32"/>
        </w:rPr>
        <w:t>MO</w:t>
      </w:r>
      <w:r w:rsidR="00FC3011">
        <w:rPr>
          <w:b/>
          <w:i w:val="0"/>
          <w:sz w:val="32"/>
          <w:szCs w:val="32"/>
        </w:rPr>
        <w:t>DEL ATTESTATION SITE VISIT</w:t>
      </w:r>
    </w:p>
    <w:p w:rsidR="00BC044D" w:rsidRDefault="00BC044D" w:rsidP="00AC015F"/>
    <w:p w:rsidR="00A84420" w:rsidRDefault="00A84420" w:rsidP="00AC015F"/>
    <w:p w:rsidR="00A84420" w:rsidRDefault="00A84420" w:rsidP="00AC015F"/>
    <w:p w:rsidR="00A84420" w:rsidRDefault="00A84420" w:rsidP="00AC015F"/>
    <w:p w:rsidR="00A84420" w:rsidRDefault="00A84420" w:rsidP="00AC015F"/>
    <w:p w:rsidR="00A84420" w:rsidRDefault="00A84420" w:rsidP="00AC015F"/>
    <w:p w:rsidR="00A84420" w:rsidRDefault="00A84420" w:rsidP="00AC015F"/>
    <w:p w:rsidR="00C61643" w:rsidRDefault="00C61643" w:rsidP="00AC015F"/>
    <w:p w:rsidR="00C61643" w:rsidRDefault="00C61643" w:rsidP="00AC015F"/>
    <w:p w:rsidR="00C61643" w:rsidRDefault="00C61643" w:rsidP="00AC015F"/>
    <w:p w:rsidR="00C61643" w:rsidRDefault="00C61643" w:rsidP="00AC015F"/>
    <w:p w:rsidR="00C61643" w:rsidRDefault="00C61643" w:rsidP="00AC015F"/>
    <w:p w:rsidR="00C61643" w:rsidRDefault="00C61643" w:rsidP="00AC015F"/>
    <w:p w:rsidR="00C61643" w:rsidRDefault="00C61643" w:rsidP="00AC015F"/>
    <w:p w:rsidR="00C61643" w:rsidRDefault="00C61643" w:rsidP="00AC015F"/>
    <w:p w:rsidR="00C61643" w:rsidRDefault="00C61643" w:rsidP="00AC015F"/>
    <w:p w:rsidR="00A84420" w:rsidRDefault="00A84420" w:rsidP="00AC015F"/>
    <w:p w:rsidR="00851408" w:rsidRDefault="00851408" w:rsidP="00AC015F"/>
    <w:p w:rsidR="00851408" w:rsidRDefault="00851408" w:rsidP="00AC015F"/>
    <w:p w:rsidR="00851408" w:rsidRDefault="00851408" w:rsidP="00AC015F"/>
    <w:p w:rsidR="00851408" w:rsidRDefault="00851408" w:rsidP="00AC015F"/>
    <w:p w:rsidR="00851408" w:rsidRDefault="00851408" w:rsidP="00AC015F"/>
    <w:p w:rsidR="00851408" w:rsidRDefault="00851408" w:rsidP="00AC015F"/>
    <w:p w:rsidR="00F44931" w:rsidRDefault="00F44931" w:rsidP="00AC015F"/>
    <w:p w:rsidR="00F44931" w:rsidRDefault="00F44931" w:rsidP="00AC015F"/>
    <w:p w:rsidR="00F44931" w:rsidRDefault="00F44931" w:rsidP="00AC015F"/>
    <w:p w:rsidR="00F44931" w:rsidRDefault="00F44931" w:rsidP="00AC015F"/>
    <w:p w:rsidR="00F44931" w:rsidRDefault="00F44931" w:rsidP="00AC015F"/>
    <w:p w:rsidR="00F44931" w:rsidRDefault="00F44931" w:rsidP="00AC015F"/>
    <w:p w:rsidR="00380B3F" w:rsidRDefault="00380B3F" w:rsidP="00AC015F"/>
    <w:p w:rsidR="00380B3F" w:rsidRDefault="00380B3F" w:rsidP="00AC015F"/>
    <w:p w:rsidR="00F44931" w:rsidRDefault="00F44931" w:rsidP="00AC015F"/>
    <w:p w:rsidR="00F44931" w:rsidRDefault="00F44931" w:rsidP="00AC015F"/>
    <w:p w:rsidR="00BC318A" w:rsidRDefault="00BC318A" w:rsidP="00AC015F"/>
    <w:p w:rsidR="00BC318A" w:rsidRDefault="00BC318A" w:rsidP="00AC015F"/>
    <w:p w:rsidR="004041D2" w:rsidRDefault="004041D2" w:rsidP="00A84420">
      <w:pPr>
        <w:rPr>
          <w:sz w:val="16"/>
          <w:szCs w:val="16"/>
        </w:rPr>
      </w:pPr>
    </w:p>
    <w:p w:rsidR="0000024C" w:rsidRDefault="0000024C" w:rsidP="00A84420">
      <w:pPr>
        <w:rPr>
          <w:sz w:val="16"/>
          <w:szCs w:val="16"/>
        </w:rPr>
      </w:pPr>
    </w:p>
    <w:p w:rsidR="00147F9B" w:rsidRPr="000D0B51" w:rsidRDefault="00147F9B" w:rsidP="00147F9B">
      <w:pPr>
        <w:spacing w:before="120"/>
        <w:jc w:val="center"/>
        <w:rPr>
          <w:b/>
          <w:bCs/>
          <w:sz w:val="72"/>
          <w:lang w:val="en-US"/>
        </w:rPr>
      </w:pPr>
      <w:r>
        <w:rPr>
          <w:b/>
          <w:bCs/>
          <w:sz w:val="72"/>
          <w:lang w:val="en-US"/>
        </w:rPr>
        <w:t xml:space="preserve">COMPNAY </w:t>
      </w:r>
      <w:r w:rsidRPr="000D0B51">
        <w:rPr>
          <w:b/>
          <w:bCs/>
          <w:sz w:val="72"/>
          <w:lang w:val="en-US"/>
        </w:rPr>
        <w:t>LETTER HEAD</w:t>
      </w:r>
    </w:p>
    <w:p w:rsidR="00147F9B" w:rsidRDefault="00147F9B" w:rsidP="0013614D">
      <w:pPr>
        <w:tabs>
          <w:tab w:val="left" w:pos="8305"/>
        </w:tabs>
        <w:ind w:left="360"/>
        <w:rPr>
          <w:b/>
          <w:i/>
          <w:lang w:val="en-GB"/>
        </w:rPr>
      </w:pPr>
    </w:p>
    <w:p w:rsidR="00147F9B" w:rsidRDefault="00147F9B" w:rsidP="0013614D">
      <w:pPr>
        <w:tabs>
          <w:tab w:val="left" w:pos="8305"/>
        </w:tabs>
        <w:ind w:left="360"/>
        <w:rPr>
          <w:b/>
          <w:i/>
          <w:lang w:val="en-GB"/>
        </w:rPr>
      </w:pPr>
    </w:p>
    <w:p w:rsidR="0013614D" w:rsidRPr="00C82803" w:rsidRDefault="0013614D" w:rsidP="0013614D">
      <w:pPr>
        <w:tabs>
          <w:tab w:val="left" w:pos="8305"/>
        </w:tabs>
        <w:ind w:left="360"/>
        <w:rPr>
          <w:b/>
          <w:i/>
          <w:lang w:val="en-GB"/>
        </w:rPr>
      </w:pPr>
      <w:r w:rsidRPr="00C82803">
        <w:rPr>
          <w:b/>
          <w:i/>
          <w:lang w:val="en-GB"/>
        </w:rPr>
        <w:tab/>
      </w:r>
    </w:p>
    <w:p w:rsidR="007434B8" w:rsidRPr="00DF07E2" w:rsidRDefault="007434B8" w:rsidP="007434B8">
      <w:pPr>
        <w:jc w:val="center"/>
        <w:rPr>
          <w:b/>
          <w:sz w:val="32"/>
          <w:szCs w:val="32"/>
          <w:lang w:val="en-US"/>
        </w:rPr>
      </w:pPr>
      <w:r w:rsidRPr="00DF07E2">
        <w:rPr>
          <w:b/>
          <w:sz w:val="32"/>
          <w:szCs w:val="32"/>
          <w:lang w:val="en-US"/>
        </w:rPr>
        <w:t>ATTESTATION OF SITE VISIT</w:t>
      </w:r>
    </w:p>
    <w:p w:rsidR="007434B8" w:rsidRPr="004041D2" w:rsidRDefault="007434B8" w:rsidP="007434B8">
      <w:pPr>
        <w:rPr>
          <w:rFonts w:ascii="Arial" w:hAnsi="Arial" w:cs="Arial"/>
          <w:sz w:val="16"/>
          <w:szCs w:val="16"/>
          <w:lang w:val="en-US"/>
        </w:rPr>
      </w:pPr>
    </w:p>
    <w:p w:rsidR="007434B8" w:rsidRPr="009D3355" w:rsidRDefault="007434B8" w:rsidP="007434B8">
      <w:pPr>
        <w:rPr>
          <w:rFonts w:ascii="Arial" w:hAnsi="Arial" w:cs="Arial"/>
          <w:lang w:val="en-US"/>
        </w:rPr>
      </w:pPr>
    </w:p>
    <w:p w:rsidR="007434B8" w:rsidRPr="00F44931" w:rsidRDefault="005001FB" w:rsidP="007434B8">
      <w:pPr>
        <w:ind w:firstLine="709"/>
        <w:jc w:val="both"/>
        <w:rPr>
          <w:sz w:val="23"/>
          <w:szCs w:val="23"/>
          <w:lang w:val="en-US"/>
        </w:rPr>
      </w:pPr>
      <w:r w:rsidRPr="00F44931">
        <w:rPr>
          <w:sz w:val="23"/>
          <w:szCs w:val="23"/>
          <w:lang w:val="en-US"/>
        </w:rPr>
        <w:t xml:space="preserve">I </w:t>
      </w:r>
      <w:r w:rsidR="007434B8" w:rsidRPr="00F44931">
        <w:rPr>
          <w:sz w:val="23"/>
          <w:szCs w:val="23"/>
          <w:lang w:val="en-US"/>
        </w:rPr>
        <w:t>undersigned</w:t>
      </w:r>
      <w:r w:rsidR="00147F9B">
        <w:rPr>
          <w:sz w:val="23"/>
          <w:szCs w:val="23"/>
          <w:lang w:val="en-US"/>
        </w:rPr>
        <w:t xml:space="preserve"> </w:t>
      </w:r>
      <w:r w:rsidR="007434B8" w:rsidRPr="00F44931">
        <w:rPr>
          <w:sz w:val="23"/>
          <w:szCs w:val="23"/>
          <w:lang w:val="en-US"/>
        </w:rPr>
        <w:t>______</w:t>
      </w:r>
      <w:r w:rsidRPr="00F44931">
        <w:rPr>
          <w:sz w:val="23"/>
          <w:szCs w:val="23"/>
          <w:lang w:val="en-US"/>
        </w:rPr>
        <w:t>________________________</w:t>
      </w:r>
      <w:r w:rsidR="00147F9B">
        <w:rPr>
          <w:sz w:val="23"/>
          <w:szCs w:val="23"/>
          <w:lang w:val="en-US"/>
        </w:rPr>
        <w:t xml:space="preserve"> </w:t>
      </w:r>
      <w:r w:rsidR="007434B8" w:rsidRPr="00F44931">
        <w:rPr>
          <w:sz w:val="23"/>
          <w:szCs w:val="23"/>
          <w:lang w:val="en-US"/>
        </w:rPr>
        <w:t>acting as</w:t>
      </w:r>
      <w:r w:rsidR="00147F9B">
        <w:rPr>
          <w:sz w:val="23"/>
          <w:szCs w:val="23"/>
          <w:lang w:val="en-US"/>
        </w:rPr>
        <w:t xml:space="preserve"> </w:t>
      </w:r>
      <w:r w:rsidR="007434B8" w:rsidRPr="00F44931">
        <w:rPr>
          <w:sz w:val="23"/>
          <w:szCs w:val="23"/>
          <w:lang w:val="en-US"/>
        </w:rPr>
        <w:t>________</w:t>
      </w:r>
      <w:r w:rsidRPr="00F44931">
        <w:rPr>
          <w:sz w:val="23"/>
          <w:szCs w:val="23"/>
          <w:lang w:val="en-US"/>
        </w:rPr>
        <w:t>________________</w:t>
      </w:r>
      <w:r w:rsidR="007434B8" w:rsidRPr="00F44931">
        <w:rPr>
          <w:sz w:val="23"/>
          <w:szCs w:val="23"/>
          <w:lang w:val="en-US"/>
        </w:rPr>
        <w:t>________, of Nationality CAMEROONIAN, and residence in _______</w:t>
      </w:r>
      <w:r w:rsidRPr="00F44931">
        <w:rPr>
          <w:sz w:val="23"/>
          <w:szCs w:val="23"/>
          <w:lang w:val="en-US"/>
        </w:rPr>
        <w:t>___________</w:t>
      </w:r>
      <w:r w:rsidR="007434B8" w:rsidRPr="00F44931">
        <w:rPr>
          <w:sz w:val="23"/>
          <w:szCs w:val="23"/>
          <w:lang w:val="en-US"/>
        </w:rPr>
        <w:t xml:space="preserve">___________, bearer of NIC </w:t>
      </w:r>
      <w:r w:rsidR="00692A82">
        <w:rPr>
          <w:sz w:val="23"/>
          <w:szCs w:val="23"/>
          <w:lang w:val="en-US"/>
        </w:rPr>
        <w:t>NO.</w:t>
      </w:r>
      <w:r w:rsidR="007434B8" w:rsidRPr="00F44931">
        <w:rPr>
          <w:sz w:val="23"/>
          <w:szCs w:val="23"/>
          <w:lang w:val="en-US"/>
        </w:rPr>
        <w:t>____________________,</w:t>
      </w:r>
    </w:p>
    <w:p w:rsidR="007434B8" w:rsidRPr="00F44931" w:rsidRDefault="007434B8" w:rsidP="007434B8">
      <w:pPr>
        <w:ind w:firstLine="709"/>
        <w:jc w:val="both"/>
        <w:rPr>
          <w:sz w:val="23"/>
          <w:szCs w:val="23"/>
          <w:lang w:val="en-US"/>
        </w:rPr>
      </w:pPr>
    </w:p>
    <w:p w:rsidR="00257CF6" w:rsidRPr="00257CF6" w:rsidRDefault="007434B8" w:rsidP="00257CF6">
      <w:pPr>
        <w:pStyle w:val="BodyText3"/>
        <w:framePr w:hSpace="0" w:wrap="auto" w:vAnchor="margin" w:hAnchor="text" w:yAlign="inline"/>
        <w:rPr>
          <w:rFonts w:ascii="Times New Roman" w:hAnsi="Times New Roman"/>
          <w:bCs/>
          <w:sz w:val="24"/>
          <w:szCs w:val="28"/>
          <w:lang w:val="en-US"/>
        </w:rPr>
      </w:pPr>
      <w:r w:rsidRPr="00F44931">
        <w:rPr>
          <w:rFonts w:ascii="Times New Roman" w:hAnsi="Times New Roman"/>
          <w:sz w:val="23"/>
          <w:szCs w:val="23"/>
          <w:lang w:val="en-US"/>
        </w:rPr>
        <w:t xml:space="preserve">After having read and taken note of all the parts of the </w:t>
      </w:r>
      <w:r w:rsidR="00BB7524">
        <w:rPr>
          <w:rFonts w:ascii="Times New Roman" w:hAnsi="Times New Roman"/>
          <w:sz w:val="23"/>
          <w:szCs w:val="23"/>
          <w:lang w:val="en-US"/>
        </w:rPr>
        <w:t>OPEN NATIONAL INVITATION TO TENDER IN EMERGENCY PROCEDURE</w:t>
      </w:r>
      <w:r w:rsidR="00851408" w:rsidRPr="00F44931">
        <w:rPr>
          <w:rFonts w:ascii="Times New Roman" w:hAnsi="Times New Roman"/>
          <w:sz w:val="23"/>
          <w:szCs w:val="23"/>
          <w:lang w:val="en-US"/>
        </w:rPr>
        <w:t xml:space="preserve"> </w:t>
      </w:r>
      <w:r w:rsidR="003C3740">
        <w:rPr>
          <w:rFonts w:ascii="Times New Roman" w:hAnsi="Times New Roman"/>
          <w:bCs/>
          <w:sz w:val="24"/>
          <w:szCs w:val="28"/>
          <w:lang w:val="en-US"/>
        </w:rPr>
        <w:t xml:space="preserve">No. </w:t>
      </w:r>
      <w:r w:rsidR="0018151E">
        <w:rPr>
          <w:rFonts w:ascii="Times New Roman" w:hAnsi="Times New Roman"/>
          <w:bCs/>
          <w:sz w:val="24"/>
          <w:szCs w:val="28"/>
          <w:lang w:val="en-US"/>
        </w:rPr>
        <w:t>05/ONIT/NCITB/NC/2026</w:t>
      </w:r>
      <w:r w:rsidR="00A5572B">
        <w:rPr>
          <w:rFonts w:ascii="Times New Roman" w:hAnsi="Times New Roman"/>
          <w:bCs/>
          <w:sz w:val="24"/>
          <w:szCs w:val="28"/>
          <w:lang w:val="en-US"/>
        </w:rPr>
        <w:t xml:space="preserve"> OF </w:t>
      </w:r>
      <w:r w:rsidR="00BA70A4">
        <w:rPr>
          <w:rFonts w:ascii="Times New Roman" w:hAnsi="Times New Roman"/>
          <w:bCs/>
          <w:sz w:val="24"/>
          <w:szCs w:val="28"/>
          <w:lang w:val="en-US"/>
        </w:rPr>
        <w:t>14/04/2026</w:t>
      </w:r>
    </w:p>
    <w:p w:rsidR="00DD37E9" w:rsidRPr="00F44931" w:rsidRDefault="00607723" w:rsidP="00257CF6">
      <w:pPr>
        <w:pStyle w:val="BodyText3"/>
        <w:framePr w:hSpace="0" w:wrap="auto" w:vAnchor="margin" w:hAnchor="text" w:yAlign="inline"/>
        <w:rPr>
          <w:lang w:val="en-GB"/>
        </w:rPr>
      </w:pPr>
      <w:proofErr w:type="gramStart"/>
      <w:r>
        <w:rPr>
          <w:rFonts w:ascii="Times New Roman" w:hAnsi="Times New Roman"/>
          <w:bCs/>
          <w:sz w:val="24"/>
          <w:szCs w:val="28"/>
          <w:lang w:val="en-US"/>
        </w:rPr>
        <w:t xml:space="preserve">FOR THE </w:t>
      </w:r>
      <w:r w:rsidR="00346A2C">
        <w:rPr>
          <w:rFonts w:ascii="Times New Roman" w:hAnsi="Times New Roman"/>
          <w:bCs/>
          <w:sz w:val="24"/>
          <w:szCs w:val="28"/>
          <w:lang w:val="en-US"/>
        </w:rPr>
        <w:t>CONSTRUCTION OF MEAT/FISH SALES SLABS EACH IN EDOM, BAKO AND NKUN MARKETS</w:t>
      </w:r>
      <w:r>
        <w:rPr>
          <w:rFonts w:ascii="Times New Roman" w:hAnsi="Times New Roman"/>
          <w:bCs/>
          <w:sz w:val="24"/>
          <w:szCs w:val="28"/>
          <w:lang w:val="en-US"/>
        </w:rPr>
        <w:t xml:space="preserve">, </w:t>
      </w:r>
      <w:r w:rsidR="00EC63AC">
        <w:rPr>
          <w:rFonts w:ascii="Times New Roman" w:hAnsi="Times New Roman"/>
          <w:bCs/>
          <w:sz w:val="24"/>
          <w:szCs w:val="28"/>
          <w:lang w:val="en-US"/>
        </w:rPr>
        <w:t>NJIKWA MUNICIPALITY</w:t>
      </w:r>
      <w:r w:rsidR="003F5198">
        <w:rPr>
          <w:rFonts w:ascii="Times New Roman" w:hAnsi="Times New Roman"/>
          <w:bCs/>
          <w:sz w:val="24"/>
          <w:szCs w:val="28"/>
          <w:lang w:val="en-US"/>
        </w:rPr>
        <w:t>, MOMO</w:t>
      </w:r>
      <w:r>
        <w:rPr>
          <w:rFonts w:ascii="Times New Roman" w:hAnsi="Times New Roman"/>
          <w:bCs/>
          <w:sz w:val="24"/>
          <w:szCs w:val="28"/>
          <w:lang w:val="en-US"/>
        </w:rPr>
        <w:t xml:space="preserve"> DIVISION, NORTH WEST REGION</w:t>
      </w:r>
      <w:r w:rsidR="0030662A" w:rsidRPr="00F44931">
        <w:rPr>
          <w:lang w:val="en-GB"/>
        </w:rPr>
        <w:t>.</w:t>
      </w:r>
      <w:proofErr w:type="gramEnd"/>
      <w:r w:rsidR="00851408" w:rsidRPr="00F44931">
        <w:rPr>
          <w:lang w:val="en-GB"/>
        </w:rPr>
        <w:t xml:space="preserve"> </w:t>
      </w:r>
    </w:p>
    <w:p w:rsidR="005001FB" w:rsidRPr="00F44931" w:rsidRDefault="005001FB" w:rsidP="00DD37E9">
      <w:pPr>
        <w:ind w:left="360" w:firstLine="349"/>
        <w:jc w:val="both"/>
        <w:rPr>
          <w:sz w:val="10"/>
          <w:szCs w:val="10"/>
          <w:lang w:val="en-US"/>
        </w:rPr>
      </w:pPr>
    </w:p>
    <w:p w:rsidR="007434B8" w:rsidRPr="00F44931" w:rsidRDefault="007434B8" w:rsidP="007434B8">
      <w:pPr>
        <w:ind w:firstLine="709"/>
        <w:jc w:val="both"/>
        <w:rPr>
          <w:sz w:val="23"/>
          <w:szCs w:val="23"/>
          <w:lang w:val="en-US"/>
        </w:rPr>
      </w:pPr>
      <w:r w:rsidRPr="00F44931">
        <w:rPr>
          <w:sz w:val="23"/>
          <w:szCs w:val="23"/>
          <w:lang w:val="en-US"/>
        </w:rPr>
        <w:t>I visited</w:t>
      </w:r>
      <w:r w:rsidR="00753159" w:rsidRPr="00F44931">
        <w:rPr>
          <w:sz w:val="23"/>
          <w:szCs w:val="23"/>
          <w:lang w:val="en-US"/>
        </w:rPr>
        <w:t>, inspected</w:t>
      </w:r>
      <w:r w:rsidRPr="00F44931">
        <w:rPr>
          <w:sz w:val="23"/>
          <w:szCs w:val="23"/>
          <w:lang w:val="en-US"/>
        </w:rPr>
        <w:t xml:space="preserve"> and gathered all relevant information concerning the project site,</w:t>
      </w:r>
      <w:r w:rsidR="00851408" w:rsidRPr="00F44931">
        <w:rPr>
          <w:sz w:val="23"/>
          <w:szCs w:val="23"/>
          <w:lang w:val="en-US"/>
        </w:rPr>
        <w:t xml:space="preserve"> </w:t>
      </w:r>
      <w:r w:rsidRPr="00F44931">
        <w:rPr>
          <w:sz w:val="23"/>
          <w:szCs w:val="23"/>
          <w:lang w:val="en-US"/>
        </w:rPr>
        <w:t>declare to have appreciated and under my responsibility</w:t>
      </w:r>
      <w:r w:rsidR="00851408" w:rsidRPr="00F44931">
        <w:rPr>
          <w:sz w:val="23"/>
          <w:szCs w:val="23"/>
          <w:lang w:val="en-US"/>
        </w:rPr>
        <w:t>, the</w:t>
      </w:r>
      <w:r w:rsidRPr="00F44931">
        <w:rPr>
          <w:sz w:val="23"/>
          <w:szCs w:val="23"/>
          <w:lang w:val="en-US"/>
        </w:rPr>
        <w:t xml:space="preserve"> project site configuration</w:t>
      </w:r>
      <w:r w:rsidR="00851408" w:rsidRPr="00F44931">
        <w:rPr>
          <w:sz w:val="23"/>
          <w:szCs w:val="23"/>
          <w:lang w:val="en-US"/>
        </w:rPr>
        <w:t>, the</w:t>
      </w:r>
      <w:r w:rsidRPr="00F44931">
        <w:rPr>
          <w:sz w:val="23"/>
          <w:szCs w:val="23"/>
          <w:lang w:val="en-US"/>
        </w:rPr>
        <w:t xml:space="preserve"> various difficulties related to the execution of the works.</w:t>
      </w:r>
    </w:p>
    <w:p w:rsidR="007434B8" w:rsidRPr="00F44931" w:rsidRDefault="007434B8" w:rsidP="007434B8">
      <w:pPr>
        <w:rPr>
          <w:lang w:val="en-US"/>
        </w:rPr>
      </w:pPr>
    </w:p>
    <w:p w:rsidR="007434B8" w:rsidRPr="00F44931" w:rsidRDefault="007434B8" w:rsidP="007434B8">
      <w:pPr>
        <w:ind w:firstLine="709"/>
        <w:jc w:val="both"/>
        <w:rPr>
          <w:sz w:val="23"/>
          <w:szCs w:val="23"/>
          <w:lang w:val="en-US"/>
        </w:rPr>
      </w:pPr>
      <w:r w:rsidRPr="00F44931">
        <w:rPr>
          <w:sz w:val="23"/>
          <w:szCs w:val="23"/>
          <w:lang w:val="en-US"/>
        </w:rPr>
        <w:t>I undertake and engage to execute the works on the site indicated/inspected without any claims as concern the site configuration in conformity to contractual clauses and construction norms/techniques and further technical instructions that shall be given for the quality physical execution of the works of which I present my offer.</w:t>
      </w:r>
    </w:p>
    <w:p w:rsidR="007434B8" w:rsidRPr="00F44931" w:rsidRDefault="007434B8" w:rsidP="007434B8">
      <w:pPr>
        <w:rPr>
          <w:lang w:val="en-US"/>
        </w:rPr>
      </w:pPr>
    </w:p>
    <w:p w:rsidR="007434B8" w:rsidRPr="00F44931" w:rsidRDefault="007434B8" w:rsidP="007434B8">
      <w:pPr>
        <w:ind w:firstLine="709"/>
        <w:rPr>
          <w:sz w:val="23"/>
          <w:szCs w:val="23"/>
        </w:rPr>
      </w:pPr>
      <w:r w:rsidRPr="00F44931">
        <w:rPr>
          <w:sz w:val="23"/>
          <w:szCs w:val="23"/>
        </w:rPr>
        <w:t>En foi de quoi, la présente attestation de visite de site  est établi pour valoir et servir ce que de droit.</w:t>
      </w:r>
    </w:p>
    <w:p w:rsidR="007434B8" w:rsidRPr="00F44931" w:rsidRDefault="007434B8" w:rsidP="007434B8"/>
    <w:p w:rsidR="007434B8" w:rsidRPr="00F44931" w:rsidRDefault="007434B8" w:rsidP="007434B8">
      <w:pPr>
        <w:rPr>
          <w:sz w:val="23"/>
          <w:szCs w:val="23"/>
          <w:lang w:val="en-US"/>
        </w:rPr>
      </w:pPr>
      <w:r w:rsidRPr="00F44931">
        <w:rPr>
          <w:sz w:val="23"/>
          <w:szCs w:val="23"/>
          <w:lang w:val="en-US"/>
        </w:rPr>
        <w:t>IN TESTIMONY WHEREOF, this present site visit attestation is established by the enterprise to serve wherever and whenever necessary.</w:t>
      </w:r>
    </w:p>
    <w:p w:rsidR="007434B8" w:rsidRPr="00F44931" w:rsidRDefault="007434B8" w:rsidP="007434B8">
      <w:pPr>
        <w:rPr>
          <w:sz w:val="23"/>
          <w:szCs w:val="23"/>
          <w:lang w:val="en-US"/>
        </w:rPr>
      </w:pPr>
    </w:p>
    <w:p w:rsidR="007434B8" w:rsidRPr="00F44931" w:rsidRDefault="007434B8" w:rsidP="007434B8">
      <w:pPr>
        <w:rPr>
          <w:sz w:val="23"/>
          <w:szCs w:val="23"/>
        </w:rPr>
      </w:pPr>
      <w:r w:rsidRPr="00F44931">
        <w:rPr>
          <w:sz w:val="23"/>
          <w:szCs w:val="23"/>
          <w:lang w:val="en-US"/>
        </w:rPr>
        <w:tab/>
      </w:r>
      <w:r w:rsidRPr="00F44931">
        <w:rPr>
          <w:sz w:val="23"/>
          <w:szCs w:val="23"/>
          <w:lang w:val="en-US"/>
        </w:rPr>
        <w:tab/>
      </w:r>
      <w:r w:rsidRPr="00F44931">
        <w:rPr>
          <w:sz w:val="23"/>
          <w:szCs w:val="23"/>
          <w:lang w:val="en-US"/>
        </w:rPr>
        <w:tab/>
      </w:r>
      <w:r w:rsidRPr="00F44931">
        <w:rPr>
          <w:sz w:val="23"/>
          <w:szCs w:val="23"/>
          <w:lang w:val="en-US"/>
        </w:rPr>
        <w:tab/>
      </w:r>
      <w:r w:rsidRPr="00F44931">
        <w:rPr>
          <w:sz w:val="23"/>
          <w:szCs w:val="23"/>
          <w:lang w:val="en-US"/>
        </w:rPr>
        <w:tab/>
      </w:r>
      <w:r w:rsidRPr="00F44931">
        <w:rPr>
          <w:sz w:val="23"/>
          <w:szCs w:val="23"/>
          <w:lang w:val="en-US"/>
        </w:rPr>
        <w:tab/>
      </w:r>
      <w:r w:rsidRPr="00F44931">
        <w:rPr>
          <w:sz w:val="23"/>
          <w:szCs w:val="23"/>
          <w:lang w:val="en-US"/>
        </w:rPr>
        <w:tab/>
      </w:r>
      <w:r w:rsidRPr="00F44931">
        <w:rPr>
          <w:sz w:val="23"/>
          <w:szCs w:val="23"/>
        </w:rPr>
        <w:t>Date</w:t>
      </w:r>
    </w:p>
    <w:p w:rsidR="007434B8" w:rsidRPr="00F44931" w:rsidRDefault="007434B8" w:rsidP="007434B8">
      <w:pPr>
        <w:rPr>
          <w:sz w:val="23"/>
          <w:szCs w:val="23"/>
        </w:rPr>
      </w:pPr>
    </w:p>
    <w:p w:rsidR="007434B8" w:rsidRPr="00F44931" w:rsidRDefault="007434B8" w:rsidP="007434B8">
      <w:pPr>
        <w:rPr>
          <w:sz w:val="23"/>
          <w:szCs w:val="23"/>
        </w:rPr>
      </w:pPr>
    </w:p>
    <w:p w:rsidR="007434B8" w:rsidRPr="00F44931" w:rsidRDefault="007434B8" w:rsidP="007434B8">
      <w:pPr>
        <w:rPr>
          <w:sz w:val="23"/>
          <w:szCs w:val="23"/>
        </w:rPr>
      </w:pPr>
      <w:r w:rsidRPr="00F44931">
        <w:rPr>
          <w:sz w:val="23"/>
          <w:szCs w:val="23"/>
        </w:rPr>
        <w:tab/>
      </w:r>
      <w:r w:rsidRPr="00F44931">
        <w:rPr>
          <w:sz w:val="23"/>
          <w:szCs w:val="23"/>
        </w:rPr>
        <w:tab/>
      </w:r>
      <w:r w:rsidRPr="00F44931">
        <w:rPr>
          <w:sz w:val="23"/>
          <w:szCs w:val="23"/>
        </w:rPr>
        <w:tab/>
      </w:r>
      <w:r w:rsidRPr="00F44931">
        <w:rPr>
          <w:sz w:val="23"/>
          <w:szCs w:val="23"/>
        </w:rPr>
        <w:tab/>
      </w:r>
      <w:r w:rsidRPr="00F44931">
        <w:rPr>
          <w:sz w:val="23"/>
          <w:szCs w:val="23"/>
        </w:rPr>
        <w:tab/>
      </w:r>
      <w:r w:rsidRPr="00F44931">
        <w:rPr>
          <w:sz w:val="23"/>
          <w:szCs w:val="23"/>
        </w:rPr>
        <w:tab/>
      </w:r>
      <w:r w:rsidRPr="00F44931">
        <w:rPr>
          <w:sz w:val="23"/>
          <w:szCs w:val="23"/>
        </w:rPr>
        <w:tab/>
        <w:t>Signature</w:t>
      </w:r>
    </w:p>
    <w:p w:rsidR="00617C2E" w:rsidRDefault="00617C2E" w:rsidP="00617C2E">
      <w:pPr>
        <w:rPr>
          <w:lang w:val="en-US"/>
        </w:rPr>
      </w:pPr>
    </w:p>
    <w:p w:rsidR="00617C2E" w:rsidRDefault="00617C2E" w:rsidP="00617C2E">
      <w:pPr>
        <w:rPr>
          <w:lang w:val="en-US"/>
        </w:rPr>
      </w:pPr>
    </w:p>
    <w:p w:rsidR="0013614D" w:rsidRDefault="0013614D" w:rsidP="0086505B">
      <w:pPr>
        <w:pStyle w:val="Title"/>
        <w:rPr>
          <w:rFonts w:ascii="Arial" w:hAnsi="Arial" w:cs="Arial"/>
          <w:b/>
          <w:bCs/>
          <w:lang w:val="en-US"/>
        </w:rPr>
      </w:pPr>
    </w:p>
    <w:p w:rsidR="0013614D" w:rsidRDefault="0013614D" w:rsidP="0086505B">
      <w:pPr>
        <w:pStyle w:val="Title"/>
        <w:rPr>
          <w:rFonts w:ascii="Arial" w:hAnsi="Arial" w:cs="Arial"/>
          <w:b/>
          <w:bCs/>
          <w:lang w:val="en-US"/>
        </w:rPr>
      </w:pPr>
    </w:p>
    <w:p w:rsidR="0086505B" w:rsidRPr="00425EB2" w:rsidRDefault="00147F9B" w:rsidP="0086505B">
      <w:pPr>
        <w:pStyle w:val="Title"/>
        <w:rPr>
          <w:rFonts w:ascii="Arial" w:hAnsi="Arial" w:cs="Arial"/>
          <w:b/>
          <w:bCs/>
        </w:rPr>
      </w:pPr>
      <w:r>
        <w:rPr>
          <w:rFonts w:ascii="Arial" w:hAnsi="Arial" w:cs="Arial"/>
          <w:b/>
          <w:bCs/>
          <w:lang w:val="en-US"/>
        </w:rPr>
        <w:br w:type="page"/>
      </w:r>
      <w:r w:rsidR="0086505B" w:rsidRPr="00425EB2">
        <w:rPr>
          <w:rFonts w:ascii="Arial" w:hAnsi="Arial" w:cs="Arial"/>
          <w:b/>
          <w:bCs/>
          <w:lang w:val="en-US"/>
        </w:rPr>
        <w:lastRenderedPageBreak/>
        <w:t xml:space="preserve"> </w:t>
      </w:r>
      <w:r w:rsidR="0086505B" w:rsidRPr="00425EB2">
        <w:rPr>
          <w:rFonts w:ascii="Arial" w:hAnsi="Arial" w:cs="Arial"/>
          <w:b/>
          <w:bCs/>
        </w:rPr>
        <w:t>PERSONNEL</w:t>
      </w:r>
      <w:r w:rsidR="00FC6DBA" w:rsidRPr="00425EB2">
        <w:rPr>
          <w:rFonts w:ascii="Arial" w:hAnsi="Arial" w:cs="Arial"/>
          <w:b/>
          <w:bCs/>
        </w:rPr>
        <w:t xml:space="preserve"> FORM</w:t>
      </w:r>
    </w:p>
    <w:p w:rsidR="0086505B" w:rsidRDefault="0086505B" w:rsidP="0086505B">
      <w:pPr>
        <w:tabs>
          <w:tab w:val="left" w:pos="6090"/>
        </w:tabs>
        <w:jc w:val="both"/>
        <w:rPr>
          <w:rFonts w:ascii="Arial" w:hAnsi="Arial" w:cs="Arial"/>
        </w:rPr>
      </w:pPr>
      <w:r w:rsidRPr="00425EB2">
        <w:rPr>
          <w:rFonts w:ascii="Arial" w:hAnsi="Arial" w:cs="Arial"/>
        </w:rPr>
        <w:tab/>
      </w:r>
    </w:p>
    <w:p w:rsidR="003F5198" w:rsidRDefault="003F5198" w:rsidP="0086505B">
      <w:pPr>
        <w:tabs>
          <w:tab w:val="left" w:pos="6090"/>
        </w:tabs>
        <w:jc w:val="both"/>
        <w:rPr>
          <w:rFonts w:ascii="Arial" w:hAnsi="Arial" w:cs="Arial"/>
        </w:rPr>
      </w:pPr>
    </w:p>
    <w:p w:rsidR="003F5198" w:rsidRPr="00425EB2" w:rsidRDefault="003F5198" w:rsidP="0086505B">
      <w:pPr>
        <w:tabs>
          <w:tab w:val="left" w:pos="6090"/>
        </w:tabs>
        <w:jc w:val="both"/>
        <w:rPr>
          <w:rFonts w:ascii="Arial" w:hAnsi="Arial" w:cs="Arial"/>
        </w:rPr>
      </w:pPr>
    </w:p>
    <w:tbl>
      <w:tblPr>
        <w:tblW w:w="979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942"/>
        <w:gridCol w:w="1259"/>
        <w:gridCol w:w="557"/>
        <w:gridCol w:w="1324"/>
        <w:gridCol w:w="1707"/>
        <w:gridCol w:w="1412"/>
        <w:gridCol w:w="1697"/>
      </w:tblGrid>
      <w:tr w:rsidR="0086505B" w:rsidRPr="00425EB2">
        <w:tc>
          <w:tcPr>
            <w:tcW w:w="900" w:type="dxa"/>
          </w:tcPr>
          <w:p w:rsidR="0086505B" w:rsidRPr="00425EB2" w:rsidRDefault="0086505B" w:rsidP="0086505B">
            <w:pPr>
              <w:tabs>
                <w:tab w:val="left" w:pos="6090"/>
              </w:tabs>
              <w:jc w:val="center"/>
              <w:rPr>
                <w:rFonts w:ascii="Arial" w:hAnsi="Arial" w:cs="Arial"/>
                <w:b/>
                <w:sz w:val="16"/>
                <w:szCs w:val="16"/>
              </w:rPr>
            </w:pPr>
          </w:p>
          <w:p w:rsidR="0086505B" w:rsidRPr="00425EB2" w:rsidRDefault="0086505B" w:rsidP="0086505B">
            <w:pPr>
              <w:tabs>
                <w:tab w:val="left" w:pos="6090"/>
              </w:tabs>
              <w:jc w:val="center"/>
              <w:rPr>
                <w:rFonts w:ascii="Arial" w:hAnsi="Arial" w:cs="Arial"/>
                <w:b/>
                <w:sz w:val="16"/>
                <w:szCs w:val="16"/>
              </w:rPr>
            </w:pPr>
            <w:r w:rsidRPr="00425EB2">
              <w:rPr>
                <w:rFonts w:ascii="Arial" w:hAnsi="Arial" w:cs="Arial"/>
                <w:b/>
                <w:sz w:val="16"/>
                <w:szCs w:val="16"/>
              </w:rPr>
              <w:t>POST</w:t>
            </w:r>
          </w:p>
          <w:p w:rsidR="0086505B" w:rsidRPr="00425EB2" w:rsidRDefault="0086505B" w:rsidP="0086505B">
            <w:pPr>
              <w:tabs>
                <w:tab w:val="left" w:pos="6090"/>
              </w:tabs>
              <w:jc w:val="center"/>
              <w:rPr>
                <w:rFonts w:ascii="Arial" w:hAnsi="Arial" w:cs="Arial"/>
                <w:b/>
                <w:sz w:val="16"/>
                <w:szCs w:val="16"/>
              </w:rPr>
            </w:pPr>
          </w:p>
        </w:tc>
        <w:tc>
          <w:tcPr>
            <w:tcW w:w="942" w:type="dxa"/>
          </w:tcPr>
          <w:p w:rsidR="0086505B" w:rsidRPr="00425EB2" w:rsidRDefault="0086505B" w:rsidP="0086505B">
            <w:pPr>
              <w:tabs>
                <w:tab w:val="left" w:pos="6090"/>
              </w:tabs>
              <w:jc w:val="center"/>
              <w:rPr>
                <w:rFonts w:ascii="Arial" w:hAnsi="Arial" w:cs="Arial"/>
                <w:b/>
                <w:sz w:val="16"/>
                <w:szCs w:val="16"/>
              </w:rPr>
            </w:pPr>
          </w:p>
          <w:p w:rsidR="0086505B" w:rsidRPr="00425EB2" w:rsidRDefault="00FC6DBA" w:rsidP="0086505B">
            <w:pPr>
              <w:tabs>
                <w:tab w:val="left" w:pos="6090"/>
              </w:tabs>
              <w:jc w:val="center"/>
              <w:rPr>
                <w:rFonts w:ascii="Arial" w:hAnsi="Arial" w:cs="Arial"/>
                <w:b/>
                <w:sz w:val="16"/>
                <w:szCs w:val="16"/>
              </w:rPr>
            </w:pPr>
            <w:r w:rsidRPr="00425EB2">
              <w:rPr>
                <w:rFonts w:ascii="Arial" w:hAnsi="Arial" w:cs="Arial"/>
                <w:b/>
                <w:sz w:val="16"/>
                <w:szCs w:val="16"/>
              </w:rPr>
              <w:t>Nunber</w:t>
            </w:r>
          </w:p>
        </w:tc>
        <w:tc>
          <w:tcPr>
            <w:tcW w:w="1259" w:type="dxa"/>
          </w:tcPr>
          <w:p w:rsidR="0086505B" w:rsidRPr="00425EB2" w:rsidRDefault="0086505B" w:rsidP="0086505B">
            <w:pPr>
              <w:tabs>
                <w:tab w:val="left" w:pos="6090"/>
              </w:tabs>
              <w:jc w:val="center"/>
              <w:rPr>
                <w:rFonts w:ascii="Arial" w:hAnsi="Arial" w:cs="Arial"/>
                <w:b/>
                <w:sz w:val="16"/>
                <w:szCs w:val="16"/>
              </w:rPr>
            </w:pPr>
          </w:p>
          <w:p w:rsidR="0086505B" w:rsidRPr="00425EB2" w:rsidRDefault="00FC6DBA" w:rsidP="00FC6DBA">
            <w:pPr>
              <w:tabs>
                <w:tab w:val="left" w:pos="6090"/>
              </w:tabs>
              <w:jc w:val="center"/>
              <w:rPr>
                <w:rFonts w:ascii="Arial" w:hAnsi="Arial" w:cs="Arial"/>
                <w:b/>
                <w:sz w:val="16"/>
                <w:szCs w:val="16"/>
              </w:rPr>
            </w:pPr>
            <w:r w:rsidRPr="00425EB2">
              <w:rPr>
                <w:rFonts w:ascii="Arial" w:hAnsi="Arial" w:cs="Arial"/>
                <w:b/>
                <w:sz w:val="16"/>
                <w:szCs w:val="16"/>
              </w:rPr>
              <w:t>NA</w:t>
            </w:r>
            <w:r w:rsidR="0086505B" w:rsidRPr="00425EB2">
              <w:rPr>
                <w:rFonts w:ascii="Arial" w:hAnsi="Arial" w:cs="Arial"/>
                <w:b/>
                <w:sz w:val="16"/>
                <w:szCs w:val="16"/>
              </w:rPr>
              <w:t>M</w:t>
            </w:r>
            <w:r w:rsidRPr="00425EB2">
              <w:rPr>
                <w:rFonts w:ascii="Arial" w:hAnsi="Arial" w:cs="Arial"/>
                <w:b/>
                <w:sz w:val="16"/>
                <w:szCs w:val="16"/>
              </w:rPr>
              <w:t>E</w:t>
            </w:r>
            <w:r w:rsidR="0086505B" w:rsidRPr="00425EB2">
              <w:rPr>
                <w:rFonts w:ascii="Arial" w:hAnsi="Arial" w:cs="Arial"/>
                <w:b/>
                <w:sz w:val="16"/>
                <w:szCs w:val="16"/>
              </w:rPr>
              <w:t xml:space="preserve">S </w:t>
            </w:r>
            <w:r w:rsidRPr="00425EB2">
              <w:rPr>
                <w:rFonts w:ascii="Arial" w:hAnsi="Arial" w:cs="Arial"/>
                <w:b/>
                <w:sz w:val="16"/>
                <w:szCs w:val="16"/>
              </w:rPr>
              <w:t>SURNAMES</w:t>
            </w:r>
          </w:p>
        </w:tc>
        <w:tc>
          <w:tcPr>
            <w:tcW w:w="557" w:type="dxa"/>
          </w:tcPr>
          <w:p w:rsidR="0086505B" w:rsidRPr="00425EB2" w:rsidRDefault="0086505B" w:rsidP="0086505B">
            <w:pPr>
              <w:tabs>
                <w:tab w:val="left" w:pos="6090"/>
              </w:tabs>
              <w:jc w:val="center"/>
              <w:rPr>
                <w:rFonts w:ascii="Arial" w:hAnsi="Arial" w:cs="Arial"/>
                <w:b/>
                <w:sz w:val="16"/>
                <w:szCs w:val="16"/>
              </w:rPr>
            </w:pPr>
          </w:p>
          <w:p w:rsidR="0086505B" w:rsidRPr="00425EB2" w:rsidRDefault="0086505B" w:rsidP="0086505B">
            <w:pPr>
              <w:tabs>
                <w:tab w:val="left" w:pos="6090"/>
              </w:tabs>
              <w:jc w:val="center"/>
              <w:rPr>
                <w:rFonts w:ascii="Arial" w:hAnsi="Arial" w:cs="Arial"/>
                <w:b/>
                <w:sz w:val="16"/>
                <w:szCs w:val="16"/>
              </w:rPr>
            </w:pPr>
            <w:r w:rsidRPr="00425EB2">
              <w:rPr>
                <w:rFonts w:ascii="Arial" w:hAnsi="Arial" w:cs="Arial"/>
                <w:b/>
                <w:sz w:val="16"/>
                <w:szCs w:val="16"/>
              </w:rPr>
              <w:t>AGE</w:t>
            </w:r>
          </w:p>
          <w:p w:rsidR="0086505B" w:rsidRPr="00425EB2" w:rsidRDefault="0086505B" w:rsidP="0086505B">
            <w:pPr>
              <w:tabs>
                <w:tab w:val="left" w:pos="6090"/>
              </w:tabs>
              <w:jc w:val="center"/>
              <w:rPr>
                <w:rFonts w:ascii="Arial" w:hAnsi="Arial" w:cs="Arial"/>
                <w:b/>
                <w:sz w:val="16"/>
                <w:szCs w:val="16"/>
              </w:rPr>
            </w:pPr>
          </w:p>
        </w:tc>
        <w:tc>
          <w:tcPr>
            <w:tcW w:w="1324" w:type="dxa"/>
          </w:tcPr>
          <w:p w:rsidR="0086505B" w:rsidRPr="00425EB2" w:rsidRDefault="0086505B" w:rsidP="0086505B">
            <w:pPr>
              <w:tabs>
                <w:tab w:val="left" w:pos="6090"/>
              </w:tabs>
              <w:jc w:val="center"/>
              <w:rPr>
                <w:rFonts w:ascii="Arial" w:hAnsi="Arial" w:cs="Arial"/>
                <w:b/>
                <w:sz w:val="16"/>
                <w:szCs w:val="16"/>
              </w:rPr>
            </w:pPr>
          </w:p>
          <w:p w:rsidR="0086505B" w:rsidRPr="00425EB2" w:rsidRDefault="0086505B" w:rsidP="0086505B">
            <w:pPr>
              <w:tabs>
                <w:tab w:val="left" w:pos="6090"/>
              </w:tabs>
              <w:jc w:val="center"/>
              <w:rPr>
                <w:rFonts w:ascii="Arial" w:hAnsi="Arial" w:cs="Arial"/>
                <w:b/>
                <w:sz w:val="16"/>
                <w:szCs w:val="16"/>
              </w:rPr>
            </w:pPr>
            <w:r w:rsidRPr="00425EB2">
              <w:rPr>
                <w:rFonts w:ascii="Arial" w:hAnsi="Arial" w:cs="Arial"/>
                <w:b/>
                <w:sz w:val="16"/>
                <w:szCs w:val="16"/>
              </w:rPr>
              <w:t>FORMATION</w:t>
            </w:r>
          </w:p>
          <w:p w:rsidR="0086505B" w:rsidRPr="00425EB2" w:rsidRDefault="0086505B" w:rsidP="0086505B">
            <w:pPr>
              <w:tabs>
                <w:tab w:val="left" w:pos="6090"/>
              </w:tabs>
              <w:jc w:val="center"/>
              <w:rPr>
                <w:rFonts w:ascii="Arial" w:hAnsi="Arial" w:cs="Arial"/>
                <w:b/>
                <w:sz w:val="16"/>
                <w:szCs w:val="16"/>
              </w:rPr>
            </w:pPr>
          </w:p>
        </w:tc>
        <w:tc>
          <w:tcPr>
            <w:tcW w:w="1707" w:type="dxa"/>
          </w:tcPr>
          <w:p w:rsidR="0086505B" w:rsidRPr="00425EB2" w:rsidRDefault="0086505B" w:rsidP="0086505B">
            <w:pPr>
              <w:tabs>
                <w:tab w:val="left" w:pos="6090"/>
              </w:tabs>
              <w:jc w:val="center"/>
              <w:rPr>
                <w:rFonts w:ascii="Arial" w:hAnsi="Arial" w:cs="Arial"/>
                <w:b/>
                <w:sz w:val="16"/>
                <w:szCs w:val="16"/>
              </w:rPr>
            </w:pPr>
          </w:p>
          <w:p w:rsidR="0086505B" w:rsidRPr="00425EB2" w:rsidRDefault="00FC6DBA" w:rsidP="0086505B">
            <w:pPr>
              <w:tabs>
                <w:tab w:val="left" w:pos="6090"/>
              </w:tabs>
              <w:jc w:val="center"/>
              <w:rPr>
                <w:rFonts w:ascii="Arial" w:hAnsi="Arial" w:cs="Arial"/>
                <w:b/>
                <w:sz w:val="16"/>
                <w:szCs w:val="16"/>
              </w:rPr>
            </w:pPr>
            <w:r w:rsidRPr="00425EB2">
              <w:rPr>
                <w:rFonts w:ascii="Arial" w:hAnsi="Arial" w:cs="Arial"/>
                <w:b/>
                <w:sz w:val="16"/>
                <w:szCs w:val="16"/>
              </w:rPr>
              <w:t xml:space="preserve">DATE OF </w:t>
            </w:r>
            <w:r w:rsidR="0086505B" w:rsidRPr="00425EB2">
              <w:rPr>
                <w:rFonts w:ascii="Arial" w:hAnsi="Arial" w:cs="Arial"/>
                <w:b/>
                <w:sz w:val="16"/>
                <w:szCs w:val="16"/>
              </w:rPr>
              <w:t>RECRU</w:t>
            </w:r>
            <w:r w:rsidRPr="00425EB2">
              <w:rPr>
                <w:rFonts w:ascii="Arial" w:hAnsi="Arial" w:cs="Arial"/>
                <w:b/>
                <w:sz w:val="16"/>
                <w:szCs w:val="16"/>
              </w:rPr>
              <w:t>I</w:t>
            </w:r>
            <w:r w:rsidR="0086505B" w:rsidRPr="00425EB2">
              <w:rPr>
                <w:rFonts w:ascii="Arial" w:hAnsi="Arial" w:cs="Arial"/>
                <w:b/>
                <w:sz w:val="16"/>
                <w:szCs w:val="16"/>
              </w:rPr>
              <w:t>TEMENT</w:t>
            </w:r>
          </w:p>
        </w:tc>
        <w:tc>
          <w:tcPr>
            <w:tcW w:w="1412" w:type="dxa"/>
          </w:tcPr>
          <w:p w:rsidR="0086505B" w:rsidRPr="00425EB2" w:rsidRDefault="0086505B" w:rsidP="0086505B">
            <w:pPr>
              <w:tabs>
                <w:tab w:val="left" w:pos="6090"/>
              </w:tabs>
              <w:jc w:val="center"/>
              <w:rPr>
                <w:rFonts w:ascii="Arial" w:hAnsi="Arial" w:cs="Arial"/>
                <w:b/>
                <w:sz w:val="16"/>
                <w:szCs w:val="16"/>
                <w:lang w:val="en-US"/>
              </w:rPr>
            </w:pPr>
          </w:p>
          <w:p w:rsidR="0086505B" w:rsidRPr="00425EB2" w:rsidRDefault="00FC6DBA" w:rsidP="00FC6DBA">
            <w:pPr>
              <w:tabs>
                <w:tab w:val="left" w:pos="6090"/>
              </w:tabs>
              <w:jc w:val="center"/>
              <w:rPr>
                <w:rFonts w:ascii="Arial" w:hAnsi="Arial" w:cs="Arial"/>
                <w:b/>
                <w:sz w:val="16"/>
                <w:szCs w:val="16"/>
                <w:lang w:val="en-US"/>
              </w:rPr>
            </w:pPr>
            <w:r w:rsidRPr="00425EB2">
              <w:rPr>
                <w:rFonts w:ascii="Arial" w:hAnsi="Arial" w:cs="Arial"/>
                <w:b/>
                <w:sz w:val="16"/>
                <w:szCs w:val="16"/>
                <w:lang w:val="en-US"/>
              </w:rPr>
              <w:t>EXPERIENCE IN THE BUILDING  SECTO</w:t>
            </w:r>
            <w:r w:rsidR="0086505B" w:rsidRPr="00425EB2">
              <w:rPr>
                <w:rFonts w:ascii="Arial" w:hAnsi="Arial" w:cs="Arial"/>
                <w:b/>
                <w:sz w:val="16"/>
                <w:szCs w:val="16"/>
                <w:lang w:val="en-US"/>
              </w:rPr>
              <w:t xml:space="preserve">R </w:t>
            </w:r>
            <w:r w:rsidRPr="00425EB2">
              <w:rPr>
                <w:rFonts w:ascii="Arial" w:hAnsi="Arial" w:cs="Arial"/>
                <w:b/>
                <w:sz w:val="16"/>
                <w:szCs w:val="16"/>
                <w:lang w:val="en-US"/>
              </w:rPr>
              <w:t xml:space="preserve"> (AT LEAST  5 YEARS</w:t>
            </w:r>
            <w:r w:rsidR="0086505B" w:rsidRPr="00425EB2">
              <w:rPr>
                <w:rFonts w:ascii="Arial" w:hAnsi="Arial" w:cs="Arial"/>
                <w:b/>
                <w:sz w:val="16"/>
                <w:szCs w:val="16"/>
                <w:lang w:val="en-US"/>
              </w:rPr>
              <w:t>)</w:t>
            </w:r>
          </w:p>
        </w:tc>
        <w:tc>
          <w:tcPr>
            <w:tcW w:w="1697" w:type="dxa"/>
          </w:tcPr>
          <w:p w:rsidR="0086505B" w:rsidRPr="00425EB2" w:rsidRDefault="0086505B" w:rsidP="0086505B">
            <w:pPr>
              <w:tabs>
                <w:tab w:val="left" w:pos="6090"/>
              </w:tabs>
              <w:jc w:val="center"/>
              <w:rPr>
                <w:rFonts w:ascii="Arial" w:hAnsi="Arial" w:cs="Arial"/>
                <w:b/>
                <w:sz w:val="16"/>
                <w:szCs w:val="16"/>
                <w:lang w:val="en-US"/>
              </w:rPr>
            </w:pPr>
          </w:p>
          <w:p w:rsidR="0086505B" w:rsidRPr="00425EB2" w:rsidRDefault="0086505B" w:rsidP="0086505B">
            <w:pPr>
              <w:tabs>
                <w:tab w:val="left" w:pos="6090"/>
              </w:tabs>
              <w:jc w:val="center"/>
              <w:rPr>
                <w:rFonts w:ascii="Arial" w:hAnsi="Arial" w:cs="Arial"/>
                <w:b/>
                <w:sz w:val="16"/>
                <w:szCs w:val="16"/>
              </w:rPr>
            </w:pPr>
            <w:r w:rsidRPr="00425EB2">
              <w:rPr>
                <w:rFonts w:ascii="Arial" w:hAnsi="Arial" w:cs="Arial"/>
                <w:b/>
                <w:sz w:val="16"/>
                <w:szCs w:val="16"/>
              </w:rPr>
              <w:t>OBSERVATIONS</w:t>
            </w:r>
          </w:p>
          <w:p w:rsidR="0086505B" w:rsidRPr="00425EB2" w:rsidRDefault="0086505B" w:rsidP="0086505B">
            <w:pPr>
              <w:tabs>
                <w:tab w:val="left" w:pos="6090"/>
              </w:tabs>
              <w:jc w:val="center"/>
              <w:rPr>
                <w:rFonts w:ascii="Arial" w:hAnsi="Arial" w:cs="Arial"/>
                <w:b/>
                <w:sz w:val="16"/>
                <w:szCs w:val="16"/>
              </w:rPr>
            </w:pPr>
          </w:p>
        </w:tc>
      </w:tr>
      <w:tr w:rsidR="0086505B" w:rsidRPr="00425EB2">
        <w:trPr>
          <w:trHeight w:val="316"/>
        </w:trPr>
        <w:tc>
          <w:tcPr>
            <w:tcW w:w="900" w:type="dxa"/>
          </w:tcPr>
          <w:p w:rsidR="0086505B" w:rsidRPr="00425EB2" w:rsidRDefault="00FC6DBA" w:rsidP="0086505B">
            <w:pPr>
              <w:tabs>
                <w:tab w:val="left" w:pos="6090"/>
              </w:tabs>
              <w:jc w:val="both"/>
              <w:rPr>
                <w:rFonts w:ascii="Arial" w:hAnsi="Arial" w:cs="Arial"/>
                <w:sz w:val="20"/>
                <w:szCs w:val="20"/>
              </w:rPr>
            </w:pPr>
            <w:r w:rsidRPr="00425EB2">
              <w:rPr>
                <w:rFonts w:ascii="Arial" w:hAnsi="Arial" w:cs="Arial"/>
                <w:sz w:val="20"/>
                <w:szCs w:val="20"/>
              </w:rPr>
              <w:t>Works DIrector</w:t>
            </w:r>
          </w:p>
        </w:tc>
        <w:tc>
          <w:tcPr>
            <w:tcW w:w="942" w:type="dxa"/>
          </w:tcPr>
          <w:p w:rsidR="0086505B" w:rsidRPr="00425EB2" w:rsidRDefault="0086505B" w:rsidP="0086505B">
            <w:pPr>
              <w:tabs>
                <w:tab w:val="left" w:pos="6090"/>
              </w:tabs>
              <w:jc w:val="both"/>
              <w:rPr>
                <w:rFonts w:ascii="Arial" w:hAnsi="Arial" w:cs="Arial"/>
              </w:rPr>
            </w:pPr>
          </w:p>
          <w:p w:rsidR="0086505B" w:rsidRPr="00425EB2" w:rsidRDefault="0086505B" w:rsidP="0086505B">
            <w:pPr>
              <w:tabs>
                <w:tab w:val="left" w:pos="6090"/>
              </w:tabs>
              <w:jc w:val="both"/>
              <w:rPr>
                <w:rFonts w:ascii="Arial" w:hAnsi="Arial" w:cs="Arial"/>
              </w:rPr>
            </w:pPr>
          </w:p>
        </w:tc>
        <w:tc>
          <w:tcPr>
            <w:tcW w:w="1259" w:type="dxa"/>
          </w:tcPr>
          <w:p w:rsidR="0086505B" w:rsidRPr="00425EB2" w:rsidRDefault="0086505B" w:rsidP="0086505B">
            <w:pPr>
              <w:tabs>
                <w:tab w:val="left" w:pos="6090"/>
              </w:tabs>
              <w:jc w:val="both"/>
              <w:rPr>
                <w:rFonts w:ascii="Arial" w:hAnsi="Arial" w:cs="Arial"/>
              </w:rPr>
            </w:pPr>
          </w:p>
        </w:tc>
        <w:tc>
          <w:tcPr>
            <w:tcW w:w="557" w:type="dxa"/>
          </w:tcPr>
          <w:p w:rsidR="0086505B" w:rsidRPr="00425EB2" w:rsidRDefault="0086505B" w:rsidP="0086505B">
            <w:pPr>
              <w:tabs>
                <w:tab w:val="left" w:pos="6090"/>
              </w:tabs>
              <w:jc w:val="both"/>
              <w:rPr>
                <w:rFonts w:ascii="Arial" w:hAnsi="Arial" w:cs="Arial"/>
              </w:rPr>
            </w:pPr>
          </w:p>
        </w:tc>
        <w:tc>
          <w:tcPr>
            <w:tcW w:w="1324" w:type="dxa"/>
          </w:tcPr>
          <w:p w:rsidR="0086505B" w:rsidRPr="00425EB2" w:rsidRDefault="0086505B" w:rsidP="0086505B">
            <w:pPr>
              <w:tabs>
                <w:tab w:val="left" w:pos="6090"/>
              </w:tabs>
              <w:jc w:val="both"/>
              <w:rPr>
                <w:rFonts w:ascii="Arial" w:hAnsi="Arial" w:cs="Arial"/>
              </w:rPr>
            </w:pPr>
          </w:p>
        </w:tc>
        <w:tc>
          <w:tcPr>
            <w:tcW w:w="1707" w:type="dxa"/>
          </w:tcPr>
          <w:p w:rsidR="0086505B" w:rsidRPr="00425EB2" w:rsidRDefault="0086505B" w:rsidP="0086505B">
            <w:pPr>
              <w:tabs>
                <w:tab w:val="left" w:pos="6090"/>
              </w:tabs>
              <w:jc w:val="both"/>
              <w:rPr>
                <w:rFonts w:ascii="Arial" w:hAnsi="Arial" w:cs="Arial"/>
              </w:rPr>
            </w:pPr>
          </w:p>
        </w:tc>
        <w:tc>
          <w:tcPr>
            <w:tcW w:w="1412" w:type="dxa"/>
          </w:tcPr>
          <w:p w:rsidR="0086505B" w:rsidRPr="00425EB2" w:rsidRDefault="0086505B" w:rsidP="0086505B">
            <w:pPr>
              <w:tabs>
                <w:tab w:val="left" w:pos="6090"/>
              </w:tabs>
              <w:jc w:val="both"/>
              <w:rPr>
                <w:rFonts w:ascii="Arial" w:hAnsi="Arial" w:cs="Arial"/>
              </w:rPr>
            </w:pPr>
          </w:p>
        </w:tc>
        <w:tc>
          <w:tcPr>
            <w:tcW w:w="1697" w:type="dxa"/>
          </w:tcPr>
          <w:p w:rsidR="0086505B" w:rsidRPr="00425EB2" w:rsidRDefault="0086505B" w:rsidP="0086505B">
            <w:pPr>
              <w:tabs>
                <w:tab w:val="left" w:pos="6090"/>
              </w:tabs>
              <w:jc w:val="both"/>
              <w:rPr>
                <w:rFonts w:ascii="Arial" w:hAnsi="Arial" w:cs="Arial"/>
              </w:rPr>
            </w:pPr>
          </w:p>
        </w:tc>
      </w:tr>
      <w:tr w:rsidR="00F24C26" w:rsidRPr="00425EB2">
        <w:trPr>
          <w:trHeight w:val="569"/>
        </w:trPr>
        <w:tc>
          <w:tcPr>
            <w:tcW w:w="900" w:type="dxa"/>
          </w:tcPr>
          <w:p w:rsidR="00F24C26" w:rsidRPr="00425EB2" w:rsidRDefault="00FC6DBA" w:rsidP="0086505B">
            <w:pPr>
              <w:tabs>
                <w:tab w:val="left" w:pos="6090"/>
              </w:tabs>
              <w:jc w:val="both"/>
              <w:rPr>
                <w:rFonts w:ascii="Arial" w:hAnsi="Arial" w:cs="Arial"/>
                <w:sz w:val="20"/>
                <w:szCs w:val="20"/>
              </w:rPr>
            </w:pPr>
            <w:r w:rsidRPr="00425EB2">
              <w:rPr>
                <w:rFonts w:ascii="Arial" w:hAnsi="Arial" w:cs="Arial"/>
                <w:sz w:val="20"/>
                <w:szCs w:val="20"/>
              </w:rPr>
              <w:t>Site foreman</w:t>
            </w:r>
          </w:p>
        </w:tc>
        <w:tc>
          <w:tcPr>
            <w:tcW w:w="942" w:type="dxa"/>
          </w:tcPr>
          <w:p w:rsidR="00F24C26" w:rsidRPr="00425EB2" w:rsidRDefault="00F24C26" w:rsidP="0086505B">
            <w:pPr>
              <w:tabs>
                <w:tab w:val="left" w:pos="6090"/>
              </w:tabs>
              <w:jc w:val="both"/>
              <w:rPr>
                <w:rFonts w:ascii="Arial" w:hAnsi="Arial" w:cs="Arial"/>
              </w:rPr>
            </w:pPr>
          </w:p>
        </w:tc>
        <w:tc>
          <w:tcPr>
            <w:tcW w:w="1259" w:type="dxa"/>
          </w:tcPr>
          <w:p w:rsidR="00F24C26" w:rsidRPr="00425EB2" w:rsidRDefault="00F24C26" w:rsidP="0086505B">
            <w:pPr>
              <w:tabs>
                <w:tab w:val="left" w:pos="6090"/>
              </w:tabs>
              <w:jc w:val="both"/>
              <w:rPr>
                <w:rFonts w:ascii="Arial" w:hAnsi="Arial" w:cs="Arial"/>
              </w:rPr>
            </w:pPr>
          </w:p>
        </w:tc>
        <w:tc>
          <w:tcPr>
            <w:tcW w:w="557" w:type="dxa"/>
          </w:tcPr>
          <w:p w:rsidR="00F24C26" w:rsidRPr="00425EB2" w:rsidRDefault="00F24C26" w:rsidP="0086505B">
            <w:pPr>
              <w:tabs>
                <w:tab w:val="left" w:pos="6090"/>
              </w:tabs>
              <w:jc w:val="both"/>
              <w:rPr>
                <w:rFonts w:ascii="Arial" w:hAnsi="Arial" w:cs="Arial"/>
              </w:rPr>
            </w:pPr>
          </w:p>
        </w:tc>
        <w:tc>
          <w:tcPr>
            <w:tcW w:w="1324" w:type="dxa"/>
          </w:tcPr>
          <w:p w:rsidR="00F24C26" w:rsidRPr="00425EB2" w:rsidRDefault="00F24C26" w:rsidP="0086505B">
            <w:pPr>
              <w:tabs>
                <w:tab w:val="left" w:pos="6090"/>
              </w:tabs>
              <w:jc w:val="both"/>
              <w:rPr>
                <w:rFonts w:ascii="Arial" w:hAnsi="Arial" w:cs="Arial"/>
              </w:rPr>
            </w:pPr>
          </w:p>
        </w:tc>
        <w:tc>
          <w:tcPr>
            <w:tcW w:w="1707" w:type="dxa"/>
          </w:tcPr>
          <w:p w:rsidR="00F24C26" w:rsidRPr="00425EB2" w:rsidRDefault="00F24C26" w:rsidP="0086505B">
            <w:pPr>
              <w:tabs>
                <w:tab w:val="left" w:pos="6090"/>
              </w:tabs>
              <w:jc w:val="both"/>
              <w:rPr>
                <w:rFonts w:ascii="Arial" w:hAnsi="Arial" w:cs="Arial"/>
              </w:rPr>
            </w:pPr>
          </w:p>
        </w:tc>
        <w:tc>
          <w:tcPr>
            <w:tcW w:w="1412" w:type="dxa"/>
          </w:tcPr>
          <w:p w:rsidR="00F24C26" w:rsidRPr="00425EB2" w:rsidRDefault="00F24C26" w:rsidP="0086505B">
            <w:pPr>
              <w:tabs>
                <w:tab w:val="left" w:pos="6090"/>
              </w:tabs>
              <w:jc w:val="both"/>
              <w:rPr>
                <w:rFonts w:ascii="Arial" w:hAnsi="Arial" w:cs="Arial"/>
              </w:rPr>
            </w:pPr>
          </w:p>
        </w:tc>
        <w:tc>
          <w:tcPr>
            <w:tcW w:w="1697" w:type="dxa"/>
          </w:tcPr>
          <w:p w:rsidR="00F24C26" w:rsidRPr="00425EB2" w:rsidRDefault="00F24C26" w:rsidP="0086505B">
            <w:pPr>
              <w:tabs>
                <w:tab w:val="left" w:pos="6090"/>
              </w:tabs>
              <w:jc w:val="both"/>
              <w:rPr>
                <w:rFonts w:ascii="Arial" w:hAnsi="Arial" w:cs="Arial"/>
              </w:rPr>
            </w:pPr>
          </w:p>
        </w:tc>
      </w:tr>
      <w:tr w:rsidR="0086505B" w:rsidRPr="00425EB2">
        <w:trPr>
          <w:trHeight w:val="507"/>
        </w:trPr>
        <w:tc>
          <w:tcPr>
            <w:tcW w:w="900" w:type="dxa"/>
          </w:tcPr>
          <w:p w:rsidR="0086505B" w:rsidRPr="00425EB2" w:rsidRDefault="00FC6DBA" w:rsidP="0086505B">
            <w:pPr>
              <w:tabs>
                <w:tab w:val="left" w:pos="6090"/>
              </w:tabs>
              <w:jc w:val="both"/>
              <w:rPr>
                <w:rFonts w:ascii="Arial" w:hAnsi="Arial" w:cs="Arial"/>
                <w:sz w:val="20"/>
                <w:szCs w:val="20"/>
              </w:rPr>
            </w:pPr>
            <w:r w:rsidRPr="00425EB2">
              <w:rPr>
                <w:rFonts w:ascii="Arial" w:hAnsi="Arial" w:cs="Arial"/>
                <w:sz w:val="20"/>
                <w:szCs w:val="20"/>
              </w:rPr>
              <w:t>Team leaders</w:t>
            </w:r>
          </w:p>
        </w:tc>
        <w:tc>
          <w:tcPr>
            <w:tcW w:w="942" w:type="dxa"/>
          </w:tcPr>
          <w:p w:rsidR="0086505B" w:rsidRPr="00425EB2" w:rsidRDefault="0086505B" w:rsidP="0086505B">
            <w:pPr>
              <w:tabs>
                <w:tab w:val="left" w:pos="6090"/>
              </w:tabs>
              <w:jc w:val="both"/>
              <w:rPr>
                <w:rFonts w:ascii="Arial" w:hAnsi="Arial" w:cs="Arial"/>
              </w:rPr>
            </w:pPr>
          </w:p>
          <w:p w:rsidR="0086505B" w:rsidRPr="00425EB2" w:rsidRDefault="0086505B" w:rsidP="0086505B">
            <w:pPr>
              <w:tabs>
                <w:tab w:val="left" w:pos="6090"/>
              </w:tabs>
              <w:jc w:val="both"/>
              <w:rPr>
                <w:rFonts w:ascii="Arial" w:hAnsi="Arial" w:cs="Arial"/>
              </w:rPr>
            </w:pPr>
          </w:p>
        </w:tc>
        <w:tc>
          <w:tcPr>
            <w:tcW w:w="1259" w:type="dxa"/>
          </w:tcPr>
          <w:p w:rsidR="0086505B" w:rsidRPr="00425EB2" w:rsidRDefault="0086505B" w:rsidP="0086505B">
            <w:pPr>
              <w:tabs>
                <w:tab w:val="left" w:pos="6090"/>
              </w:tabs>
              <w:jc w:val="both"/>
              <w:rPr>
                <w:rFonts w:ascii="Arial" w:hAnsi="Arial" w:cs="Arial"/>
              </w:rPr>
            </w:pPr>
          </w:p>
        </w:tc>
        <w:tc>
          <w:tcPr>
            <w:tcW w:w="557" w:type="dxa"/>
          </w:tcPr>
          <w:p w:rsidR="0086505B" w:rsidRPr="00425EB2" w:rsidRDefault="0086505B" w:rsidP="0086505B">
            <w:pPr>
              <w:pStyle w:val="Header"/>
              <w:tabs>
                <w:tab w:val="clear" w:pos="4536"/>
                <w:tab w:val="clear" w:pos="9072"/>
                <w:tab w:val="left" w:pos="6090"/>
              </w:tabs>
              <w:jc w:val="both"/>
              <w:rPr>
                <w:rFonts w:ascii="Arial" w:hAnsi="Arial" w:cs="Arial"/>
              </w:rPr>
            </w:pPr>
          </w:p>
        </w:tc>
        <w:tc>
          <w:tcPr>
            <w:tcW w:w="1324" w:type="dxa"/>
          </w:tcPr>
          <w:p w:rsidR="0086505B" w:rsidRPr="00425EB2" w:rsidRDefault="0086505B" w:rsidP="0086505B">
            <w:pPr>
              <w:tabs>
                <w:tab w:val="left" w:pos="6090"/>
              </w:tabs>
              <w:jc w:val="both"/>
              <w:rPr>
                <w:rFonts w:ascii="Arial" w:hAnsi="Arial" w:cs="Arial"/>
              </w:rPr>
            </w:pPr>
          </w:p>
        </w:tc>
        <w:tc>
          <w:tcPr>
            <w:tcW w:w="1707" w:type="dxa"/>
          </w:tcPr>
          <w:p w:rsidR="0086505B" w:rsidRPr="00425EB2" w:rsidRDefault="0086505B" w:rsidP="0086505B">
            <w:pPr>
              <w:tabs>
                <w:tab w:val="left" w:pos="6090"/>
              </w:tabs>
              <w:jc w:val="both"/>
              <w:rPr>
                <w:rFonts w:ascii="Arial" w:hAnsi="Arial" w:cs="Arial"/>
              </w:rPr>
            </w:pPr>
          </w:p>
        </w:tc>
        <w:tc>
          <w:tcPr>
            <w:tcW w:w="1412" w:type="dxa"/>
          </w:tcPr>
          <w:p w:rsidR="0086505B" w:rsidRPr="00425EB2" w:rsidRDefault="0086505B" w:rsidP="0086505B">
            <w:pPr>
              <w:tabs>
                <w:tab w:val="left" w:pos="6090"/>
              </w:tabs>
              <w:jc w:val="both"/>
              <w:rPr>
                <w:rFonts w:ascii="Arial" w:hAnsi="Arial" w:cs="Arial"/>
              </w:rPr>
            </w:pPr>
          </w:p>
        </w:tc>
        <w:tc>
          <w:tcPr>
            <w:tcW w:w="1697" w:type="dxa"/>
          </w:tcPr>
          <w:p w:rsidR="0086505B" w:rsidRPr="00425EB2" w:rsidRDefault="0086505B" w:rsidP="0086505B">
            <w:pPr>
              <w:tabs>
                <w:tab w:val="left" w:pos="6090"/>
              </w:tabs>
              <w:jc w:val="both"/>
              <w:rPr>
                <w:rFonts w:ascii="Arial" w:hAnsi="Arial" w:cs="Arial"/>
              </w:rPr>
            </w:pPr>
          </w:p>
        </w:tc>
      </w:tr>
      <w:tr w:rsidR="0086505B" w:rsidRPr="00425EB2">
        <w:trPr>
          <w:trHeight w:val="472"/>
        </w:trPr>
        <w:tc>
          <w:tcPr>
            <w:tcW w:w="900" w:type="dxa"/>
          </w:tcPr>
          <w:p w:rsidR="0086505B" w:rsidRPr="00425EB2" w:rsidRDefault="0086505B" w:rsidP="0086505B">
            <w:pPr>
              <w:tabs>
                <w:tab w:val="left" w:pos="6090"/>
              </w:tabs>
              <w:jc w:val="both"/>
              <w:rPr>
                <w:rFonts w:ascii="Arial" w:hAnsi="Arial" w:cs="Arial"/>
              </w:rPr>
            </w:pPr>
          </w:p>
        </w:tc>
        <w:tc>
          <w:tcPr>
            <w:tcW w:w="942" w:type="dxa"/>
          </w:tcPr>
          <w:p w:rsidR="0086505B" w:rsidRPr="00425EB2" w:rsidRDefault="0086505B" w:rsidP="0086505B">
            <w:pPr>
              <w:tabs>
                <w:tab w:val="left" w:pos="6090"/>
              </w:tabs>
              <w:jc w:val="both"/>
              <w:rPr>
                <w:rFonts w:ascii="Arial" w:hAnsi="Arial" w:cs="Arial"/>
              </w:rPr>
            </w:pPr>
          </w:p>
          <w:p w:rsidR="0086505B" w:rsidRPr="00425EB2" w:rsidRDefault="0086505B" w:rsidP="0086505B">
            <w:pPr>
              <w:tabs>
                <w:tab w:val="left" w:pos="6090"/>
              </w:tabs>
              <w:jc w:val="both"/>
              <w:rPr>
                <w:rFonts w:ascii="Arial" w:hAnsi="Arial" w:cs="Arial"/>
              </w:rPr>
            </w:pPr>
          </w:p>
          <w:p w:rsidR="0086505B" w:rsidRPr="00425EB2" w:rsidRDefault="0086505B" w:rsidP="0086505B">
            <w:pPr>
              <w:tabs>
                <w:tab w:val="left" w:pos="6090"/>
              </w:tabs>
              <w:jc w:val="both"/>
              <w:rPr>
                <w:rFonts w:ascii="Arial" w:hAnsi="Arial" w:cs="Arial"/>
              </w:rPr>
            </w:pPr>
          </w:p>
        </w:tc>
        <w:tc>
          <w:tcPr>
            <w:tcW w:w="1259" w:type="dxa"/>
          </w:tcPr>
          <w:p w:rsidR="0086505B" w:rsidRPr="00425EB2" w:rsidRDefault="0086505B" w:rsidP="0086505B">
            <w:pPr>
              <w:tabs>
                <w:tab w:val="left" w:pos="6090"/>
              </w:tabs>
              <w:jc w:val="both"/>
              <w:rPr>
                <w:rFonts w:ascii="Arial" w:hAnsi="Arial" w:cs="Arial"/>
              </w:rPr>
            </w:pPr>
          </w:p>
        </w:tc>
        <w:tc>
          <w:tcPr>
            <w:tcW w:w="557" w:type="dxa"/>
          </w:tcPr>
          <w:p w:rsidR="0086505B" w:rsidRPr="00425EB2" w:rsidRDefault="0086505B" w:rsidP="0086505B">
            <w:pPr>
              <w:tabs>
                <w:tab w:val="left" w:pos="6090"/>
              </w:tabs>
              <w:jc w:val="both"/>
              <w:rPr>
                <w:rFonts w:ascii="Arial" w:hAnsi="Arial" w:cs="Arial"/>
              </w:rPr>
            </w:pPr>
          </w:p>
        </w:tc>
        <w:tc>
          <w:tcPr>
            <w:tcW w:w="1324" w:type="dxa"/>
          </w:tcPr>
          <w:p w:rsidR="0086505B" w:rsidRPr="00425EB2" w:rsidRDefault="0086505B" w:rsidP="0086505B">
            <w:pPr>
              <w:tabs>
                <w:tab w:val="left" w:pos="6090"/>
              </w:tabs>
              <w:jc w:val="both"/>
              <w:rPr>
                <w:rFonts w:ascii="Arial" w:hAnsi="Arial" w:cs="Arial"/>
              </w:rPr>
            </w:pPr>
          </w:p>
        </w:tc>
        <w:tc>
          <w:tcPr>
            <w:tcW w:w="1707" w:type="dxa"/>
          </w:tcPr>
          <w:p w:rsidR="0086505B" w:rsidRPr="00425EB2" w:rsidRDefault="0086505B" w:rsidP="0086505B">
            <w:pPr>
              <w:tabs>
                <w:tab w:val="left" w:pos="6090"/>
              </w:tabs>
              <w:jc w:val="both"/>
              <w:rPr>
                <w:rFonts w:ascii="Arial" w:hAnsi="Arial" w:cs="Arial"/>
              </w:rPr>
            </w:pPr>
          </w:p>
        </w:tc>
        <w:tc>
          <w:tcPr>
            <w:tcW w:w="1412" w:type="dxa"/>
          </w:tcPr>
          <w:p w:rsidR="0086505B" w:rsidRPr="00425EB2" w:rsidRDefault="0086505B" w:rsidP="0086505B">
            <w:pPr>
              <w:tabs>
                <w:tab w:val="left" w:pos="6090"/>
              </w:tabs>
              <w:jc w:val="both"/>
              <w:rPr>
                <w:rFonts w:ascii="Arial" w:hAnsi="Arial" w:cs="Arial"/>
              </w:rPr>
            </w:pPr>
          </w:p>
        </w:tc>
        <w:tc>
          <w:tcPr>
            <w:tcW w:w="1697" w:type="dxa"/>
          </w:tcPr>
          <w:p w:rsidR="0086505B" w:rsidRPr="00425EB2" w:rsidRDefault="0086505B" w:rsidP="0086505B">
            <w:pPr>
              <w:tabs>
                <w:tab w:val="left" w:pos="6090"/>
              </w:tabs>
              <w:jc w:val="both"/>
              <w:rPr>
                <w:rFonts w:ascii="Arial" w:hAnsi="Arial" w:cs="Arial"/>
              </w:rPr>
            </w:pPr>
          </w:p>
        </w:tc>
      </w:tr>
      <w:tr w:rsidR="0086505B" w:rsidRPr="00425EB2">
        <w:trPr>
          <w:trHeight w:val="870"/>
        </w:trPr>
        <w:tc>
          <w:tcPr>
            <w:tcW w:w="900" w:type="dxa"/>
          </w:tcPr>
          <w:p w:rsidR="0086505B" w:rsidRPr="00425EB2" w:rsidRDefault="0086505B" w:rsidP="0086505B">
            <w:pPr>
              <w:tabs>
                <w:tab w:val="left" w:pos="6090"/>
              </w:tabs>
              <w:jc w:val="both"/>
              <w:rPr>
                <w:rFonts w:ascii="Arial" w:hAnsi="Arial" w:cs="Arial"/>
              </w:rPr>
            </w:pPr>
          </w:p>
        </w:tc>
        <w:tc>
          <w:tcPr>
            <w:tcW w:w="942" w:type="dxa"/>
          </w:tcPr>
          <w:p w:rsidR="0086505B" w:rsidRPr="00425EB2" w:rsidRDefault="0086505B" w:rsidP="0086505B">
            <w:pPr>
              <w:tabs>
                <w:tab w:val="left" w:pos="6090"/>
              </w:tabs>
              <w:jc w:val="both"/>
              <w:rPr>
                <w:rFonts w:ascii="Arial" w:hAnsi="Arial" w:cs="Arial"/>
              </w:rPr>
            </w:pPr>
          </w:p>
        </w:tc>
        <w:tc>
          <w:tcPr>
            <w:tcW w:w="1259" w:type="dxa"/>
          </w:tcPr>
          <w:p w:rsidR="0086505B" w:rsidRPr="00425EB2" w:rsidRDefault="0086505B" w:rsidP="0086505B">
            <w:pPr>
              <w:tabs>
                <w:tab w:val="left" w:pos="6090"/>
              </w:tabs>
              <w:jc w:val="both"/>
              <w:rPr>
                <w:rFonts w:ascii="Arial" w:hAnsi="Arial" w:cs="Arial"/>
              </w:rPr>
            </w:pPr>
          </w:p>
        </w:tc>
        <w:tc>
          <w:tcPr>
            <w:tcW w:w="557" w:type="dxa"/>
          </w:tcPr>
          <w:p w:rsidR="0086505B" w:rsidRPr="00425EB2" w:rsidRDefault="0086505B" w:rsidP="0086505B">
            <w:pPr>
              <w:tabs>
                <w:tab w:val="left" w:pos="6090"/>
              </w:tabs>
              <w:jc w:val="both"/>
              <w:rPr>
                <w:rFonts w:ascii="Arial" w:hAnsi="Arial" w:cs="Arial"/>
              </w:rPr>
            </w:pPr>
          </w:p>
        </w:tc>
        <w:tc>
          <w:tcPr>
            <w:tcW w:w="1324" w:type="dxa"/>
          </w:tcPr>
          <w:p w:rsidR="0086505B" w:rsidRPr="00425EB2" w:rsidRDefault="0086505B" w:rsidP="0086505B">
            <w:pPr>
              <w:tabs>
                <w:tab w:val="left" w:pos="6090"/>
              </w:tabs>
              <w:jc w:val="both"/>
              <w:rPr>
                <w:rFonts w:ascii="Arial" w:hAnsi="Arial" w:cs="Arial"/>
              </w:rPr>
            </w:pPr>
          </w:p>
        </w:tc>
        <w:tc>
          <w:tcPr>
            <w:tcW w:w="1707" w:type="dxa"/>
          </w:tcPr>
          <w:p w:rsidR="0086505B" w:rsidRPr="00425EB2" w:rsidRDefault="0086505B" w:rsidP="0086505B">
            <w:pPr>
              <w:tabs>
                <w:tab w:val="left" w:pos="6090"/>
              </w:tabs>
              <w:jc w:val="both"/>
              <w:rPr>
                <w:rFonts w:ascii="Arial" w:hAnsi="Arial" w:cs="Arial"/>
              </w:rPr>
            </w:pPr>
          </w:p>
        </w:tc>
        <w:tc>
          <w:tcPr>
            <w:tcW w:w="1412" w:type="dxa"/>
          </w:tcPr>
          <w:p w:rsidR="0086505B" w:rsidRPr="00425EB2" w:rsidRDefault="0086505B" w:rsidP="0086505B">
            <w:pPr>
              <w:tabs>
                <w:tab w:val="left" w:pos="6090"/>
              </w:tabs>
              <w:jc w:val="both"/>
              <w:rPr>
                <w:rFonts w:ascii="Arial" w:hAnsi="Arial" w:cs="Arial"/>
              </w:rPr>
            </w:pPr>
          </w:p>
        </w:tc>
        <w:tc>
          <w:tcPr>
            <w:tcW w:w="1697" w:type="dxa"/>
          </w:tcPr>
          <w:p w:rsidR="0086505B" w:rsidRPr="00425EB2" w:rsidRDefault="0086505B" w:rsidP="0086505B">
            <w:pPr>
              <w:tabs>
                <w:tab w:val="left" w:pos="6090"/>
              </w:tabs>
              <w:jc w:val="both"/>
              <w:rPr>
                <w:rFonts w:ascii="Arial" w:hAnsi="Arial" w:cs="Arial"/>
              </w:rPr>
            </w:pPr>
          </w:p>
        </w:tc>
      </w:tr>
      <w:tr w:rsidR="000E2DE4" w:rsidRPr="00425EB2">
        <w:trPr>
          <w:trHeight w:val="870"/>
        </w:trPr>
        <w:tc>
          <w:tcPr>
            <w:tcW w:w="900" w:type="dxa"/>
          </w:tcPr>
          <w:p w:rsidR="000E2DE4" w:rsidRPr="00425EB2" w:rsidRDefault="000E2DE4" w:rsidP="0086505B">
            <w:pPr>
              <w:tabs>
                <w:tab w:val="left" w:pos="6090"/>
              </w:tabs>
              <w:jc w:val="both"/>
              <w:rPr>
                <w:rFonts w:ascii="Arial" w:hAnsi="Arial" w:cs="Arial"/>
              </w:rPr>
            </w:pPr>
          </w:p>
        </w:tc>
        <w:tc>
          <w:tcPr>
            <w:tcW w:w="942" w:type="dxa"/>
          </w:tcPr>
          <w:p w:rsidR="000E2DE4" w:rsidRPr="00425EB2" w:rsidRDefault="000E2DE4" w:rsidP="0086505B">
            <w:pPr>
              <w:tabs>
                <w:tab w:val="left" w:pos="6090"/>
              </w:tabs>
              <w:jc w:val="both"/>
              <w:rPr>
                <w:rFonts w:ascii="Arial" w:hAnsi="Arial" w:cs="Arial"/>
              </w:rPr>
            </w:pPr>
          </w:p>
        </w:tc>
        <w:tc>
          <w:tcPr>
            <w:tcW w:w="1259" w:type="dxa"/>
          </w:tcPr>
          <w:p w:rsidR="000E2DE4" w:rsidRPr="00425EB2" w:rsidRDefault="000E2DE4" w:rsidP="0086505B">
            <w:pPr>
              <w:tabs>
                <w:tab w:val="left" w:pos="6090"/>
              </w:tabs>
              <w:jc w:val="both"/>
              <w:rPr>
                <w:rFonts w:ascii="Arial" w:hAnsi="Arial" w:cs="Arial"/>
              </w:rPr>
            </w:pPr>
          </w:p>
        </w:tc>
        <w:tc>
          <w:tcPr>
            <w:tcW w:w="557" w:type="dxa"/>
          </w:tcPr>
          <w:p w:rsidR="000E2DE4" w:rsidRPr="00425EB2" w:rsidRDefault="000E2DE4" w:rsidP="0086505B">
            <w:pPr>
              <w:tabs>
                <w:tab w:val="left" w:pos="6090"/>
              </w:tabs>
              <w:jc w:val="both"/>
              <w:rPr>
                <w:rFonts w:ascii="Arial" w:hAnsi="Arial" w:cs="Arial"/>
              </w:rPr>
            </w:pPr>
          </w:p>
        </w:tc>
        <w:tc>
          <w:tcPr>
            <w:tcW w:w="1324" w:type="dxa"/>
          </w:tcPr>
          <w:p w:rsidR="000E2DE4" w:rsidRPr="00425EB2" w:rsidRDefault="000E2DE4" w:rsidP="0086505B">
            <w:pPr>
              <w:tabs>
                <w:tab w:val="left" w:pos="6090"/>
              </w:tabs>
              <w:jc w:val="both"/>
              <w:rPr>
                <w:rFonts w:ascii="Arial" w:hAnsi="Arial" w:cs="Arial"/>
              </w:rPr>
            </w:pPr>
          </w:p>
        </w:tc>
        <w:tc>
          <w:tcPr>
            <w:tcW w:w="1707" w:type="dxa"/>
          </w:tcPr>
          <w:p w:rsidR="000E2DE4" w:rsidRPr="00425EB2" w:rsidRDefault="000E2DE4" w:rsidP="0086505B">
            <w:pPr>
              <w:tabs>
                <w:tab w:val="left" w:pos="6090"/>
              </w:tabs>
              <w:jc w:val="both"/>
              <w:rPr>
                <w:rFonts w:ascii="Arial" w:hAnsi="Arial" w:cs="Arial"/>
              </w:rPr>
            </w:pPr>
          </w:p>
        </w:tc>
        <w:tc>
          <w:tcPr>
            <w:tcW w:w="1412" w:type="dxa"/>
          </w:tcPr>
          <w:p w:rsidR="000E2DE4" w:rsidRPr="00425EB2" w:rsidRDefault="000E2DE4" w:rsidP="0086505B">
            <w:pPr>
              <w:tabs>
                <w:tab w:val="left" w:pos="6090"/>
              </w:tabs>
              <w:jc w:val="both"/>
              <w:rPr>
                <w:rFonts w:ascii="Arial" w:hAnsi="Arial" w:cs="Arial"/>
              </w:rPr>
            </w:pPr>
          </w:p>
        </w:tc>
        <w:tc>
          <w:tcPr>
            <w:tcW w:w="1697" w:type="dxa"/>
          </w:tcPr>
          <w:p w:rsidR="000E2DE4" w:rsidRPr="00425EB2" w:rsidRDefault="000E2DE4" w:rsidP="0086505B">
            <w:pPr>
              <w:tabs>
                <w:tab w:val="left" w:pos="6090"/>
              </w:tabs>
              <w:jc w:val="both"/>
              <w:rPr>
                <w:rFonts w:ascii="Arial" w:hAnsi="Arial" w:cs="Arial"/>
              </w:rPr>
            </w:pPr>
          </w:p>
        </w:tc>
      </w:tr>
    </w:tbl>
    <w:p w:rsidR="0086505B" w:rsidRPr="00425EB2" w:rsidRDefault="0086505B" w:rsidP="0086505B">
      <w:pPr>
        <w:tabs>
          <w:tab w:val="left" w:pos="6090"/>
        </w:tabs>
        <w:jc w:val="both"/>
        <w:rPr>
          <w:rFonts w:ascii="Arial" w:hAnsi="Arial" w:cs="Arial"/>
        </w:rPr>
      </w:pPr>
    </w:p>
    <w:p w:rsidR="0086505B" w:rsidRPr="00425EB2" w:rsidRDefault="0086505B" w:rsidP="0086505B">
      <w:pPr>
        <w:tabs>
          <w:tab w:val="left" w:pos="6090"/>
        </w:tabs>
        <w:jc w:val="both"/>
        <w:rPr>
          <w:rFonts w:ascii="Arial" w:hAnsi="Arial" w:cs="Arial"/>
          <w:b/>
          <w:bCs/>
        </w:rPr>
      </w:pPr>
    </w:p>
    <w:p w:rsidR="0086505B" w:rsidRPr="00425EB2" w:rsidRDefault="000D3A45" w:rsidP="0086505B">
      <w:pPr>
        <w:tabs>
          <w:tab w:val="left" w:pos="6090"/>
        </w:tabs>
        <w:jc w:val="both"/>
        <w:rPr>
          <w:rFonts w:ascii="Arial" w:hAnsi="Arial" w:cs="Arial"/>
          <w:b/>
          <w:bCs/>
        </w:rPr>
      </w:pPr>
      <w:r w:rsidRPr="00425EB2">
        <w:rPr>
          <w:rFonts w:ascii="Arial" w:hAnsi="Arial" w:cs="Arial"/>
          <w:b/>
          <w:bCs/>
        </w:rPr>
        <w:br w:type="page"/>
      </w:r>
    </w:p>
    <w:p w:rsidR="0086505B" w:rsidRPr="00425EB2" w:rsidRDefault="00FC6DBA" w:rsidP="000D3A45">
      <w:pPr>
        <w:pStyle w:val="Heading1"/>
        <w:jc w:val="center"/>
        <w:rPr>
          <w:rFonts w:ascii="Arial" w:hAnsi="Arial" w:cs="Arial"/>
          <w:bCs/>
          <w:sz w:val="28"/>
          <w:szCs w:val="28"/>
        </w:rPr>
      </w:pPr>
      <w:r w:rsidRPr="00425EB2">
        <w:rPr>
          <w:rFonts w:ascii="Arial" w:hAnsi="Arial" w:cs="Arial"/>
          <w:bCs/>
          <w:sz w:val="28"/>
          <w:szCs w:val="28"/>
        </w:rPr>
        <w:lastRenderedPageBreak/>
        <w:t>EQUIPMENT</w:t>
      </w:r>
    </w:p>
    <w:p w:rsidR="000D3A45" w:rsidRDefault="000D3A45" w:rsidP="000D3A45"/>
    <w:p w:rsidR="003F5198" w:rsidRDefault="003F5198" w:rsidP="000D3A45"/>
    <w:p w:rsidR="003F5198" w:rsidRPr="00425EB2" w:rsidRDefault="003F5198" w:rsidP="000D3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374"/>
        <w:gridCol w:w="1083"/>
        <w:gridCol w:w="1290"/>
        <w:gridCol w:w="781"/>
        <w:gridCol w:w="1401"/>
        <w:gridCol w:w="1586"/>
        <w:gridCol w:w="1704"/>
      </w:tblGrid>
      <w:tr w:rsidR="00E478B1" w:rsidRPr="00425EB2">
        <w:tc>
          <w:tcPr>
            <w:tcW w:w="470" w:type="dxa"/>
          </w:tcPr>
          <w:p w:rsidR="00E478B1" w:rsidRPr="00425EB2" w:rsidRDefault="00692A82" w:rsidP="000D3A45">
            <w:pPr>
              <w:rPr>
                <w:b/>
                <w:sz w:val="22"/>
                <w:szCs w:val="22"/>
              </w:rPr>
            </w:pPr>
            <w:r>
              <w:rPr>
                <w:b/>
                <w:sz w:val="22"/>
                <w:szCs w:val="22"/>
              </w:rPr>
              <w:t>NO.</w:t>
            </w:r>
          </w:p>
        </w:tc>
        <w:tc>
          <w:tcPr>
            <w:tcW w:w="1378" w:type="dxa"/>
          </w:tcPr>
          <w:p w:rsidR="00E478B1" w:rsidRPr="00425EB2" w:rsidRDefault="00D30A8F" w:rsidP="000D3A45">
            <w:pPr>
              <w:rPr>
                <w:b/>
                <w:sz w:val="22"/>
                <w:szCs w:val="22"/>
              </w:rPr>
            </w:pPr>
            <w:r w:rsidRPr="00425EB2">
              <w:rPr>
                <w:b/>
                <w:sz w:val="22"/>
                <w:szCs w:val="22"/>
              </w:rPr>
              <w:t>De</w:t>
            </w:r>
            <w:r w:rsidR="00E478B1" w:rsidRPr="00425EB2">
              <w:rPr>
                <w:b/>
                <w:sz w:val="22"/>
                <w:szCs w:val="22"/>
              </w:rPr>
              <w:t>signation</w:t>
            </w:r>
          </w:p>
        </w:tc>
        <w:tc>
          <w:tcPr>
            <w:tcW w:w="1093" w:type="dxa"/>
          </w:tcPr>
          <w:p w:rsidR="00E478B1" w:rsidRPr="00425EB2" w:rsidRDefault="00E478B1" w:rsidP="000D3A45">
            <w:pPr>
              <w:rPr>
                <w:b/>
                <w:sz w:val="22"/>
                <w:szCs w:val="22"/>
              </w:rPr>
            </w:pPr>
            <w:r w:rsidRPr="00425EB2">
              <w:rPr>
                <w:b/>
                <w:sz w:val="22"/>
                <w:szCs w:val="22"/>
              </w:rPr>
              <w:t>Marque</w:t>
            </w:r>
          </w:p>
        </w:tc>
        <w:tc>
          <w:tcPr>
            <w:tcW w:w="1312" w:type="dxa"/>
          </w:tcPr>
          <w:p w:rsidR="00E478B1" w:rsidRPr="00425EB2" w:rsidRDefault="00FC6DBA" w:rsidP="000D3A45">
            <w:pPr>
              <w:rPr>
                <w:b/>
                <w:sz w:val="22"/>
                <w:szCs w:val="22"/>
              </w:rPr>
            </w:pPr>
            <w:r w:rsidRPr="00425EB2">
              <w:rPr>
                <w:b/>
                <w:sz w:val="22"/>
                <w:szCs w:val="22"/>
              </w:rPr>
              <w:t>Capacity</w:t>
            </w:r>
          </w:p>
        </w:tc>
        <w:tc>
          <w:tcPr>
            <w:tcW w:w="799" w:type="dxa"/>
          </w:tcPr>
          <w:p w:rsidR="00E478B1" w:rsidRPr="00425EB2" w:rsidRDefault="00E478B1" w:rsidP="000D3A45">
            <w:pPr>
              <w:rPr>
                <w:b/>
                <w:sz w:val="22"/>
                <w:szCs w:val="22"/>
              </w:rPr>
            </w:pPr>
            <w:r w:rsidRPr="00425EB2">
              <w:rPr>
                <w:b/>
                <w:sz w:val="22"/>
                <w:szCs w:val="22"/>
              </w:rPr>
              <w:t>Age</w:t>
            </w:r>
          </w:p>
        </w:tc>
        <w:tc>
          <w:tcPr>
            <w:tcW w:w="1446" w:type="dxa"/>
          </w:tcPr>
          <w:p w:rsidR="00E478B1" w:rsidRPr="00425EB2" w:rsidRDefault="00FC6DBA" w:rsidP="000D3A45">
            <w:pPr>
              <w:rPr>
                <w:b/>
                <w:sz w:val="22"/>
                <w:szCs w:val="22"/>
              </w:rPr>
            </w:pPr>
            <w:r w:rsidRPr="00425EB2">
              <w:rPr>
                <w:b/>
                <w:sz w:val="22"/>
                <w:szCs w:val="22"/>
              </w:rPr>
              <w:t>Present state</w:t>
            </w:r>
          </w:p>
        </w:tc>
        <w:tc>
          <w:tcPr>
            <w:tcW w:w="1620" w:type="dxa"/>
          </w:tcPr>
          <w:p w:rsidR="00E478B1" w:rsidRPr="00425EB2" w:rsidRDefault="00FC6DBA" w:rsidP="000D3A45">
            <w:pPr>
              <w:rPr>
                <w:b/>
                <w:sz w:val="22"/>
                <w:szCs w:val="22"/>
              </w:rPr>
            </w:pPr>
            <w:r w:rsidRPr="00425EB2">
              <w:rPr>
                <w:b/>
                <w:sz w:val="22"/>
                <w:szCs w:val="22"/>
              </w:rPr>
              <w:t>Proprietor</w:t>
            </w:r>
          </w:p>
        </w:tc>
        <w:tc>
          <w:tcPr>
            <w:tcW w:w="1736" w:type="dxa"/>
          </w:tcPr>
          <w:p w:rsidR="00E478B1" w:rsidRPr="00425EB2" w:rsidRDefault="00E478B1" w:rsidP="000D3A45">
            <w:pPr>
              <w:rPr>
                <w:b/>
                <w:sz w:val="22"/>
                <w:szCs w:val="22"/>
              </w:rPr>
            </w:pPr>
            <w:r w:rsidRPr="00425EB2">
              <w:rPr>
                <w:b/>
                <w:sz w:val="22"/>
                <w:szCs w:val="22"/>
              </w:rPr>
              <w:t>Localisation</w:t>
            </w:r>
          </w:p>
        </w:tc>
      </w:tr>
      <w:tr w:rsidR="00E478B1" w:rsidRPr="00425EB2">
        <w:tc>
          <w:tcPr>
            <w:tcW w:w="470" w:type="dxa"/>
          </w:tcPr>
          <w:p w:rsidR="00E478B1" w:rsidRPr="00425EB2" w:rsidRDefault="00E478B1" w:rsidP="00355AD9">
            <w:pPr>
              <w:spacing w:line="480" w:lineRule="auto"/>
              <w:rPr>
                <w:b/>
              </w:rPr>
            </w:pPr>
            <w:r w:rsidRPr="00425EB2">
              <w:rPr>
                <w:b/>
              </w:rPr>
              <w:t>1</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2</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3</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4</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5</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6</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7</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8</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r w:rsidR="00E478B1" w:rsidRPr="00425EB2">
        <w:tc>
          <w:tcPr>
            <w:tcW w:w="470" w:type="dxa"/>
          </w:tcPr>
          <w:p w:rsidR="00E478B1" w:rsidRPr="00425EB2" w:rsidRDefault="00E478B1" w:rsidP="00355AD9">
            <w:pPr>
              <w:spacing w:line="480" w:lineRule="auto"/>
              <w:rPr>
                <w:b/>
              </w:rPr>
            </w:pPr>
            <w:r w:rsidRPr="00425EB2">
              <w:rPr>
                <w:b/>
              </w:rPr>
              <w:t>9</w:t>
            </w:r>
          </w:p>
        </w:tc>
        <w:tc>
          <w:tcPr>
            <w:tcW w:w="1378" w:type="dxa"/>
          </w:tcPr>
          <w:p w:rsidR="00E478B1" w:rsidRPr="00425EB2" w:rsidRDefault="00E478B1" w:rsidP="00355AD9">
            <w:pPr>
              <w:spacing w:line="480" w:lineRule="auto"/>
            </w:pPr>
          </w:p>
        </w:tc>
        <w:tc>
          <w:tcPr>
            <w:tcW w:w="1093" w:type="dxa"/>
          </w:tcPr>
          <w:p w:rsidR="00E478B1" w:rsidRPr="00425EB2" w:rsidRDefault="00E478B1" w:rsidP="00355AD9">
            <w:pPr>
              <w:spacing w:line="480" w:lineRule="auto"/>
            </w:pPr>
          </w:p>
        </w:tc>
        <w:tc>
          <w:tcPr>
            <w:tcW w:w="1312" w:type="dxa"/>
          </w:tcPr>
          <w:p w:rsidR="00E478B1" w:rsidRPr="00425EB2" w:rsidRDefault="00E478B1" w:rsidP="00355AD9">
            <w:pPr>
              <w:spacing w:line="480" w:lineRule="auto"/>
            </w:pPr>
          </w:p>
        </w:tc>
        <w:tc>
          <w:tcPr>
            <w:tcW w:w="799" w:type="dxa"/>
          </w:tcPr>
          <w:p w:rsidR="00E478B1" w:rsidRPr="00425EB2" w:rsidRDefault="00E478B1" w:rsidP="00355AD9">
            <w:pPr>
              <w:spacing w:line="480" w:lineRule="auto"/>
            </w:pPr>
          </w:p>
        </w:tc>
        <w:tc>
          <w:tcPr>
            <w:tcW w:w="1446" w:type="dxa"/>
          </w:tcPr>
          <w:p w:rsidR="00E478B1" w:rsidRPr="00425EB2" w:rsidRDefault="00E478B1" w:rsidP="00355AD9">
            <w:pPr>
              <w:spacing w:line="480" w:lineRule="auto"/>
            </w:pPr>
          </w:p>
        </w:tc>
        <w:tc>
          <w:tcPr>
            <w:tcW w:w="1620" w:type="dxa"/>
          </w:tcPr>
          <w:p w:rsidR="00E478B1" w:rsidRPr="00425EB2" w:rsidRDefault="00E478B1" w:rsidP="00355AD9">
            <w:pPr>
              <w:spacing w:line="480" w:lineRule="auto"/>
            </w:pPr>
          </w:p>
        </w:tc>
        <w:tc>
          <w:tcPr>
            <w:tcW w:w="1736" w:type="dxa"/>
          </w:tcPr>
          <w:p w:rsidR="00E478B1" w:rsidRPr="00425EB2" w:rsidRDefault="00E478B1" w:rsidP="00355AD9">
            <w:pPr>
              <w:spacing w:line="480" w:lineRule="auto"/>
            </w:pPr>
          </w:p>
        </w:tc>
      </w:tr>
    </w:tbl>
    <w:p w:rsidR="000D3A45" w:rsidRPr="00425EB2" w:rsidRDefault="000D3A45" w:rsidP="0086505B">
      <w:pPr>
        <w:pStyle w:val="Caption"/>
        <w:jc w:val="both"/>
        <w:rPr>
          <w:rFonts w:ascii="Arial" w:hAnsi="Arial" w:cs="Arial"/>
          <w:color w:val="auto"/>
          <w:sz w:val="20"/>
        </w:rPr>
      </w:pPr>
    </w:p>
    <w:p w:rsidR="000D3A45" w:rsidRPr="00425EB2" w:rsidRDefault="000D3A45" w:rsidP="0086505B">
      <w:pPr>
        <w:pStyle w:val="Caption"/>
        <w:jc w:val="both"/>
        <w:rPr>
          <w:rFonts w:ascii="Arial" w:hAnsi="Arial" w:cs="Arial"/>
          <w:color w:val="auto"/>
          <w:sz w:val="20"/>
        </w:rPr>
      </w:pPr>
    </w:p>
    <w:p w:rsidR="0086505B" w:rsidRPr="00425EB2" w:rsidRDefault="0086505B" w:rsidP="0086505B">
      <w:pPr>
        <w:pStyle w:val="Caption"/>
        <w:jc w:val="both"/>
        <w:rPr>
          <w:rFonts w:ascii="Arial" w:hAnsi="Arial" w:cs="Arial"/>
          <w:color w:val="auto"/>
          <w:sz w:val="20"/>
        </w:rPr>
      </w:pPr>
      <w:r w:rsidRPr="00425EB2">
        <w:rPr>
          <w:rFonts w:ascii="Arial" w:hAnsi="Arial" w:cs="Arial"/>
          <w:color w:val="auto"/>
          <w:sz w:val="20"/>
        </w:rPr>
        <w:t>Annexe photocopies d’immatriculation</w:t>
      </w:r>
    </w:p>
    <w:p w:rsidR="0086505B" w:rsidRPr="00425EB2" w:rsidRDefault="0086505B" w:rsidP="0086505B">
      <w:pPr>
        <w:tabs>
          <w:tab w:val="left" w:pos="3760"/>
        </w:tabs>
        <w:jc w:val="both"/>
        <w:rPr>
          <w:rFonts w:ascii="Arial" w:hAnsi="Arial" w:cs="Arial"/>
        </w:rPr>
      </w:pPr>
    </w:p>
    <w:p w:rsidR="0086505B" w:rsidRPr="00425EB2" w:rsidRDefault="000D3A45" w:rsidP="0086505B">
      <w:pPr>
        <w:tabs>
          <w:tab w:val="left" w:pos="3760"/>
        </w:tabs>
        <w:jc w:val="both"/>
        <w:rPr>
          <w:rFonts w:ascii="Arial" w:hAnsi="Arial" w:cs="Arial"/>
        </w:rPr>
      </w:pPr>
      <w:r w:rsidRPr="00425EB2">
        <w:rPr>
          <w:rFonts w:ascii="Arial" w:hAnsi="Arial" w:cs="Arial"/>
        </w:rPr>
        <w:br w:type="page"/>
      </w:r>
    </w:p>
    <w:p w:rsidR="0086505B" w:rsidRPr="00425EB2" w:rsidRDefault="00FC6DBA" w:rsidP="0086505B">
      <w:pPr>
        <w:tabs>
          <w:tab w:val="left" w:pos="3760"/>
        </w:tabs>
        <w:jc w:val="center"/>
        <w:rPr>
          <w:rFonts w:ascii="Arial" w:hAnsi="Arial" w:cs="Arial"/>
          <w:b/>
          <w:bCs/>
          <w:sz w:val="28"/>
          <w:lang w:val="en-US"/>
        </w:rPr>
      </w:pPr>
      <w:r w:rsidRPr="00425EB2">
        <w:rPr>
          <w:rFonts w:ascii="Arial" w:hAnsi="Arial" w:cs="Arial"/>
          <w:b/>
          <w:bCs/>
          <w:sz w:val="28"/>
          <w:lang w:val="en-US"/>
        </w:rPr>
        <w:lastRenderedPageBreak/>
        <w:t>REFERENCES</w:t>
      </w:r>
    </w:p>
    <w:p w:rsidR="0086505B" w:rsidRPr="00425EB2" w:rsidRDefault="0086505B" w:rsidP="0086505B">
      <w:pPr>
        <w:tabs>
          <w:tab w:val="left" w:pos="3760"/>
        </w:tabs>
        <w:jc w:val="center"/>
        <w:rPr>
          <w:rFonts w:ascii="Arial" w:hAnsi="Arial" w:cs="Arial"/>
          <w:lang w:val="en-US"/>
        </w:rPr>
      </w:pPr>
      <w:r w:rsidRPr="00425EB2">
        <w:rPr>
          <w:rFonts w:ascii="Arial" w:hAnsi="Arial" w:cs="Arial"/>
          <w:lang w:val="en-US"/>
        </w:rPr>
        <w:t>(</w:t>
      </w:r>
      <w:r w:rsidR="00FC6DBA" w:rsidRPr="00425EB2">
        <w:rPr>
          <w:rFonts w:ascii="Arial" w:hAnsi="Arial" w:cs="Arial"/>
          <w:lang w:val="en-US"/>
        </w:rPr>
        <w:t>Join copies of PV of reception</w:t>
      </w:r>
      <w:r w:rsidRPr="00425EB2">
        <w:rPr>
          <w:rFonts w:ascii="Arial" w:hAnsi="Arial" w:cs="Arial"/>
          <w:lang w:val="en-US"/>
        </w:rPr>
        <w:t>)</w:t>
      </w:r>
    </w:p>
    <w:p w:rsidR="0086505B" w:rsidRPr="00425EB2" w:rsidRDefault="0086505B" w:rsidP="0086505B">
      <w:pPr>
        <w:jc w:val="both"/>
        <w:rPr>
          <w:rFonts w:ascii="Arial" w:hAnsi="Arial" w:cs="Arial"/>
          <w:lang w:val="en-US"/>
        </w:rPr>
      </w:pPr>
    </w:p>
    <w:p w:rsidR="0086505B" w:rsidRPr="00425EB2" w:rsidRDefault="0086505B" w:rsidP="0086505B">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
        <w:gridCol w:w="2097"/>
        <w:gridCol w:w="1428"/>
        <w:gridCol w:w="1428"/>
        <w:gridCol w:w="1428"/>
        <w:gridCol w:w="1428"/>
        <w:gridCol w:w="1428"/>
      </w:tblGrid>
      <w:tr w:rsidR="0086505B" w:rsidRPr="00425EB2">
        <w:tc>
          <w:tcPr>
            <w:tcW w:w="632" w:type="dxa"/>
          </w:tcPr>
          <w:p w:rsidR="0086505B" w:rsidRPr="00425EB2" w:rsidRDefault="00692A82" w:rsidP="001C2500">
            <w:pPr>
              <w:spacing w:line="360" w:lineRule="auto"/>
              <w:jc w:val="both"/>
              <w:rPr>
                <w:rFonts w:ascii="Arial" w:hAnsi="Arial" w:cs="Arial"/>
                <w:b/>
                <w:sz w:val="16"/>
                <w:szCs w:val="16"/>
              </w:rPr>
            </w:pPr>
            <w:r>
              <w:rPr>
                <w:rFonts w:ascii="Arial" w:hAnsi="Arial" w:cs="Arial"/>
                <w:b/>
                <w:sz w:val="16"/>
                <w:szCs w:val="16"/>
              </w:rPr>
              <w:t>NO.</w:t>
            </w:r>
          </w:p>
        </w:tc>
        <w:tc>
          <w:tcPr>
            <w:tcW w:w="3370" w:type="dxa"/>
          </w:tcPr>
          <w:p w:rsidR="0086505B" w:rsidRPr="00425EB2" w:rsidRDefault="00D30A8F" w:rsidP="001C2500">
            <w:pPr>
              <w:spacing w:line="360" w:lineRule="auto"/>
              <w:jc w:val="both"/>
              <w:rPr>
                <w:rFonts w:ascii="Arial" w:hAnsi="Arial" w:cs="Arial"/>
                <w:b/>
                <w:sz w:val="16"/>
                <w:szCs w:val="16"/>
              </w:rPr>
            </w:pPr>
            <w:r w:rsidRPr="00425EB2">
              <w:rPr>
                <w:rFonts w:ascii="Arial" w:hAnsi="Arial" w:cs="Arial"/>
                <w:b/>
                <w:sz w:val="16"/>
                <w:szCs w:val="16"/>
              </w:rPr>
              <w:t>INFORMATION ON</w:t>
            </w:r>
          </w:p>
        </w:tc>
        <w:tc>
          <w:tcPr>
            <w:tcW w:w="2028" w:type="dxa"/>
          </w:tcPr>
          <w:p w:rsidR="0086505B" w:rsidRPr="00425EB2" w:rsidRDefault="0086505B" w:rsidP="001C2500">
            <w:pPr>
              <w:spacing w:line="360" w:lineRule="auto"/>
              <w:jc w:val="both"/>
              <w:rPr>
                <w:rFonts w:ascii="Arial" w:hAnsi="Arial" w:cs="Arial"/>
                <w:b/>
                <w:sz w:val="16"/>
                <w:szCs w:val="16"/>
              </w:rPr>
            </w:pPr>
            <w:r w:rsidRPr="00425EB2">
              <w:rPr>
                <w:rFonts w:ascii="Arial" w:hAnsi="Arial" w:cs="Arial"/>
                <w:b/>
                <w:sz w:val="16"/>
                <w:szCs w:val="16"/>
              </w:rPr>
              <w:t>CONTRA</w:t>
            </w:r>
            <w:r w:rsidR="00D30A8F" w:rsidRPr="00425EB2">
              <w:rPr>
                <w:rFonts w:ascii="Arial" w:hAnsi="Arial" w:cs="Arial"/>
                <w:b/>
                <w:sz w:val="16"/>
                <w:szCs w:val="16"/>
              </w:rPr>
              <w:t>C</w:t>
            </w:r>
            <w:r w:rsidRPr="00425EB2">
              <w:rPr>
                <w:rFonts w:ascii="Arial" w:hAnsi="Arial" w:cs="Arial"/>
                <w:b/>
                <w:sz w:val="16"/>
                <w:szCs w:val="16"/>
              </w:rPr>
              <w:t>T DATE</w:t>
            </w:r>
          </w:p>
        </w:tc>
        <w:tc>
          <w:tcPr>
            <w:tcW w:w="2028" w:type="dxa"/>
          </w:tcPr>
          <w:p w:rsidR="0086505B" w:rsidRPr="00425EB2" w:rsidRDefault="0086505B" w:rsidP="001C2500">
            <w:pPr>
              <w:spacing w:line="360" w:lineRule="auto"/>
              <w:jc w:val="both"/>
              <w:rPr>
                <w:rFonts w:ascii="Arial" w:hAnsi="Arial" w:cs="Arial"/>
                <w:b/>
                <w:sz w:val="16"/>
                <w:szCs w:val="16"/>
              </w:rPr>
            </w:pPr>
            <w:r w:rsidRPr="00425EB2">
              <w:rPr>
                <w:rFonts w:ascii="Arial" w:hAnsi="Arial" w:cs="Arial"/>
                <w:b/>
                <w:sz w:val="16"/>
                <w:szCs w:val="16"/>
              </w:rPr>
              <w:t>CONTRA</w:t>
            </w:r>
            <w:r w:rsidR="00D30A8F" w:rsidRPr="00425EB2">
              <w:rPr>
                <w:rFonts w:ascii="Arial" w:hAnsi="Arial" w:cs="Arial"/>
                <w:b/>
                <w:sz w:val="16"/>
                <w:szCs w:val="16"/>
              </w:rPr>
              <w:t>C</w:t>
            </w:r>
            <w:r w:rsidRPr="00425EB2">
              <w:rPr>
                <w:rFonts w:ascii="Arial" w:hAnsi="Arial" w:cs="Arial"/>
                <w:b/>
                <w:sz w:val="16"/>
                <w:szCs w:val="16"/>
              </w:rPr>
              <w:t>T DATE</w:t>
            </w:r>
          </w:p>
        </w:tc>
        <w:tc>
          <w:tcPr>
            <w:tcW w:w="2028" w:type="dxa"/>
          </w:tcPr>
          <w:p w:rsidR="0086505B" w:rsidRPr="00425EB2" w:rsidRDefault="0086505B" w:rsidP="001C2500">
            <w:pPr>
              <w:spacing w:line="360" w:lineRule="auto"/>
              <w:jc w:val="both"/>
              <w:rPr>
                <w:rFonts w:ascii="Arial" w:hAnsi="Arial" w:cs="Arial"/>
                <w:b/>
                <w:sz w:val="16"/>
                <w:szCs w:val="16"/>
              </w:rPr>
            </w:pPr>
            <w:r w:rsidRPr="00425EB2">
              <w:rPr>
                <w:rFonts w:ascii="Arial" w:hAnsi="Arial" w:cs="Arial"/>
                <w:b/>
                <w:sz w:val="16"/>
                <w:szCs w:val="16"/>
              </w:rPr>
              <w:t>CONTRA</w:t>
            </w:r>
            <w:r w:rsidR="00D30A8F" w:rsidRPr="00425EB2">
              <w:rPr>
                <w:rFonts w:ascii="Arial" w:hAnsi="Arial" w:cs="Arial"/>
                <w:b/>
                <w:sz w:val="16"/>
                <w:szCs w:val="16"/>
              </w:rPr>
              <w:t>C</w:t>
            </w:r>
            <w:r w:rsidRPr="00425EB2">
              <w:rPr>
                <w:rFonts w:ascii="Arial" w:hAnsi="Arial" w:cs="Arial"/>
                <w:b/>
                <w:sz w:val="16"/>
                <w:szCs w:val="16"/>
              </w:rPr>
              <w:t>T DATE</w:t>
            </w:r>
          </w:p>
        </w:tc>
        <w:tc>
          <w:tcPr>
            <w:tcW w:w="2028" w:type="dxa"/>
          </w:tcPr>
          <w:p w:rsidR="0086505B" w:rsidRPr="00425EB2" w:rsidRDefault="0086505B" w:rsidP="001C2500">
            <w:pPr>
              <w:spacing w:line="360" w:lineRule="auto"/>
              <w:jc w:val="both"/>
              <w:rPr>
                <w:rFonts w:ascii="Arial" w:hAnsi="Arial" w:cs="Arial"/>
                <w:b/>
                <w:sz w:val="16"/>
                <w:szCs w:val="16"/>
              </w:rPr>
            </w:pPr>
            <w:r w:rsidRPr="00425EB2">
              <w:rPr>
                <w:rFonts w:ascii="Arial" w:hAnsi="Arial" w:cs="Arial"/>
                <w:b/>
                <w:sz w:val="16"/>
                <w:szCs w:val="16"/>
              </w:rPr>
              <w:t>CONTRA</w:t>
            </w:r>
            <w:r w:rsidR="00D30A8F" w:rsidRPr="00425EB2">
              <w:rPr>
                <w:rFonts w:ascii="Arial" w:hAnsi="Arial" w:cs="Arial"/>
                <w:b/>
                <w:sz w:val="16"/>
                <w:szCs w:val="16"/>
              </w:rPr>
              <w:t>C</w:t>
            </w:r>
            <w:r w:rsidRPr="00425EB2">
              <w:rPr>
                <w:rFonts w:ascii="Arial" w:hAnsi="Arial" w:cs="Arial"/>
                <w:b/>
                <w:sz w:val="16"/>
                <w:szCs w:val="16"/>
              </w:rPr>
              <w:t>T DATE</w:t>
            </w:r>
          </w:p>
        </w:tc>
        <w:tc>
          <w:tcPr>
            <w:tcW w:w="2028" w:type="dxa"/>
          </w:tcPr>
          <w:p w:rsidR="0086505B" w:rsidRPr="00425EB2" w:rsidRDefault="0086505B" w:rsidP="001C2500">
            <w:pPr>
              <w:spacing w:line="360" w:lineRule="auto"/>
              <w:jc w:val="both"/>
              <w:rPr>
                <w:rFonts w:ascii="Arial" w:hAnsi="Arial" w:cs="Arial"/>
                <w:b/>
                <w:sz w:val="16"/>
                <w:szCs w:val="16"/>
              </w:rPr>
            </w:pPr>
            <w:r w:rsidRPr="00425EB2">
              <w:rPr>
                <w:rFonts w:ascii="Arial" w:hAnsi="Arial" w:cs="Arial"/>
                <w:b/>
                <w:sz w:val="16"/>
                <w:szCs w:val="16"/>
              </w:rPr>
              <w:t>CONTRA</w:t>
            </w:r>
            <w:r w:rsidR="00D30A8F" w:rsidRPr="00425EB2">
              <w:rPr>
                <w:rFonts w:ascii="Arial" w:hAnsi="Arial" w:cs="Arial"/>
                <w:b/>
                <w:sz w:val="16"/>
                <w:szCs w:val="16"/>
              </w:rPr>
              <w:t>C</w:t>
            </w:r>
            <w:r w:rsidRPr="00425EB2">
              <w:rPr>
                <w:rFonts w:ascii="Arial" w:hAnsi="Arial" w:cs="Arial"/>
                <w:b/>
                <w:sz w:val="16"/>
                <w:szCs w:val="16"/>
              </w:rPr>
              <w:t>T DATE</w:t>
            </w:r>
          </w:p>
        </w:tc>
      </w:tr>
      <w:tr w:rsidR="0086505B" w:rsidRPr="00425EB2">
        <w:trPr>
          <w:trHeight w:val="319"/>
        </w:trPr>
        <w:tc>
          <w:tcPr>
            <w:tcW w:w="632" w:type="dxa"/>
          </w:tcPr>
          <w:p w:rsidR="0086505B" w:rsidRPr="00425EB2" w:rsidRDefault="0086505B" w:rsidP="001C2500">
            <w:pPr>
              <w:spacing w:line="360" w:lineRule="auto"/>
              <w:jc w:val="center"/>
              <w:rPr>
                <w:rFonts w:ascii="Arial" w:hAnsi="Arial" w:cs="Arial"/>
                <w:sz w:val="16"/>
                <w:szCs w:val="16"/>
              </w:rPr>
            </w:pPr>
            <w:r w:rsidRPr="00425EB2">
              <w:rPr>
                <w:rFonts w:ascii="Arial" w:hAnsi="Arial" w:cs="Arial"/>
                <w:sz w:val="16"/>
                <w:szCs w:val="16"/>
              </w:rPr>
              <w:t>1</w:t>
            </w:r>
          </w:p>
        </w:tc>
        <w:tc>
          <w:tcPr>
            <w:tcW w:w="3370" w:type="dxa"/>
          </w:tcPr>
          <w:p w:rsidR="00F24C26" w:rsidRPr="00425EB2" w:rsidRDefault="00B20ABF" w:rsidP="001C2500">
            <w:pPr>
              <w:spacing w:line="360" w:lineRule="auto"/>
              <w:jc w:val="both"/>
              <w:rPr>
                <w:rFonts w:ascii="Arial" w:hAnsi="Arial" w:cs="Arial"/>
                <w:bCs/>
                <w:sz w:val="16"/>
                <w:szCs w:val="16"/>
              </w:rPr>
            </w:pPr>
            <w:r>
              <w:rPr>
                <w:rFonts w:ascii="Arial" w:hAnsi="Arial" w:cs="Arial"/>
                <w:bCs/>
                <w:sz w:val="16"/>
                <w:szCs w:val="16"/>
              </w:rPr>
              <w:t>Contracting Authority</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86505B" w:rsidP="001C2500">
            <w:pPr>
              <w:spacing w:line="360" w:lineRule="auto"/>
              <w:jc w:val="center"/>
              <w:rPr>
                <w:rFonts w:ascii="Arial" w:hAnsi="Arial" w:cs="Arial"/>
                <w:sz w:val="16"/>
                <w:szCs w:val="16"/>
              </w:rPr>
            </w:pPr>
            <w:r w:rsidRPr="00425EB2">
              <w:rPr>
                <w:rFonts w:ascii="Arial" w:hAnsi="Arial" w:cs="Arial"/>
                <w:sz w:val="16"/>
                <w:szCs w:val="16"/>
              </w:rPr>
              <w:t>2</w:t>
            </w:r>
          </w:p>
        </w:tc>
        <w:tc>
          <w:tcPr>
            <w:tcW w:w="3370" w:type="dxa"/>
          </w:tcPr>
          <w:p w:rsidR="00F24C26" w:rsidRPr="00425EB2" w:rsidRDefault="00FC6DBA" w:rsidP="001C2500">
            <w:pPr>
              <w:spacing w:line="360" w:lineRule="auto"/>
              <w:jc w:val="both"/>
              <w:rPr>
                <w:rFonts w:ascii="Arial" w:hAnsi="Arial" w:cs="Arial"/>
                <w:bCs/>
                <w:sz w:val="16"/>
                <w:szCs w:val="16"/>
              </w:rPr>
            </w:pPr>
            <w:r w:rsidRPr="00425EB2">
              <w:rPr>
                <w:rFonts w:ascii="Arial" w:hAnsi="Arial" w:cs="Arial"/>
                <w:bCs/>
                <w:sz w:val="16"/>
                <w:szCs w:val="16"/>
              </w:rPr>
              <w:t xml:space="preserve">Subject of the </w:t>
            </w:r>
            <w:r w:rsidR="0086505B" w:rsidRPr="00425EB2">
              <w:rPr>
                <w:rFonts w:ascii="Arial" w:hAnsi="Arial" w:cs="Arial"/>
                <w:bCs/>
                <w:sz w:val="16"/>
                <w:szCs w:val="16"/>
              </w:rPr>
              <w:t>proje</w:t>
            </w:r>
            <w:r w:rsidRPr="00425EB2">
              <w:rPr>
                <w:rFonts w:ascii="Arial" w:hAnsi="Arial" w:cs="Arial"/>
                <w:bCs/>
                <w:sz w:val="16"/>
                <w:szCs w:val="16"/>
              </w:rPr>
              <w:t>c</w:t>
            </w:r>
            <w:r w:rsidR="0086505B" w:rsidRPr="00425EB2">
              <w:rPr>
                <w:rFonts w:ascii="Arial" w:hAnsi="Arial" w:cs="Arial"/>
                <w:bCs/>
                <w:sz w:val="16"/>
                <w:szCs w:val="16"/>
              </w:rPr>
              <w:t>t</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86505B" w:rsidP="001C2500">
            <w:pPr>
              <w:spacing w:line="360" w:lineRule="auto"/>
              <w:jc w:val="center"/>
              <w:rPr>
                <w:rFonts w:ascii="Arial" w:hAnsi="Arial" w:cs="Arial"/>
                <w:sz w:val="16"/>
                <w:szCs w:val="16"/>
              </w:rPr>
            </w:pPr>
            <w:r w:rsidRPr="00425EB2">
              <w:rPr>
                <w:rFonts w:ascii="Arial" w:hAnsi="Arial" w:cs="Arial"/>
                <w:sz w:val="16"/>
                <w:szCs w:val="16"/>
              </w:rPr>
              <w:t>3</w:t>
            </w:r>
          </w:p>
        </w:tc>
        <w:tc>
          <w:tcPr>
            <w:tcW w:w="3370" w:type="dxa"/>
          </w:tcPr>
          <w:p w:rsidR="00F24C26" w:rsidRPr="00425EB2" w:rsidRDefault="00FC6DBA" w:rsidP="001C2500">
            <w:pPr>
              <w:spacing w:line="360" w:lineRule="auto"/>
              <w:jc w:val="both"/>
              <w:rPr>
                <w:rFonts w:ascii="Arial" w:hAnsi="Arial" w:cs="Arial"/>
                <w:bCs/>
                <w:sz w:val="16"/>
                <w:szCs w:val="16"/>
              </w:rPr>
            </w:pPr>
            <w:r w:rsidRPr="00425EB2">
              <w:rPr>
                <w:rFonts w:ascii="Arial" w:hAnsi="Arial" w:cs="Arial"/>
                <w:bCs/>
                <w:sz w:val="16"/>
                <w:szCs w:val="16"/>
              </w:rPr>
              <w:t xml:space="preserve"> Localisation of the</w:t>
            </w:r>
            <w:r w:rsidR="0086505B" w:rsidRPr="00425EB2">
              <w:rPr>
                <w:rFonts w:ascii="Arial" w:hAnsi="Arial" w:cs="Arial"/>
                <w:bCs/>
                <w:sz w:val="16"/>
                <w:szCs w:val="16"/>
              </w:rPr>
              <w:t xml:space="preserve"> proje</w:t>
            </w:r>
            <w:r w:rsidRPr="00425EB2">
              <w:rPr>
                <w:rFonts w:ascii="Arial" w:hAnsi="Arial" w:cs="Arial"/>
                <w:bCs/>
                <w:sz w:val="16"/>
                <w:szCs w:val="16"/>
              </w:rPr>
              <w:t>c</w:t>
            </w:r>
            <w:r w:rsidR="0086505B" w:rsidRPr="00425EB2">
              <w:rPr>
                <w:rFonts w:ascii="Arial" w:hAnsi="Arial" w:cs="Arial"/>
                <w:bCs/>
                <w:sz w:val="16"/>
                <w:szCs w:val="16"/>
              </w:rPr>
              <w:t>t</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86505B" w:rsidP="001C2500">
            <w:pPr>
              <w:spacing w:line="360" w:lineRule="auto"/>
              <w:jc w:val="center"/>
              <w:rPr>
                <w:rFonts w:ascii="Arial" w:hAnsi="Arial" w:cs="Arial"/>
                <w:sz w:val="16"/>
                <w:szCs w:val="16"/>
              </w:rPr>
            </w:pPr>
            <w:r w:rsidRPr="00425EB2">
              <w:rPr>
                <w:rFonts w:ascii="Arial" w:hAnsi="Arial" w:cs="Arial"/>
                <w:sz w:val="16"/>
                <w:szCs w:val="16"/>
              </w:rPr>
              <w:t>4</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SERVICES</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86505B" w:rsidP="001C2500">
            <w:pPr>
              <w:spacing w:line="360" w:lineRule="auto"/>
              <w:jc w:val="center"/>
              <w:rPr>
                <w:rFonts w:ascii="Arial" w:hAnsi="Arial" w:cs="Arial"/>
                <w:sz w:val="16"/>
                <w:szCs w:val="16"/>
              </w:rPr>
            </w:pPr>
            <w:r w:rsidRPr="00425EB2">
              <w:rPr>
                <w:rFonts w:ascii="Arial" w:hAnsi="Arial" w:cs="Arial"/>
                <w:sz w:val="16"/>
                <w:szCs w:val="16"/>
              </w:rPr>
              <w:t>5</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Amount of the contract</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6</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Execution dead line</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7</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Date of provisionary reception</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8</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Date of final reception</w:t>
            </w:r>
            <w:r w:rsidR="0086505B" w:rsidRPr="00425EB2">
              <w:rPr>
                <w:rFonts w:ascii="Arial" w:hAnsi="Arial" w:cs="Arial"/>
                <w:bCs/>
                <w:sz w:val="16"/>
                <w:szCs w:val="16"/>
              </w:rPr>
              <w:t xml:space="preserve"> </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9</w:t>
            </w:r>
          </w:p>
        </w:tc>
        <w:tc>
          <w:tcPr>
            <w:tcW w:w="3370" w:type="dxa"/>
          </w:tcPr>
          <w:p w:rsidR="00D30A8F" w:rsidRPr="00425EB2" w:rsidRDefault="0086505B" w:rsidP="001C2500">
            <w:pPr>
              <w:spacing w:line="360" w:lineRule="auto"/>
              <w:jc w:val="both"/>
              <w:rPr>
                <w:rFonts w:ascii="Arial" w:hAnsi="Arial" w:cs="Arial"/>
                <w:bCs/>
                <w:sz w:val="16"/>
                <w:szCs w:val="16"/>
              </w:rPr>
            </w:pPr>
            <w:r w:rsidRPr="00425EB2">
              <w:rPr>
                <w:rFonts w:ascii="Arial" w:hAnsi="Arial" w:cs="Arial"/>
                <w:bCs/>
                <w:sz w:val="16"/>
                <w:szCs w:val="16"/>
              </w:rPr>
              <w:t xml:space="preserve">Certificat de bonne fin (Annexe </w:t>
            </w:r>
            <w:r w:rsidR="00692A82">
              <w:rPr>
                <w:rFonts w:ascii="Arial" w:hAnsi="Arial" w:cs="Arial"/>
                <w:bCs/>
                <w:sz w:val="16"/>
                <w:szCs w:val="16"/>
              </w:rPr>
              <w:t>NO.</w:t>
            </w:r>
            <w:r w:rsidR="00E244D4" w:rsidRPr="00425EB2">
              <w:rPr>
                <w:rFonts w:ascii="Arial" w:hAnsi="Arial" w:cs="Arial"/>
                <w:bCs/>
                <w:sz w:val="16"/>
                <w:szCs w:val="16"/>
              </w:rPr>
              <w:t>)</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10</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Number of technical staff</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11</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Number of workers</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r w:rsidR="0086505B" w:rsidRPr="00425EB2">
        <w:tc>
          <w:tcPr>
            <w:tcW w:w="632" w:type="dxa"/>
          </w:tcPr>
          <w:p w:rsidR="0086505B" w:rsidRPr="00425EB2" w:rsidRDefault="00F24C26" w:rsidP="001C2500">
            <w:pPr>
              <w:spacing w:line="360" w:lineRule="auto"/>
              <w:jc w:val="center"/>
              <w:rPr>
                <w:rFonts w:ascii="Arial" w:hAnsi="Arial" w:cs="Arial"/>
                <w:sz w:val="16"/>
                <w:szCs w:val="16"/>
              </w:rPr>
            </w:pPr>
            <w:r w:rsidRPr="00425EB2">
              <w:rPr>
                <w:rFonts w:ascii="Arial" w:hAnsi="Arial" w:cs="Arial"/>
                <w:sz w:val="16"/>
                <w:szCs w:val="16"/>
              </w:rPr>
              <w:t>12</w:t>
            </w:r>
          </w:p>
        </w:tc>
        <w:tc>
          <w:tcPr>
            <w:tcW w:w="3370" w:type="dxa"/>
          </w:tcPr>
          <w:p w:rsidR="00F24C26" w:rsidRPr="00425EB2" w:rsidRDefault="000B725D" w:rsidP="001C2500">
            <w:pPr>
              <w:spacing w:line="360" w:lineRule="auto"/>
              <w:jc w:val="both"/>
              <w:rPr>
                <w:rFonts w:ascii="Arial" w:hAnsi="Arial" w:cs="Arial"/>
                <w:bCs/>
                <w:sz w:val="16"/>
                <w:szCs w:val="16"/>
              </w:rPr>
            </w:pPr>
            <w:r w:rsidRPr="00425EB2">
              <w:rPr>
                <w:rFonts w:ascii="Arial" w:hAnsi="Arial" w:cs="Arial"/>
                <w:bCs/>
                <w:sz w:val="16"/>
                <w:szCs w:val="16"/>
              </w:rPr>
              <w:t xml:space="preserve"> Equipment used</w:t>
            </w: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c>
          <w:tcPr>
            <w:tcW w:w="2028" w:type="dxa"/>
          </w:tcPr>
          <w:p w:rsidR="0086505B" w:rsidRPr="00425EB2" w:rsidRDefault="0086505B" w:rsidP="001C2500">
            <w:pPr>
              <w:spacing w:line="360" w:lineRule="auto"/>
              <w:jc w:val="both"/>
              <w:rPr>
                <w:rFonts w:ascii="Arial" w:hAnsi="Arial" w:cs="Arial"/>
              </w:rPr>
            </w:pPr>
          </w:p>
        </w:tc>
      </w:tr>
    </w:tbl>
    <w:p w:rsidR="0086505B" w:rsidRPr="00425EB2" w:rsidRDefault="0086505B" w:rsidP="0086505B">
      <w:pPr>
        <w:jc w:val="both"/>
        <w:rPr>
          <w:rFonts w:ascii="Arial" w:hAnsi="Arial" w:cs="Arial"/>
        </w:rPr>
      </w:pPr>
    </w:p>
    <w:p w:rsidR="0086505B" w:rsidRPr="00425EB2" w:rsidRDefault="0086505B" w:rsidP="0086505B">
      <w:pPr>
        <w:jc w:val="both"/>
        <w:rPr>
          <w:rFonts w:ascii="Arial" w:hAnsi="Arial" w:cs="Arial"/>
        </w:rPr>
      </w:pPr>
    </w:p>
    <w:p w:rsidR="000B725D" w:rsidRPr="00425EB2" w:rsidRDefault="000B725D" w:rsidP="0086505B">
      <w:pPr>
        <w:jc w:val="both"/>
        <w:rPr>
          <w:rFonts w:ascii="Arial" w:hAnsi="Arial" w:cs="Arial"/>
        </w:rPr>
      </w:pPr>
    </w:p>
    <w:p w:rsidR="000B725D" w:rsidRPr="00425EB2" w:rsidRDefault="000B725D" w:rsidP="0086505B">
      <w:pPr>
        <w:jc w:val="both"/>
        <w:rPr>
          <w:rFonts w:ascii="Arial" w:hAnsi="Arial" w:cs="Arial"/>
        </w:rPr>
      </w:pPr>
    </w:p>
    <w:p w:rsidR="0086505B" w:rsidRPr="00425EB2" w:rsidRDefault="00D30A8F" w:rsidP="0086505B">
      <w:pPr>
        <w:pStyle w:val="Heading4"/>
        <w:rPr>
          <w:rFonts w:cs="Arial"/>
          <w:lang w:val="en-US"/>
        </w:rPr>
      </w:pPr>
      <w:r w:rsidRPr="00425EB2">
        <w:rPr>
          <w:rFonts w:cs="Arial"/>
          <w:lang w:val="en-US"/>
        </w:rPr>
        <w:t>References of the enterprise/Annual turnover</w:t>
      </w:r>
    </w:p>
    <w:p w:rsidR="0086505B" w:rsidRPr="00425EB2" w:rsidRDefault="0086505B" w:rsidP="0086505B">
      <w:pPr>
        <w:rPr>
          <w:lang w:val="en-US"/>
        </w:rPr>
      </w:pPr>
    </w:p>
    <w:p w:rsidR="0086505B" w:rsidRPr="00425EB2" w:rsidRDefault="0086505B" w:rsidP="0086505B">
      <w:pPr>
        <w:jc w:val="both"/>
        <w:rPr>
          <w:rFonts w:ascii="Arial" w:hAnsi="Arial" w:cs="Arial"/>
        </w:rPr>
      </w:pPr>
      <w:r w:rsidRPr="00E571E3">
        <w:rPr>
          <w:rFonts w:ascii="Arial" w:hAnsi="Arial" w:cs="Arial"/>
          <w:lang w:val="en-US"/>
        </w:rPr>
        <w:t xml:space="preserve">  </w:t>
      </w:r>
      <w:r w:rsidR="00D30A8F" w:rsidRPr="00425EB2">
        <w:rPr>
          <w:rFonts w:ascii="Arial" w:hAnsi="Arial" w:cs="Arial"/>
        </w:rPr>
        <w:t>Enter</w:t>
      </w:r>
      <w:r w:rsidRPr="00425EB2">
        <w:rPr>
          <w:rFonts w:ascii="Arial" w:hAnsi="Arial" w:cs="Arial"/>
        </w:rPr>
        <w:t xml:space="preserve">prise :                                                       Siège social :                           </w:t>
      </w:r>
      <w:r w:rsidR="00692A82">
        <w:rPr>
          <w:rFonts w:ascii="Arial" w:hAnsi="Arial" w:cs="Arial"/>
        </w:rPr>
        <w:t>NO.</w:t>
      </w:r>
      <w:r w:rsidRPr="00425EB2">
        <w:rPr>
          <w:rFonts w:ascii="Arial" w:hAnsi="Arial" w:cs="Arial"/>
        </w:rPr>
        <w:t xml:space="preserve"> statistique :              Registre de commerce :</w:t>
      </w:r>
    </w:p>
    <w:p w:rsidR="0086505B" w:rsidRPr="00425EB2" w:rsidRDefault="0086505B" w:rsidP="0086505B">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1"/>
        <w:gridCol w:w="1426"/>
        <w:gridCol w:w="1779"/>
        <w:gridCol w:w="1591"/>
        <w:gridCol w:w="1560"/>
        <w:gridCol w:w="1587"/>
      </w:tblGrid>
      <w:tr w:rsidR="00E26F83" w:rsidRPr="00425EB2">
        <w:tc>
          <w:tcPr>
            <w:tcW w:w="1913" w:type="dxa"/>
          </w:tcPr>
          <w:p w:rsidR="0086505B" w:rsidRPr="00425EB2" w:rsidRDefault="0086505B" w:rsidP="001C2500">
            <w:pPr>
              <w:spacing w:line="360" w:lineRule="auto"/>
              <w:jc w:val="both"/>
              <w:rPr>
                <w:rFonts w:ascii="Arial" w:hAnsi="Arial" w:cs="Arial"/>
                <w:b/>
                <w:bCs/>
              </w:rPr>
            </w:pPr>
          </w:p>
        </w:tc>
        <w:tc>
          <w:tcPr>
            <w:tcW w:w="1478" w:type="dxa"/>
          </w:tcPr>
          <w:p w:rsidR="0086505B" w:rsidRPr="00425EB2" w:rsidRDefault="0086505B" w:rsidP="001C2500">
            <w:pPr>
              <w:spacing w:line="360" w:lineRule="auto"/>
              <w:jc w:val="both"/>
              <w:rPr>
                <w:rFonts w:ascii="Arial" w:hAnsi="Arial" w:cs="Arial"/>
              </w:rPr>
            </w:pPr>
          </w:p>
          <w:p w:rsidR="0086505B" w:rsidRPr="00425EB2" w:rsidRDefault="00E26F83" w:rsidP="001C2500">
            <w:pPr>
              <w:spacing w:line="360" w:lineRule="auto"/>
              <w:jc w:val="both"/>
              <w:rPr>
                <w:rFonts w:ascii="Arial" w:hAnsi="Arial" w:cs="Arial"/>
              </w:rPr>
            </w:pPr>
            <w:r w:rsidRPr="00425EB2">
              <w:rPr>
                <w:rFonts w:ascii="Arial" w:hAnsi="Arial" w:cs="Arial"/>
              </w:rPr>
              <w:t>Building</w:t>
            </w:r>
          </w:p>
        </w:tc>
        <w:tc>
          <w:tcPr>
            <w:tcW w:w="1847" w:type="dxa"/>
          </w:tcPr>
          <w:p w:rsidR="0086505B" w:rsidRPr="00425EB2" w:rsidRDefault="0086505B" w:rsidP="001C2500">
            <w:pPr>
              <w:spacing w:line="360" w:lineRule="auto"/>
              <w:jc w:val="both"/>
              <w:rPr>
                <w:rFonts w:ascii="Arial" w:hAnsi="Arial" w:cs="Arial"/>
              </w:rPr>
            </w:pPr>
          </w:p>
          <w:p w:rsidR="0086505B" w:rsidRPr="00425EB2" w:rsidRDefault="00E26F83" w:rsidP="001C2500">
            <w:pPr>
              <w:spacing w:line="360" w:lineRule="auto"/>
              <w:jc w:val="both"/>
              <w:rPr>
                <w:rFonts w:ascii="Arial" w:hAnsi="Arial" w:cs="Arial"/>
              </w:rPr>
            </w:pPr>
            <w:r w:rsidRPr="00425EB2">
              <w:rPr>
                <w:rFonts w:ascii="Arial" w:hAnsi="Arial" w:cs="Arial"/>
              </w:rPr>
              <w:t xml:space="preserve"> hydraulics</w:t>
            </w:r>
          </w:p>
        </w:tc>
        <w:tc>
          <w:tcPr>
            <w:tcW w:w="1679" w:type="dxa"/>
          </w:tcPr>
          <w:p w:rsidR="0086505B" w:rsidRPr="00425EB2" w:rsidRDefault="0086505B" w:rsidP="001C2500">
            <w:pPr>
              <w:spacing w:line="360" w:lineRule="auto"/>
              <w:jc w:val="both"/>
              <w:rPr>
                <w:rFonts w:ascii="Arial" w:hAnsi="Arial" w:cs="Arial"/>
              </w:rPr>
            </w:pPr>
          </w:p>
          <w:p w:rsidR="0086505B" w:rsidRPr="00425EB2" w:rsidRDefault="00E26F83" w:rsidP="001C2500">
            <w:pPr>
              <w:spacing w:line="360" w:lineRule="auto"/>
              <w:jc w:val="both"/>
              <w:rPr>
                <w:rFonts w:ascii="Arial" w:hAnsi="Arial" w:cs="Arial"/>
              </w:rPr>
            </w:pPr>
            <w:r w:rsidRPr="00425EB2">
              <w:rPr>
                <w:rFonts w:ascii="Arial" w:hAnsi="Arial" w:cs="Arial"/>
              </w:rPr>
              <w:t xml:space="preserve"> roads</w:t>
            </w:r>
          </w:p>
        </w:tc>
        <w:tc>
          <w:tcPr>
            <w:tcW w:w="1645" w:type="dxa"/>
          </w:tcPr>
          <w:p w:rsidR="0086505B" w:rsidRPr="00425EB2" w:rsidRDefault="0086505B" w:rsidP="001C2500">
            <w:pPr>
              <w:spacing w:line="360" w:lineRule="auto"/>
              <w:jc w:val="both"/>
              <w:rPr>
                <w:rFonts w:ascii="Arial" w:hAnsi="Arial" w:cs="Arial"/>
              </w:rPr>
            </w:pPr>
          </w:p>
          <w:p w:rsidR="0086505B" w:rsidRPr="00425EB2" w:rsidRDefault="0086505B" w:rsidP="001C2500">
            <w:pPr>
              <w:spacing w:line="360" w:lineRule="auto"/>
              <w:jc w:val="both"/>
              <w:rPr>
                <w:rFonts w:ascii="Arial" w:hAnsi="Arial" w:cs="Arial"/>
              </w:rPr>
            </w:pPr>
            <w:r w:rsidRPr="00425EB2">
              <w:rPr>
                <w:rFonts w:ascii="Arial" w:hAnsi="Arial" w:cs="Arial"/>
              </w:rPr>
              <w:t>Divers</w:t>
            </w:r>
          </w:p>
        </w:tc>
        <w:tc>
          <w:tcPr>
            <w:tcW w:w="1669" w:type="dxa"/>
          </w:tcPr>
          <w:p w:rsidR="0086505B" w:rsidRPr="00425EB2" w:rsidRDefault="0086505B" w:rsidP="001C2500">
            <w:pPr>
              <w:spacing w:line="360" w:lineRule="auto"/>
              <w:jc w:val="both"/>
              <w:rPr>
                <w:rFonts w:ascii="Arial" w:hAnsi="Arial" w:cs="Arial"/>
              </w:rPr>
            </w:pPr>
          </w:p>
          <w:p w:rsidR="0086505B" w:rsidRPr="00425EB2" w:rsidRDefault="00E26F83" w:rsidP="001C2500">
            <w:pPr>
              <w:spacing w:line="360" w:lineRule="auto"/>
              <w:jc w:val="both"/>
              <w:rPr>
                <w:rFonts w:ascii="Arial" w:hAnsi="Arial" w:cs="Arial"/>
              </w:rPr>
            </w:pPr>
            <w:r w:rsidRPr="00425EB2">
              <w:rPr>
                <w:rFonts w:ascii="Arial" w:hAnsi="Arial" w:cs="Arial"/>
              </w:rPr>
              <w:t>TOTAL</w:t>
            </w:r>
          </w:p>
        </w:tc>
      </w:tr>
      <w:tr w:rsidR="00E26F83" w:rsidRPr="00425EB2">
        <w:tc>
          <w:tcPr>
            <w:tcW w:w="1913" w:type="dxa"/>
          </w:tcPr>
          <w:p w:rsidR="0086505B" w:rsidRPr="00E7116E" w:rsidRDefault="000B725D" w:rsidP="000819D4">
            <w:pPr>
              <w:spacing w:line="360" w:lineRule="auto"/>
              <w:jc w:val="both"/>
              <w:rPr>
                <w:rFonts w:ascii="Arial" w:hAnsi="Arial" w:cs="Arial"/>
                <w:bCs/>
                <w:color w:val="FF0000"/>
                <w:sz w:val="18"/>
                <w:szCs w:val="18"/>
              </w:rPr>
            </w:pPr>
            <w:r w:rsidRPr="00E7116E">
              <w:rPr>
                <w:rFonts w:ascii="Arial" w:hAnsi="Arial" w:cs="Arial"/>
                <w:bCs/>
                <w:color w:val="FF0000"/>
                <w:sz w:val="18"/>
                <w:szCs w:val="18"/>
              </w:rPr>
              <w:t>TURN OVER</w:t>
            </w:r>
            <w:r w:rsidR="00DF3F7E" w:rsidRPr="00E7116E">
              <w:rPr>
                <w:rFonts w:ascii="Arial" w:hAnsi="Arial" w:cs="Arial"/>
                <w:bCs/>
                <w:color w:val="FF0000"/>
                <w:sz w:val="18"/>
                <w:szCs w:val="18"/>
              </w:rPr>
              <w:t xml:space="preserve"> </w:t>
            </w:r>
            <w:r w:rsidR="000819D4">
              <w:rPr>
                <w:rFonts w:ascii="Arial" w:hAnsi="Arial" w:cs="Arial"/>
                <w:bCs/>
                <w:color w:val="FF0000"/>
                <w:sz w:val="18"/>
                <w:szCs w:val="18"/>
              </w:rPr>
              <w:t>202</w:t>
            </w:r>
            <w:r w:rsidR="00260C8C">
              <w:rPr>
                <w:rFonts w:ascii="Arial" w:hAnsi="Arial" w:cs="Arial"/>
                <w:bCs/>
                <w:color w:val="FF0000"/>
                <w:sz w:val="18"/>
                <w:szCs w:val="18"/>
              </w:rPr>
              <w:t>3</w:t>
            </w:r>
          </w:p>
        </w:tc>
        <w:tc>
          <w:tcPr>
            <w:tcW w:w="1478"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847"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7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45"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6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r>
      <w:tr w:rsidR="00E26F83" w:rsidRPr="00425EB2">
        <w:tc>
          <w:tcPr>
            <w:tcW w:w="1913" w:type="dxa"/>
          </w:tcPr>
          <w:p w:rsidR="0086505B" w:rsidRPr="00E7116E" w:rsidRDefault="000B725D" w:rsidP="001C2500">
            <w:pPr>
              <w:spacing w:line="360" w:lineRule="auto"/>
              <w:jc w:val="both"/>
              <w:rPr>
                <w:rFonts w:ascii="Arial" w:hAnsi="Arial" w:cs="Arial"/>
                <w:bCs/>
                <w:color w:val="FF0000"/>
                <w:sz w:val="18"/>
                <w:szCs w:val="18"/>
              </w:rPr>
            </w:pPr>
            <w:r w:rsidRPr="00E7116E">
              <w:rPr>
                <w:rFonts w:ascii="Arial" w:hAnsi="Arial" w:cs="Arial"/>
                <w:bCs/>
                <w:color w:val="FF0000"/>
                <w:sz w:val="18"/>
                <w:szCs w:val="18"/>
              </w:rPr>
              <w:t xml:space="preserve"> principal works</w:t>
            </w:r>
          </w:p>
        </w:tc>
        <w:tc>
          <w:tcPr>
            <w:tcW w:w="1478" w:type="dxa"/>
          </w:tcPr>
          <w:p w:rsidR="0086505B" w:rsidRPr="00E7116E" w:rsidRDefault="0086505B" w:rsidP="001C2500">
            <w:pPr>
              <w:spacing w:line="360" w:lineRule="auto"/>
              <w:jc w:val="both"/>
              <w:rPr>
                <w:rFonts w:ascii="Arial" w:hAnsi="Arial" w:cs="Arial"/>
                <w:bCs/>
                <w:color w:val="FF0000"/>
                <w:sz w:val="20"/>
                <w:szCs w:val="20"/>
              </w:rPr>
            </w:pPr>
          </w:p>
        </w:tc>
        <w:tc>
          <w:tcPr>
            <w:tcW w:w="1847" w:type="dxa"/>
          </w:tcPr>
          <w:p w:rsidR="0086505B" w:rsidRPr="00E7116E" w:rsidRDefault="0086505B" w:rsidP="001C2500">
            <w:pPr>
              <w:spacing w:line="360" w:lineRule="auto"/>
              <w:jc w:val="both"/>
              <w:rPr>
                <w:rFonts w:ascii="Arial" w:hAnsi="Arial" w:cs="Arial"/>
                <w:bCs/>
                <w:color w:val="FF0000"/>
                <w:sz w:val="20"/>
                <w:szCs w:val="20"/>
              </w:rPr>
            </w:pPr>
          </w:p>
        </w:tc>
        <w:tc>
          <w:tcPr>
            <w:tcW w:w="1679" w:type="dxa"/>
          </w:tcPr>
          <w:p w:rsidR="0086505B" w:rsidRPr="00E7116E" w:rsidRDefault="0086505B" w:rsidP="001C2500">
            <w:pPr>
              <w:spacing w:line="360" w:lineRule="auto"/>
              <w:jc w:val="both"/>
              <w:rPr>
                <w:rFonts w:ascii="Arial" w:hAnsi="Arial" w:cs="Arial"/>
                <w:bCs/>
                <w:color w:val="FF0000"/>
                <w:sz w:val="20"/>
                <w:szCs w:val="20"/>
              </w:rPr>
            </w:pPr>
          </w:p>
        </w:tc>
        <w:tc>
          <w:tcPr>
            <w:tcW w:w="1645" w:type="dxa"/>
          </w:tcPr>
          <w:p w:rsidR="0086505B" w:rsidRPr="00E7116E" w:rsidRDefault="0086505B" w:rsidP="001C2500">
            <w:pPr>
              <w:spacing w:line="360" w:lineRule="auto"/>
              <w:jc w:val="both"/>
              <w:rPr>
                <w:rFonts w:ascii="Arial" w:hAnsi="Arial" w:cs="Arial"/>
                <w:bCs/>
                <w:color w:val="FF0000"/>
                <w:sz w:val="20"/>
                <w:szCs w:val="20"/>
              </w:rPr>
            </w:pPr>
          </w:p>
        </w:tc>
        <w:tc>
          <w:tcPr>
            <w:tcW w:w="1669" w:type="dxa"/>
          </w:tcPr>
          <w:p w:rsidR="0086505B" w:rsidRPr="00E7116E" w:rsidRDefault="0086505B" w:rsidP="001C2500">
            <w:pPr>
              <w:spacing w:line="360" w:lineRule="auto"/>
              <w:jc w:val="both"/>
              <w:rPr>
                <w:rFonts w:ascii="Arial" w:hAnsi="Arial" w:cs="Arial"/>
                <w:bCs/>
                <w:color w:val="FF0000"/>
                <w:sz w:val="20"/>
                <w:szCs w:val="20"/>
              </w:rPr>
            </w:pPr>
          </w:p>
        </w:tc>
      </w:tr>
      <w:tr w:rsidR="00E26F83" w:rsidRPr="00425EB2">
        <w:tc>
          <w:tcPr>
            <w:tcW w:w="1913" w:type="dxa"/>
          </w:tcPr>
          <w:p w:rsidR="0086505B" w:rsidRPr="00E7116E" w:rsidRDefault="00DF3F7E" w:rsidP="002325AD">
            <w:pPr>
              <w:spacing w:line="360" w:lineRule="auto"/>
              <w:jc w:val="both"/>
              <w:rPr>
                <w:rFonts w:ascii="Arial" w:hAnsi="Arial" w:cs="Arial"/>
                <w:bCs/>
                <w:color w:val="FF0000"/>
                <w:sz w:val="18"/>
                <w:szCs w:val="18"/>
              </w:rPr>
            </w:pPr>
            <w:r w:rsidRPr="00E7116E">
              <w:rPr>
                <w:rFonts w:ascii="Arial" w:hAnsi="Arial" w:cs="Arial"/>
                <w:bCs/>
                <w:color w:val="FF0000"/>
                <w:sz w:val="18"/>
                <w:szCs w:val="18"/>
              </w:rPr>
              <w:t xml:space="preserve"> </w:t>
            </w:r>
            <w:r w:rsidR="000B725D" w:rsidRPr="00E7116E">
              <w:rPr>
                <w:rFonts w:ascii="Arial" w:hAnsi="Arial" w:cs="Arial"/>
                <w:bCs/>
                <w:color w:val="FF0000"/>
                <w:sz w:val="18"/>
                <w:szCs w:val="18"/>
              </w:rPr>
              <w:t xml:space="preserve">TURN OVER </w:t>
            </w:r>
            <w:r w:rsidR="002325AD">
              <w:rPr>
                <w:rFonts w:ascii="Arial" w:hAnsi="Arial" w:cs="Arial"/>
                <w:bCs/>
                <w:color w:val="FF0000"/>
                <w:sz w:val="18"/>
                <w:szCs w:val="18"/>
              </w:rPr>
              <w:t>202</w:t>
            </w:r>
            <w:r w:rsidR="00260C8C">
              <w:rPr>
                <w:rFonts w:ascii="Arial" w:hAnsi="Arial" w:cs="Arial"/>
                <w:bCs/>
                <w:color w:val="FF0000"/>
                <w:sz w:val="18"/>
                <w:szCs w:val="18"/>
              </w:rPr>
              <w:t>4</w:t>
            </w:r>
          </w:p>
        </w:tc>
        <w:tc>
          <w:tcPr>
            <w:tcW w:w="1478"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847"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 xml:space="preserve">MioCFA </w:t>
            </w:r>
          </w:p>
        </w:tc>
        <w:tc>
          <w:tcPr>
            <w:tcW w:w="167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45"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6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r>
      <w:tr w:rsidR="00E26F83" w:rsidRPr="00425EB2">
        <w:tc>
          <w:tcPr>
            <w:tcW w:w="1913" w:type="dxa"/>
          </w:tcPr>
          <w:p w:rsidR="0086505B" w:rsidRPr="00E7116E" w:rsidRDefault="000B725D" w:rsidP="001C2500">
            <w:pPr>
              <w:spacing w:line="360" w:lineRule="auto"/>
              <w:jc w:val="both"/>
              <w:rPr>
                <w:rFonts w:ascii="Arial" w:hAnsi="Arial" w:cs="Arial"/>
                <w:bCs/>
                <w:color w:val="FF0000"/>
                <w:sz w:val="18"/>
                <w:szCs w:val="18"/>
              </w:rPr>
            </w:pPr>
            <w:r w:rsidRPr="00E7116E">
              <w:rPr>
                <w:rFonts w:ascii="Arial" w:hAnsi="Arial" w:cs="Arial"/>
                <w:bCs/>
                <w:color w:val="FF0000"/>
                <w:sz w:val="18"/>
                <w:szCs w:val="18"/>
              </w:rPr>
              <w:t xml:space="preserve">  Principal Works</w:t>
            </w:r>
          </w:p>
        </w:tc>
        <w:tc>
          <w:tcPr>
            <w:tcW w:w="1478" w:type="dxa"/>
          </w:tcPr>
          <w:p w:rsidR="0086505B" w:rsidRPr="00E7116E" w:rsidRDefault="0086505B" w:rsidP="001C2500">
            <w:pPr>
              <w:spacing w:line="360" w:lineRule="auto"/>
              <w:jc w:val="both"/>
              <w:rPr>
                <w:rFonts w:ascii="Arial" w:hAnsi="Arial" w:cs="Arial"/>
                <w:bCs/>
                <w:color w:val="FF0000"/>
                <w:sz w:val="20"/>
                <w:szCs w:val="20"/>
              </w:rPr>
            </w:pPr>
          </w:p>
        </w:tc>
        <w:tc>
          <w:tcPr>
            <w:tcW w:w="1847" w:type="dxa"/>
          </w:tcPr>
          <w:p w:rsidR="0086505B" w:rsidRPr="00E7116E" w:rsidRDefault="0086505B" w:rsidP="001C2500">
            <w:pPr>
              <w:spacing w:line="360" w:lineRule="auto"/>
              <w:jc w:val="both"/>
              <w:rPr>
                <w:rFonts w:ascii="Arial" w:hAnsi="Arial" w:cs="Arial"/>
                <w:bCs/>
                <w:color w:val="FF0000"/>
                <w:sz w:val="20"/>
                <w:szCs w:val="20"/>
              </w:rPr>
            </w:pPr>
          </w:p>
        </w:tc>
        <w:tc>
          <w:tcPr>
            <w:tcW w:w="1679" w:type="dxa"/>
          </w:tcPr>
          <w:p w:rsidR="0086505B" w:rsidRPr="00E7116E" w:rsidRDefault="0086505B" w:rsidP="001C2500">
            <w:pPr>
              <w:spacing w:line="360" w:lineRule="auto"/>
              <w:jc w:val="both"/>
              <w:rPr>
                <w:rFonts w:ascii="Arial" w:hAnsi="Arial" w:cs="Arial"/>
                <w:bCs/>
                <w:color w:val="FF0000"/>
                <w:sz w:val="20"/>
                <w:szCs w:val="20"/>
              </w:rPr>
            </w:pPr>
          </w:p>
        </w:tc>
        <w:tc>
          <w:tcPr>
            <w:tcW w:w="1645" w:type="dxa"/>
          </w:tcPr>
          <w:p w:rsidR="0086505B" w:rsidRPr="00E7116E" w:rsidRDefault="0086505B" w:rsidP="001C2500">
            <w:pPr>
              <w:spacing w:line="360" w:lineRule="auto"/>
              <w:jc w:val="both"/>
              <w:rPr>
                <w:rFonts w:ascii="Arial" w:hAnsi="Arial" w:cs="Arial"/>
                <w:bCs/>
                <w:color w:val="FF0000"/>
                <w:sz w:val="20"/>
                <w:szCs w:val="20"/>
              </w:rPr>
            </w:pPr>
          </w:p>
        </w:tc>
        <w:tc>
          <w:tcPr>
            <w:tcW w:w="1669" w:type="dxa"/>
          </w:tcPr>
          <w:p w:rsidR="0086505B" w:rsidRPr="00E7116E" w:rsidRDefault="0086505B" w:rsidP="001C2500">
            <w:pPr>
              <w:spacing w:line="360" w:lineRule="auto"/>
              <w:jc w:val="both"/>
              <w:rPr>
                <w:rFonts w:ascii="Arial" w:hAnsi="Arial" w:cs="Arial"/>
                <w:bCs/>
                <w:color w:val="FF0000"/>
                <w:sz w:val="20"/>
                <w:szCs w:val="20"/>
              </w:rPr>
            </w:pPr>
          </w:p>
        </w:tc>
      </w:tr>
      <w:tr w:rsidR="00E26F83" w:rsidRPr="00425EB2">
        <w:tc>
          <w:tcPr>
            <w:tcW w:w="1913" w:type="dxa"/>
          </w:tcPr>
          <w:p w:rsidR="0086505B" w:rsidRPr="00E7116E" w:rsidRDefault="00DF3F7E" w:rsidP="002325AD">
            <w:pPr>
              <w:spacing w:line="360" w:lineRule="auto"/>
              <w:jc w:val="both"/>
              <w:rPr>
                <w:rFonts w:ascii="Arial" w:hAnsi="Arial" w:cs="Arial"/>
                <w:bCs/>
                <w:color w:val="FF0000"/>
                <w:sz w:val="18"/>
                <w:szCs w:val="18"/>
              </w:rPr>
            </w:pPr>
            <w:r w:rsidRPr="00E7116E">
              <w:rPr>
                <w:rFonts w:ascii="Arial" w:hAnsi="Arial" w:cs="Arial"/>
                <w:bCs/>
                <w:color w:val="FF0000"/>
                <w:sz w:val="18"/>
                <w:szCs w:val="18"/>
              </w:rPr>
              <w:t xml:space="preserve"> </w:t>
            </w:r>
            <w:r w:rsidR="000B725D" w:rsidRPr="00E7116E">
              <w:rPr>
                <w:rFonts w:ascii="Arial" w:hAnsi="Arial" w:cs="Arial"/>
                <w:bCs/>
                <w:color w:val="FF0000"/>
                <w:sz w:val="18"/>
                <w:szCs w:val="18"/>
              </w:rPr>
              <w:t xml:space="preserve">TURN OVER </w:t>
            </w:r>
            <w:r w:rsidR="002325AD">
              <w:rPr>
                <w:rFonts w:ascii="Arial" w:hAnsi="Arial" w:cs="Arial"/>
                <w:bCs/>
                <w:color w:val="FF0000"/>
                <w:sz w:val="18"/>
                <w:szCs w:val="18"/>
              </w:rPr>
              <w:t>202</w:t>
            </w:r>
            <w:r w:rsidR="00260C8C">
              <w:rPr>
                <w:rFonts w:ascii="Arial" w:hAnsi="Arial" w:cs="Arial"/>
                <w:bCs/>
                <w:color w:val="FF0000"/>
                <w:sz w:val="18"/>
                <w:szCs w:val="18"/>
              </w:rPr>
              <w:t>5</w:t>
            </w:r>
          </w:p>
        </w:tc>
        <w:tc>
          <w:tcPr>
            <w:tcW w:w="1478"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847"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7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45"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c>
          <w:tcPr>
            <w:tcW w:w="1669" w:type="dxa"/>
          </w:tcPr>
          <w:p w:rsidR="0086505B" w:rsidRPr="00E7116E" w:rsidRDefault="0086505B" w:rsidP="001C2500">
            <w:pPr>
              <w:spacing w:line="360" w:lineRule="auto"/>
              <w:jc w:val="both"/>
              <w:rPr>
                <w:rFonts w:ascii="Arial" w:hAnsi="Arial" w:cs="Arial"/>
                <w:bCs/>
                <w:color w:val="FF0000"/>
                <w:sz w:val="20"/>
                <w:szCs w:val="20"/>
              </w:rPr>
            </w:pPr>
            <w:r w:rsidRPr="00E7116E">
              <w:rPr>
                <w:rFonts w:ascii="Arial" w:hAnsi="Arial" w:cs="Arial"/>
                <w:bCs/>
                <w:color w:val="FF0000"/>
                <w:sz w:val="20"/>
                <w:szCs w:val="20"/>
              </w:rPr>
              <w:t>MioCFA</w:t>
            </w:r>
          </w:p>
        </w:tc>
      </w:tr>
      <w:tr w:rsidR="00E26F83" w:rsidRPr="00425EB2">
        <w:tc>
          <w:tcPr>
            <w:tcW w:w="1913" w:type="dxa"/>
          </w:tcPr>
          <w:p w:rsidR="0086505B" w:rsidRPr="00425EB2" w:rsidRDefault="000B725D" w:rsidP="001C2500">
            <w:pPr>
              <w:spacing w:line="360" w:lineRule="auto"/>
              <w:jc w:val="both"/>
              <w:rPr>
                <w:rFonts w:ascii="Arial" w:hAnsi="Arial" w:cs="Arial"/>
                <w:bCs/>
                <w:sz w:val="20"/>
                <w:szCs w:val="20"/>
              </w:rPr>
            </w:pPr>
            <w:r w:rsidRPr="00425EB2">
              <w:rPr>
                <w:rFonts w:ascii="Arial" w:hAnsi="Arial" w:cs="Arial"/>
                <w:bCs/>
                <w:sz w:val="20"/>
                <w:szCs w:val="20"/>
              </w:rPr>
              <w:t>principal</w:t>
            </w:r>
            <w:r w:rsidR="00E26F83" w:rsidRPr="00425EB2">
              <w:rPr>
                <w:rFonts w:ascii="Arial" w:hAnsi="Arial" w:cs="Arial"/>
                <w:bCs/>
                <w:sz w:val="20"/>
                <w:szCs w:val="20"/>
              </w:rPr>
              <w:t xml:space="preserve"> works</w:t>
            </w:r>
          </w:p>
        </w:tc>
        <w:tc>
          <w:tcPr>
            <w:tcW w:w="1478" w:type="dxa"/>
          </w:tcPr>
          <w:p w:rsidR="0086505B" w:rsidRPr="00425EB2" w:rsidRDefault="0086505B" w:rsidP="001C2500">
            <w:pPr>
              <w:spacing w:line="360" w:lineRule="auto"/>
              <w:jc w:val="both"/>
              <w:rPr>
                <w:rFonts w:ascii="Arial" w:hAnsi="Arial" w:cs="Arial"/>
                <w:bCs/>
                <w:sz w:val="20"/>
                <w:szCs w:val="20"/>
              </w:rPr>
            </w:pPr>
          </w:p>
        </w:tc>
        <w:tc>
          <w:tcPr>
            <w:tcW w:w="1847" w:type="dxa"/>
          </w:tcPr>
          <w:p w:rsidR="0086505B" w:rsidRPr="00425EB2" w:rsidRDefault="0086505B" w:rsidP="001C2500">
            <w:pPr>
              <w:spacing w:line="360" w:lineRule="auto"/>
              <w:jc w:val="both"/>
              <w:rPr>
                <w:rFonts w:ascii="Arial" w:hAnsi="Arial" w:cs="Arial"/>
                <w:bCs/>
                <w:sz w:val="20"/>
                <w:szCs w:val="20"/>
              </w:rPr>
            </w:pPr>
          </w:p>
        </w:tc>
        <w:tc>
          <w:tcPr>
            <w:tcW w:w="1679" w:type="dxa"/>
          </w:tcPr>
          <w:p w:rsidR="0086505B" w:rsidRPr="00425EB2" w:rsidRDefault="0086505B" w:rsidP="001C2500">
            <w:pPr>
              <w:spacing w:line="360" w:lineRule="auto"/>
              <w:jc w:val="both"/>
              <w:rPr>
                <w:rFonts w:ascii="Arial" w:hAnsi="Arial" w:cs="Arial"/>
                <w:bCs/>
                <w:sz w:val="20"/>
                <w:szCs w:val="20"/>
              </w:rPr>
            </w:pPr>
          </w:p>
        </w:tc>
        <w:tc>
          <w:tcPr>
            <w:tcW w:w="1645" w:type="dxa"/>
          </w:tcPr>
          <w:p w:rsidR="0086505B" w:rsidRPr="00425EB2" w:rsidRDefault="0086505B" w:rsidP="001C2500">
            <w:pPr>
              <w:spacing w:line="360" w:lineRule="auto"/>
              <w:jc w:val="both"/>
              <w:rPr>
                <w:rFonts w:ascii="Arial" w:hAnsi="Arial" w:cs="Arial"/>
                <w:bCs/>
                <w:sz w:val="20"/>
                <w:szCs w:val="20"/>
              </w:rPr>
            </w:pPr>
          </w:p>
        </w:tc>
        <w:tc>
          <w:tcPr>
            <w:tcW w:w="1669" w:type="dxa"/>
          </w:tcPr>
          <w:p w:rsidR="0086505B" w:rsidRPr="00425EB2" w:rsidRDefault="0086505B" w:rsidP="001C2500">
            <w:pPr>
              <w:spacing w:line="360" w:lineRule="auto"/>
              <w:jc w:val="both"/>
              <w:rPr>
                <w:rFonts w:ascii="Arial" w:hAnsi="Arial" w:cs="Arial"/>
                <w:bCs/>
                <w:sz w:val="20"/>
                <w:szCs w:val="20"/>
              </w:rPr>
            </w:pPr>
          </w:p>
        </w:tc>
      </w:tr>
    </w:tbl>
    <w:p w:rsidR="0086505B" w:rsidRPr="00425EB2" w:rsidRDefault="0086505B" w:rsidP="0086505B">
      <w:pPr>
        <w:jc w:val="both"/>
      </w:pPr>
    </w:p>
    <w:p w:rsidR="0086505B" w:rsidRPr="00425EB2" w:rsidRDefault="0086505B" w:rsidP="0086505B">
      <w:pPr>
        <w:jc w:val="both"/>
      </w:pPr>
    </w:p>
    <w:p w:rsidR="00902A98" w:rsidRPr="00425EB2" w:rsidRDefault="00902A98" w:rsidP="0086505B">
      <w:pPr>
        <w:jc w:val="both"/>
      </w:pPr>
    </w:p>
    <w:p w:rsidR="00147F9B" w:rsidRDefault="00147F9B" w:rsidP="00147F9B">
      <w:r>
        <w:rPr>
          <w:b/>
          <w:lang w:val="en-GB"/>
        </w:rPr>
        <w:br w:type="page"/>
      </w:r>
    </w:p>
    <w:tbl>
      <w:tblPr>
        <w:tblW w:w="10548" w:type="dxa"/>
        <w:jc w:val="center"/>
        <w:tblLayout w:type="fixed"/>
        <w:tblLook w:val="01E0" w:firstRow="1" w:lastRow="1" w:firstColumn="1" w:lastColumn="1" w:noHBand="0" w:noVBand="0"/>
      </w:tblPr>
      <w:tblGrid>
        <w:gridCol w:w="4548"/>
        <w:gridCol w:w="1680"/>
        <w:gridCol w:w="4320"/>
      </w:tblGrid>
      <w:tr w:rsidR="00147F9B" w:rsidRPr="00424697">
        <w:trPr>
          <w:jc w:val="center"/>
        </w:trPr>
        <w:tc>
          <w:tcPr>
            <w:tcW w:w="4548" w:type="dxa"/>
            <w:vAlign w:val="center"/>
          </w:tcPr>
          <w:p w:rsidR="00147F9B" w:rsidRPr="00E02746" w:rsidRDefault="00007359" w:rsidP="00024429">
            <w:pPr>
              <w:jc w:val="center"/>
              <w:rPr>
                <w:rFonts w:ascii="Slicker" w:hAnsi="Slicker" w:cs="Arial"/>
                <w:b/>
                <w:sz w:val="25"/>
                <w:szCs w:val="23"/>
                <w:lang w:val="en-US"/>
              </w:rPr>
            </w:pPr>
            <w:r>
              <w:rPr>
                <w:noProof/>
                <w:lang w:val="en-US" w:eastAsia="en-US"/>
              </w:rPr>
              <w:lastRenderedPageBreak/>
              <w:drawing>
                <wp:anchor distT="0" distB="0" distL="114300" distR="114300" simplePos="0" relativeHeight="251685376" behindDoc="0" locked="0" layoutInCell="1" allowOverlap="1" wp14:anchorId="40BE85F4" wp14:editId="6825B230">
                  <wp:simplePos x="0" y="0"/>
                  <wp:positionH relativeFrom="column">
                    <wp:posOffset>2735580</wp:posOffset>
                  </wp:positionH>
                  <wp:positionV relativeFrom="paragraph">
                    <wp:posOffset>4445</wp:posOffset>
                  </wp:positionV>
                  <wp:extent cx="1219200" cy="902970"/>
                  <wp:effectExtent l="0" t="0" r="0" b="0"/>
                  <wp:wrapNone/>
                  <wp:docPr id="401" name="Picture 401"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147F9B" w:rsidRPr="00E02746">
                  <w:rPr>
                    <w:rFonts w:ascii="Slicker" w:hAnsi="Slicker" w:cs="Arial"/>
                    <w:b/>
                    <w:sz w:val="25"/>
                    <w:szCs w:val="23"/>
                    <w:lang w:val="en-US"/>
                  </w:rPr>
                  <w:t>REPUBLIC</w:t>
                </w:r>
              </w:smartTag>
              <w:r w:rsidR="00147F9B" w:rsidRPr="00E02746">
                <w:rPr>
                  <w:rFonts w:ascii="Slicker" w:hAnsi="Slicker" w:cs="Arial"/>
                  <w:b/>
                  <w:sz w:val="25"/>
                  <w:szCs w:val="23"/>
                  <w:lang w:val="en-US"/>
                </w:rPr>
                <w:t xml:space="preserve"> OF </w:t>
              </w:r>
              <w:smartTag w:uri="urn:schemas-microsoft-com:office:smarttags" w:element="PlaceName">
                <w:r w:rsidR="00147F9B" w:rsidRPr="00E02746">
                  <w:rPr>
                    <w:rFonts w:ascii="Slicker" w:hAnsi="Slicker" w:cs="Arial"/>
                    <w:b/>
                    <w:sz w:val="25"/>
                    <w:szCs w:val="23"/>
                    <w:lang w:val="en-US"/>
                  </w:rPr>
                  <w:t>CAMEROON</w:t>
                </w:r>
              </w:smartTag>
            </w:smartTag>
          </w:p>
          <w:p w:rsidR="00147F9B" w:rsidRPr="009E54C1" w:rsidRDefault="00147F9B" w:rsidP="00024429">
            <w:pPr>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147F9B" w:rsidRPr="00B92300" w:rsidRDefault="00147F9B" w:rsidP="00024429">
            <w:pPr>
              <w:jc w:val="center"/>
              <w:rPr>
                <w:rFonts w:ascii="Arial" w:hAnsi="Arial" w:cs="Arial"/>
                <w:b/>
                <w:sz w:val="20"/>
                <w:szCs w:val="20"/>
                <w:lang w:val="en-US"/>
              </w:rPr>
            </w:pPr>
          </w:p>
        </w:tc>
        <w:tc>
          <w:tcPr>
            <w:tcW w:w="4320" w:type="dxa"/>
            <w:vAlign w:val="center"/>
          </w:tcPr>
          <w:p w:rsidR="00147F9B" w:rsidRPr="00424697" w:rsidRDefault="00147F9B" w:rsidP="00024429">
            <w:pPr>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147F9B" w:rsidRPr="009E54C1" w:rsidRDefault="00147F9B" w:rsidP="00024429">
            <w:pPr>
              <w:jc w:val="center"/>
              <w:rPr>
                <w:rFonts w:ascii="Script MT Bold" w:hAnsi="Script MT Bold" w:cs="Arial"/>
                <w:b/>
              </w:rPr>
            </w:pPr>
            <w:r w:rsidRPr="009E54C1">
              <w:rPr>
                <w:rFonts w:ascii="Script MT Bold" w:hAnsi="Script MT Bold" w:cs="Arial"/>
                <w:b/>
              </w:rPr>
              <w:t>Paix – Travail – Patrie</w:t>
            </w:r>
          </w:p>
        </w:tc>
      </w:tr>
      <w:tr w:rsidR="00147F9B" w:rsidRPr="00424697">
        <w:trPr>
          <w:trHeight w:val="90"/>
          <w:jc w:val="center"/>
        </w:trPr>
        <w:tc>
          <w:tcPr>
            <w:tcW w:w="4548" w:type="dxa"/>
            <w:vAlign w:val="center"/>
          </w:tcPr>
          <w:p w:rsidR="00147F9B" w:rsidRPr="00424697" w:rsidRDefault="00147F9B" w:rsidP="00024429">
            <w:pPr>
              <w:rPr>
                <w:rFonts w:ascii="Arial" w:hAnsi="Arial" w:cs="Arial"/>
                <w:b/>
                <w:sz w:val="2"/>
                <w:szCs w:val="20"/>
              </w:rPr>
            </w:pPr>
          </w:p>
        </w:tc>
        <w:tc>
          <w:tcPr>
            <w:tcW w:w="1680" w:type="dxa"/>
            <w:vAlign w:val="center"/>
          </w:tcPr>
          <w:p w:rsidR="00147F9B" w:rsidRPr="00424697" w:rsidRDefault="00147F9B" w:rsidP="00024429">
            <w:pPr>
              <w:jc w:val="center"/>
              <w:rPr>
                <w:rFonts w:ascii="Arial" w:hAnsi="Arial" w:cs="Arial"/>
                <w:b/>
                <w:sz w:val="2"/>
                <w:szCs w:val="20"/>
              </w:rPr>
            </w:pPr>
          </w:p>
        </w:tc>
        <w:tc>
          <w:tcPr>
            <w:tcW w:w="4320" w:type="dxa"/>
            <w:vAlign w:val="center"/>
          </w:tcPr>
          <w:p w:rsidR="00147F9B" w:rsidRPr="00424697" w:rsidRDefault="00147F9B" w:rsidP="00024429">
            <w:pPr>
              <w:rPr>
                <w:rFonts w:ascii="Arial" w:hAnsi="Arial" w:cs="Arial"/>
                <w:b/>
                <w:sz w:val="2"/>
                <w:szCs w:val="20"/>
              </w:rPr>
            </w:pPr>
          </w:p>
        </w:tc>
      </w:tr>
      <w:tr w:rsidR="00147F9B" w:rsidRPr="00D7587E">
        <w:trPr>
          <w:jc w:val="center"/>
        </w:trPr>
        <w:tc>
          <w:tcPr>
            <w:tcW w:w="4548" w:type="dxa"/>
            <w:vAlign w:val="center"/>
          </w:tcPr>
          <w:p w:rsidR="00147F9B" w:rsidRPr="00D7587E" w:rsidRDefault="00147F9B" w:rsidP="00024429">
            <w:pPr>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147F9B" w:rsidRPr="00D7587E" w:rsidRDefault="00147F9B" w:rsidP="00024429">
            <w:pPr>
              <w:jc w:val="center"/>
              <w:rPr>
                <w:rFonts w:ascii="Book Antiqua" w:hAnsi="Book Antiqua" w:cs="Arial"/>
                <w:b/>
                <w:sz w:val="20"/>
                <w:szCs w:val="20"/>
                <w:lang w:val="en-US"/>
              </w:rPr>
            </w:pPr>
          </w:p>
        </w:tc>
        <w:tc>
          <w:tcPr>
            <w:tcW w:w="4320" w:type="dxa"/>
            <w:vAlign w:val="center"/>
          </w:tcPr>
          <w:p w:rsidR="00147F9B" w:rsidRPr="00D7587E" w:rsidRDefault="00147F9B" w:rsidP="00024429">
            <w:pPr>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DU DEVELOPPEMENT LOCALE</w:t>
            </w:r>
          </w:p>
        </w:tc>
      </w:tr>
      <w:tr w:rsidR="00147F9B" w:rsidRPr="00424697">
        <w:trPr>
          <w:jc w:val="center"/>
        </w:trPr>
        <w:tc>
          <w:tcPr>
            <w:tcW w:w="4548" w:type="dxa"/>
            <w:vAlign w:val="center"/>
          </w:tcPr>
          <w:p w:rsidR="00147F9B" w:rsidRPr="00424697" w:rsidRDefault="00147F9B" w:rsidP="00024429">
            <w:pPr>
              <w:jc w:val="center"/>
              <w:rPr>
                <w:rFonts w:ascii="Arial" w:hAnsi="Arial" w:cs="Arial"/>
                <w:b/>
                <w:i/>
                <w:sz w:val="5"/>
                <w:szCs w:val="17"/>
              </w:rPr>
            </w:pPr>
          </w:p>
        </w:tc>
        <w:tc>
          <w:tcPr>
            <w:tcW w:w="1680" w:type="dxa"/>
            <w:vAlign w:val="center"/>
          </w:tcPr>
          <w:p w:rsidR="00147F9B" w:rsidRPr="00424697" w:rsidRDefault="00147F9B" w:rsidP="00024429">
            <w:pPr>
              <w:jc w:val="center"/>
              <w:rPr>
                <w:rFonts w:ascii="Arial" w:hAnsi="Arial" w:cs="Arial"/>
                <w:b/>
                <w:sz w:val="5"/>
                <w:szCs w:val="20"/>
              </w:rPr>
            </w:pPr>
          </w:p>
        </w:tc>
        <w:tc>
          <w:tcPr>
            <w:tcW w:w="4320" w:type="dxa"/>
            <w:vAlign w:val="center"/>
          </w:tcPr>
          <w:p w:rsidR="00147F9B" w:rsidRPr="00424697" w:rsidRDefault="00147F9B" w:rsidP="00024429">
            <w:pPr>
              <w:jc w:val="center"/>
              <w:rPr>
                <w:rFonts w:ascii="Arial" w:hAnsi="Arial" w:cs="Arial"/>
                <w:b/>
                <w:sz w:val="5"/>
                <w:szCs w:val="17"/>
              </w:rPr>
            </w:pPr>
          </w:p>
        </w:tc>
      </w:tr>
      <w:tr w:rsidR="00147F9B" w:rsidRPr="00643009">
        <w:trPr>
          <w:jc w:val="center"/>
        </w:trPr>
        <w:tc>
          <w:tcPr>
            <w:tcW w:w="4548" w:type="dxa"/>
            <w:vAlign w:val="center"/>
          </w:tcPr>
          <w:p w:rsidR="00147F9B" w:rsidRPr="00643009" w:rsidRDefault="00147F9B" w:rsidP="00024429">
            <w:pPr>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147F9B" w:rsidRPr="00643009" w:rsidRDefault="00147F9B" w:rsidP="00024429">
            <w:pPr>
              <w:jc w:val="center"/>
              <w:rPr>
                <w:rFonts w:ascii="Book Antiqua" w:hAnsi="Book Antiqua" w:cs="Arial"/>
                <w:b/>
                <w:sz w:val="2"/>
                <w:szCs w:val="2"/>
                <w:lang w:val="en-US"/>
              </w:rPr>
            </w:pPr>
          </w:p>
          <w:p w:rsidR="00147F9B" w:rsidRPr="00643009" w:rsidRDefault="00147F9B" w:rsidP="00024429">
            <w:pPr>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147F9B" w:rsidRPr="00643009" w:rsidRDefault="00147F9B" w:rsidP="00024429">
            <w:pPr>
              <w:jc w:val="center"/>
              <w:rPr>
                <w:rFonts w:ascii="Book Antiqua" w:hAnsi="Book Antiqua" w:cs="Arial"/>
                <w:b/>
                <w:sz w:val="20"/>
                <w:szCs w:val="20"/>
                <w:lang w:val="en-US"/>
              </w:rPr>
            </w:pPr>
          </w:p>
        </w:tc>
        <w:tc>
          <w:tcPr>
            <w:tcW w:w="4320" w:type="dxa"/>
            <w:vAlign w:val="center"/>
          </w:tcPr>
          <w:p w:rsidR="00147F9B" w:rsidRPr="00EC63AC" w:rsidRDefault="00147F9B" w:rsidP="00024429">
            <w:pPr>
              <w:jc w:val="center"/>
              <w:rPr>
                <w:rFonts w:ascii="Book Antiqua" w:hAnsi="Book Antiqua" w:cs="Arial"/>
                <w:b/>
                <w:sz w:val="20"/>
                <w:szCs w:val="20"/>
              </w:rPr>
            </w:pPr>
            <w:r w:rsidRPr="00EC63AC">
              <w:rPr>
                <w:rFonts w:ascii="Book Antiqua" w:hAnsi="Book Antiqua" w:cs="Arial"/>
                <w:b/>
                <w:sz w:val="20"/>
                <w:szCs w:val="20"/>
              </w:rPr>
              <w:t>REGION DU NORD OUEST</w:t>
            </w:r>
          </w:p>
          <w:p w:rsidR="00147F9B" w:rsidRPr="00EC63AC" w:rsidRDefault="00147F9B" w:rsidP="00024429">
            <w:pPr>
              <w:jc w:val="center"/>
              <w:rPr>
                <w:rFonts w:ascii="Book Antiqua" w:hAnsi="Book Antiqua" w:cs="Arial"/>
                <w:b/>
                <w:sz w:val="20"/>
                <w:szCs w:val="20"/>
              </w:rPr>
            </w:pPr>
            <w:r w:rsidRPr="00EC63AC">
              <w:rPr>
                <w:rFonts w:ascii="Book Antiqua" w:hAnsi="Book Antiqua" w:cs="Arial"/>
                <w:b/>
                <w:sz w:val="20"/>
                <w:szCs w:val="20"/>
              </w:rPr>
              <w:t>DEPARTEMENT DE LA MOMO</w:t>
            </w:r>
          </w:p>
        </w:tc>
      </w:tr>
      <w:tr w:rsidR="00147F9B" w:rsidRPr="00424697">
        <w:trPr>
          <w:jc w:val="center"/>
        </w:trPr>
        <w:tc>
          <w:tcPr>
            <w:tcW w:w="4548" w:type="dxa"/>
            <w:vAlign w:val="center"/>
          </w:tcPr>
          <w:p w:rsidR="00147F9B" w:rsidRPr="00424697" w:rsidRDefault="00147F9B" w:rsidP="00024429">
            <w:pPr>
              <w:jc w:val="center"/>
              <w:rPr>
                <w:rFonts w:ascii="Arial" w:hAnsi="Arial" w:cs="Arial"/>
                <w:b/>
                <w:sz w:val="5"/>
                <w:szCs w:val="20"/>
              </w:rPr>
            </w:pPr>
          </w:p>
        </w:tc>
        <w:tc>
          <w:tcPr>
            <w:tcW w:w="1680" w:type="dxa"/>
            <w:vAlign w:val="center"/>
          </w:tcPr>
          <w:p w:rsidR="00147F9B" w:rsidRPr="00424697" w:rsidRDefault="00147F9B" w:rsidP="00024429">
            <w:pPr>
              <w:jc w:val="center"/>
              <w:rPr>
                <w:rFonts w:ascii="Arial" w:hAnsi="Arial" w:cs="Arial"/>
                <w:b/>
                <w:sz w:val="5"/>
                <w:szCs w:val="20"/>
              </w:rPr>
            </w:pPr>
          </w:p>
        </w:tc>
        <w:tc>
          <w:tcPr>
            <w:tcW w:w="4320" w:type="dxa"/>
            <w:vAlign w:val="center"/>
          </w:tcPr>
          <w:p w:rsidR="00147F9B" w:rsidRPr="00424697" w:rsidRDefault="00147F9B" w:rsidP="00024429">
            <w:pPr>
              <w:jc w:val="center"/>
              <w:rPr>
                <w:rFonts w:ascii="Arial" w:hAnsi="Arial" w:cs="Arial"/>
                <w:b/>
                <w:sz w:val="5"/>
                <w:szCs w:val="17"/>
              </w:rPr>
            </w:pPr>
          </w:p>
        </w:tc>
      </w:tr>
      <w:tr w:rsidR="00147F9B" w:rsidRPr="00424697">
        <w:trPr>
          <w:jc w:val="center"/>
        </w:trPr>
        <w:tc>
          <w:tcPr>
            <w:tcW w:w="4548" w:type="dxa"/>
            <w:vAlign w:val="center"/>
          </w:tcPr>
          <w:p w:rsidR="00147F9B" w:rsidRPr="00424697" w:rsidRDefault="00147F9B" w:rsidP="00024429">
            <w:pPr>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147F9B" w:rsidRPr="00424697" w:rsidRDefault="00147F9B" w:rsidP="00024429">
            <w:pPr>
              <w:jc w:val="center"/>
              <w:rPr>
                <w:rFonts w:ascii="Arial" w:hAnsi="Arial" w:cs="Arial"/>
                <w:b/>
                <w:lang w:val="en-US"/>
              </w:rPr>
            </w:pPr>
          </w:p>
        </w:tc>
        <w:tc>
          <w:tcPr>
            <w:tcW w:w="4320" w:type="dxa"/>
            <w:vAlign w:val="center"/>
          </w:tcPr>
          <w:p w:rsidR="00147F9B" w:rsidRPr="00424697" w:rsidRDefault="00147F9B" w:rsidP="00024429">
            <w:pPr>
              <w:jc w:val="center"/>
              <w:rPr>
                <w:rFonts w:ascii="Julius Black" w:hAnsi="Julius Black" w:cs="Arial"/>
                <w:b/>
              </w:rPr>
            </w:pPr>
            <w:r w:rsidRPr="00424697">
              <w:rPr>
                <w:rFonts w:ascii="Julius Black" w:hAnsi="Julius Black" w:cs="Arial"/>
                <w:spacing w:val="40"/>
              </w:rPr>
              <w:t>COMMUNE DE NJIKWA</w:t>
            </w:r>
          </w:p>
        </w:tc>
      </w:tr>
      <w:tr w:rsidR="00147F9B" w:rsidRPr="00C72D1F">
        <w:trPr>
          <w:jc w:val="center"/>
        </w:trPr>
        <w:tc>
          <w:tcPr>
            <w:tcW w:w="10548" w:type="dxa"/>
            <w:gridSpan w:val="3"/>
            <w:vAlign w:val="center"/>
          </w:tcPr>
          <w:p w:rsidR="00147F9B" w:rsidRPr="00C72D1F" w:rsidRDefault="00147F9B" w:rsidP="00024429">
            <w:pPr>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r w:rsidR="00147F9B" w:rsidRPr="00EC63AC">
        <w:trPr>
          <w:jc w:val="center"/>
        </w:trPr>
        <w:tc>
          <w:tcPr>
            <w:tcW w:w="6228" w:type="dxa"/>
            <w:gridSpan w:val="2"/>
            <w:tcBorders>
              <w:bottom w:val="threeDEmboss" w:sz="24" w:space="0" w:color="auto"/>
            </w:tcBorders>
            <w:vAlign w:val="center"/>
          </w:tcPr>
          <w:p w:rsidR="00147F9B" w:rsidRPr="00EC63AC" w:rsidRDefault="00147F9B" w:rsidP="00024429">
            <w:pPr>
              <w:rPr>
                <w:rFonts w:ascii="Book Antiqua" w:hAnsi="Book Antiqua" w:cs="Arial"/>
                <w:b/>
                <w:sz w:val="2"/>
                <w:szCs w:val="20"/>
              </w:rPr>
            </w:pPr>
          </w:p>
        </w:tc>
        <w:tc>
          <w:tcPr>
            <w:tcW w:w="4320" w:type="dxa"/>
            <w:tcBorders>
              <w:bottom w:val="threeDEmboss" w:sz="24" w:space="0" w:color="auto"/>
            </w:tcBorders>
            <w:vAlign w:val="center"/>
          </w:tcPr>
          <w:p w:rsidR="00147F9B" w:rsidRPr="00EC63AC" w:rsidRDefault="00147F9B" w:rsidP="00024429">
            <w:pPr>
              <w:jc w:val="right"/>
              <w:rPr>
                <w:rFonts w:ascii="Arial" w:hAnsi="Arial" w:cs="Arial"/>
                <w:b/>
                <w:i/>
                <w:sz w:val="2"/>
                <w:szCs w:val="20"/>
              </w:rPr>
            </w:pPr>
          </w:p>
        </w:tc>
      </w:tr>
    </w:tbl>
    <w:p w:rsidR="00147F9B" w:rsidRDefault="00147F9B" w:rsidP="00147F9B">
      <w:pPr>
        <w:tabs>
          <w:tab w:val="center" w:pos="1276"/>
          <w:tab w:val="center" w:pos="7230"/>
        </w:tabs>
      </w:pPr>
    </w:p>
    <w:p w:rsidR="00147F9B" w:rsidRPr="00EC63AC" w:rsidRDefault="00147F9B" w:rsidP="00066BFE">
      <w:pPr>
        <w:tabs>
          <w:tab w:val="center" w:pos="1276"/>
          <w:tab w:val="center" w:pos="7230"/>
        </w:tabs>
        <w:rPr>
          <w:b/>
        </w:rPr>
      </w:pPr>
    </w:p>
    <w:p w:rsidR="001F5B7C" w:rsidRDefault="001F5B7C" w:rsidP="001F5B7C">
      <w:pPr>
        <w:pStyle w:val="BodyText3"/>
        <w:framePr w:hSpace="0" w:wrap="auto" w:vAnchor="margin" w:hAnchor="text" w:yAlign="inline"/>
        <w:rPr>
          <w:rFonts w:ascii="Comic Sans MS" w:hAnsi="Comic Sans MS"/>
          <w:b/>
          <w:bCs/>
          <w:caps/>
          <w:sz w:val="22"/>
          <w:szCs w:val="22"/>
          <w:lang w:val="en-US"/>
        </w:rPr>
      </w:pPr>
      <w:r w:rsidRPr="00EC63AC">
        <w:rPr>
          <w:rFonts w:ascii="Comic Sans MS" w:hAnsi="Comic Sans MS"/>
          <w:b/>
          <w:bCs/>
          <w:caps/>
          <w:sz w:val="22"/>
          <w:szCs w:val="22"/>
        </w:rPr>
        <w:t xml:space="preserve">CONTRACT </w:t>
      </w:r>
      <w:r>
        <w:rPr>
          <w:rFonts w:ascii="Comic Sans MS" w:hAnsi="Comic Sans MS"/>
          <w:b/>
          <w:bCs/>
          <w:caps/>
          <w:sz w:val="22"/>
          <w:szCs w:val="22"/>
        </w:rPr>
        <w:t>No.</w:t>
      </w:r>
      <w:r w:rsidRPr="00EC63AC">
        <w:rPr>
          <w:rFonts w:ascii="Comic Sans MS" w:hAnsi="Comic Sans MS"/>
          <w:b/>
          <w:bCs/>
          <w:caps/>
          <w:sz w:val="22"/>
          <w:szCs w:val="22"/>
        </w:rPr>
        <w:t xml:space="preserve"> </w:t>
      </w:r>
      <w:r w:rsidR="001E758E">
        <w:rPr>
          <w:b/>
          <w:bCs/>
          <w:sz w:val="28"/>
          <w:szCs w:val="28"/>
          <w:lang w:val="en-US"/>
        </w:rPr>
        <w:t>_____</w:t>
      </w:r>
      <w:r w:rsidR="00225DED">
        <w:rPr>
          <w:b/>
          <w:bCs/>
          <w:sz w:val="28"/>
          <w:szCs w:val="28"/>
          <w:lang w:val="en-US"/>
        </w:rPr>
        <w:t>/C</w:t>
      </w:r>
      <w:r w:rsidR="001E758E">
        <w:rPr>
          <w:b/>
          <w:bCs/>
          <w:sz w:val="28"/>
          <w:szCs w:val="28"/>
          <w:lang w:val="en-US"/>
        </w:rPr>
        <w:t>/ONIT/NCITB/NJIKWA COUNCIL/</w:t>
      </w:r>
      <w:r w:rsidR="00D97757">
        <w:rPr>
          <w:b/>
          <w:bCs/>
          <w:sz w:val="28"/>
          <w:szCs w:val="28"/>
          <w:lang w:val="en-US"/>
        </w:rPr>
        <w:t>2024</w:t>
      </w:r>
    </w:p>
    <w:p w:rsidR="001F5B7C" w:rsidRDefault="001F5B7C" w:rsidP="001F5B7C">
      <w:pPr>
        <w:pStyle w:val="BodyText3"/>
        <w:framePr w:hSpace="0" w:wrap="auto" w:vAnchor="margin" w:hAnchor="text" w:yAlign="inline"/>
        <w:rPr>
          <w:b/>
          <w:bCs/>
          <w:sz w:val="24"/>
          <w:szCs w:val="28"/>
          <w:lang w:val="en-US"/>
        </w:rPr>
      </w:pPr>
      <w:r w:rsidRPr="00851408">
        <w:rPr>
          <w:rFonts w:ascii="Comic Sans MS" w:hAnsi="Comic Sans MS"/>
          <w:b/>
          <w:bCs/>
          <w:caps/>
          <w:sz w:val="22"/>
          <w:szCs w:val="22"/>
          <w:lang w:val="en-US"/>
        </w:rPr>
        <w:t xml:space="preserve">AWARDED AFTER AN </w:t>
      </w:r>
      <w:r w:rsidR="00BB7524">
        <w:rPr>
          <w:rFonts w:ascii="Comic Sans MS" w:hAnsi="Comic Sans MS"/>
          <w:b/>
          <w:bCs/>
          <w:caps/>
          <w:sz w:val="22"/>
          <w:szCs w:val="22"/>
          <w:lang w:val="en-US"/>
        </w:rPr>
        <w:t>OPEN NATIONAL INVITATION TO TENDER IN EMERGENCY PROCEDURE</w:t>
      </w:r>
    </w:p>
    <w:p w:rsidR="001F5B7C" w:rsidRDefault="001F5B7C" w:rsidP="00257CF6">
      <w:pPr>
        <w:pStyle w:val="BodyText3"/>
        <w:framePr w:hSpace="0" w:wrap="auto" w:vAnchor="margin" w:hAnchor="text" w:yAlign="inline"/>
        <w:rPr>
          <w:b/>
          <w:bCs/>
          <w:sz w:val="24"/>
          <w:szCs w:val="28"/>
          <w:lang w:val="en-US"/>
        </w:rPr>
      </w:pPr>
    </w:p>
    <w:p w:rsidR="00257CF6" w:rsidRPr="0035399C" w:rsidRDefault="003C3740" w:rsidP="00257CF6">
      <w:pPr>
        <w:pStyle w:val="BodyText3"/>
        <w:framePr w:hSpace="0" w:wrap="auto" w:vAnchor="margin" w:hAnchor="text" w:yAlign="inline"/>
        <w:rPr>
          <w:b/>
          <w:bCs/>
          <w:sz w:val="24"/>
          <w:szCs w:val="28"/>
          <w:lang w:val="en-US"/>
        </w:rPr>
      </w:pPr>
      <w:r>
        <w:rPr>
          <w:b/>
          <w:bCs/>
          <w:sz w:val="24"/>
          <w:szCs w:val="28"/>
          <w:lang w:val="en-US"/>
        </w:rPr>
        <w:t xml:space="preserve">No. </w:t>
      </w:r>
      <w:r w:rsidR="0018151E">
        <w:rPr>
          <w:b/>
          <w:bCs/>
          <w:sz w:val="24"/>
          <w:szCs w:val="28"/>
          <w:lang w:val="en-US"/>
        </w:rPr>
        <w:t>05/ONIT/NCITB/NC/2026</w:t>
      </w:r>
      <w:r w:rsidR="00A5572B">
        <w:rPr>
          <w:b/>
          <w:bCs/>
          <w:sz w:val="24"/>
          <w:szCs w:val="28"/>
          <w:lang w:val="en-US"/>
        </w:rPr>
        <w:t xml:space="preserve"> OF </w:t>
      </w:r>
      <w:r w:rsidR="00BA70A4">
        <w:rPr>
          <w:b/>
          <w:bCs/>
          <w:sz w:val="24"/>
          <w:szCs w:val="28"/>
          <w:lang w:val="en-US"/>
        </w:rPr>
        <w:t>14/04/2026</w:t>
      </w:r>
    </w:p>
    <w:p w:rsidR="00DD37E9" w:rsidRPr="00F372D6" w:rsidRDefault="00607723" w:rsidP="00257CF6">
      <w:pPr>
        <w:pStyle w:val="BodyText3"/>
        <w:framePr w:hSpace="0" w:wrap="auto" w:vAnchor="margin" w:hAnchor="text" w:yAlign="inline"/>
        <w:rPr>
          <w:rFonts w:ascii="Comic Sans MS" w:hAnsi="Comic Sans MS"/>
          <w:b/>
          <w:bCs/>
          <w:sz w:val="24"/>
          <w:lang w:val="en-US"/>
        </w:rPr>
      </w:pPr>
      <w:proofErr w:type="gramStart"/>
      <w:r>
        <w:rPr>
          <w:b/>
          <w:bCs/>
          <w:sz w:val="24"/>
          <w:szCs w:val="28"/>
          <w:lang w:val="en-US"/>
        </w:rPr>
        <w:t xml:space="preserve">FOR THE </w:t>
      </w:r>
      <w:r w:rsidR="00346A2C">
        <w:rPr>
          <w:b/>
          <w:bCs/>
          <w:color w:val="FF0000"/>
          <w:sz w:val="24"/>
          <w:szCs w:val="28"/>
          <w:lang w:val="en-US"/>
        </w:rPr>
        <w:t>CONSTRUCTION OF MEAT/FISH SALES SLABS EACH IN EDOM, BAKO AND NKUN MARKETS</w:t>
      </w:r>
      <w:r>
        <w:rPr>
          <w:b/>
          <w:bCs/>
          <w:sz w:val="24"/>
          <w:szCs w:val="28"/>
          <w:lang w:val="en-US"/>
        </w:rPr>
        <w:t xml:space="preserve">, </w:t>
      </w:r>
      <w:r w:rsidR="00EC63AC">
        <w:rPr>
          <w:b/>
          <w:bCs/>
          <w:sz w:val="24"/>
          <w:szCs w:val="28"/>
          <w:lang w:val="en-US"/>
        </w:rPr>
        <w:t>NJIKWA MUNICIPALITY</w:t>
      </w:r>
      <w:r w:rsidR="00FB721F">
        <w:rPr>
          <w:b/>
          <w:bCs/>
          <w:sz w:val="24"/>
          <w:szCs w:val="28"/>
          <w:lang w:val="en-US"/>
        </w:rPr>
        <w:t>, MOMO</w:t>
      </w:r>
      <w:r>
        <w:rPr>
          <w:b/>
          <w:bCs/>
          <w:sz w:val="24"/>
          <w:szCs w:val="28"/>
          <w:lang w:val="en-US"/>
        </w:rPr>
        <w:t xml:space="preserve"> DIVISION, NORTH WEST REGION</w:t>
      </w:r>
      <w:r w:rsidR="00DD37E9" w:rsidRPr="00851408">
        <w:rPr>
          <w:rFonts w:ascii="Comic Sans MS" w:hAnsi="Comic Sans MS"/>
          <w:b/>
          <w:bCs/>
          <w:sz w:val="22"/>
          <w:szCs w:val="22"/>
          <w:lang w:val="en-US"/>
        </w:rPr>
        <w:t>.</w:t>
      </w:r>
      <w:proofErr w:type="gramEnd"/>
    </w:p>
    <w:p w:rsidR="00010A90" w:rsidRPr="00010A90" w:rsidRDefault="00CC0E41" w:rsidP="00010A90">
      <w:pPr>
        <w:spacing w:before="120"/>
        <w:jc w:val="both"/>
        <w:rPr>
          <w:lang w:val="en-US"/>
        </w:rPr>
      </w:pPr>
      <w:r>
        <w:rPr>
          <w:b/>
          <w:bCs/>
          <w:lang w:val="en-US"/>
        </w:rPr>
        <w:t xml:space="preserve">                               </w:t>
      </w:r>
      <w:r w:rsidR="00010A90" w:rsidRPr="00010A90">
        <w:rPr>
          <w:b/>
          <w:bCs/>
          <w:lang w:val="en-US"/>
        </w:rPr>
        <w:t>CONTRACTOR</w:t>
      </w:r>
      <w:r w:rsidRPr="00010A90">
        <w:rPr>
          <w:b/>
          <w:bCs/>
          <w:lang w:val="en-US"/>
        </w:rPr>
        <w:t>:</w:t>
      </w:r>
      <w:r w:rsidR="00010A90" w:rsidRPr="00010A90">
        <w:rPr>
          <w:b/>
          <w:bCs/>
          <w:lang w:val="en-US"/>
        </w:rPr>
        <w:t xml:space="preserve"> ………………………….</w:t>
      </w:r>
    </w:p>
    <w:p w:rsidR="00010A90" w:rsidRPr="00010A90" w:rsidRDefault="00010A90" w:rsidP="00CC0E41">
      <w:pPr>
        <w:spacing w:before="120"/>
        <w:jc w:val="both"/>
        <w:rPr>
          <w:b/>
          <w:bCs/>
          <w:lang w:val="en-US"/>
        </w:rPr>
      </w:pPr>
      <w:r>
        <w:rPr>
          <w:b/>
          <w:bCs/>
          <w:lang w:val="en-US"/>
        </w:rPr>
        <w:t xml:space="preserve">                               </w:t>
      </w:r>
      <w:r w:rsidRPr="00010A90">
        <w:rPr>
          <w:b/>
          <w:bCs/>
          <w:lang w:val="en-US"/>
        </w:rPr>
        <w:t>BP…………………………………………………..</w:t>
      </w:r>
    </w:p>
    <w:p w:rsidR="00010A90" w:rsidRDefault="00010A90" w:rsidP="00CC0E41">
      <w:pPr>
        <w:spacing w:before="120"/>
        <w:jc w:val="both"/>
        <w:rPr>
          <w:b/>
          <w:bCs/>
          <w:lang w:val="en-US"/>
        </w:rPr>
      </w:pPr>
      <w:r>
        <w:rPr>
          <w:b/>
          <w:bCs/>
          <w:lang w:val="en-US"/>
        </w:rPr>
        <w:t xml:space="preserve">                               </w:t>
      </w:r>
      <w:r w:rsidRPr="00010A90">
        <w:rPr>
          <w:b/>
          <w:bCs/>
          <w:lang w:val="en-US"/>
        </w:rPr>
        <w:t>Tel. …………………………………………………</w:t>
      </w:r>
    </w:p>
    <w:p w:rsidR="00010A90" w:rsidRPr="00010A90" w:rsidRDefault="00010A90" w:rsidP="00CC0E41">
      <w:pPr>
        <w:spacing w:before="120"/>
        <w:jc w:val="both"/>
        <w:rPr>
          <w:b/>
          <w:bCs/>
          <w:lang w:val="en-US"/>
        </w:rPr>
      </w:pPr>
      <w:r>
        <w:rPr>
          <w:b/>
          <w:bCs/>
          <w:lang w:val="en-US"/>
        </w:rPr>
        <w:t xml:space="preserve">                               </w:t>
      </w:r>
      <w:r w:rsidRPr="00010A90">
        <w:rPr>
          <w:b/>
          <w:bCs/>
          <w:lang w:val="en-US"/>
        </w:rPr>
        <w:t xml:space="preserve">Fax. ………………………………………………... </w:t>
      </w:r>
    </w:p>
    <w:p w:rsidR="00010A90" w:rsidRPr="00010A90" w:rsidRDefault="00010A90" w:rsidP="00CC0E41">
      <w:pPr>
        <w:spacing w:before="120"/>
        <w:jc w:val="both"/>
        <w:rPr>
          <w:b/>
          <w:bCs/>
          <w:lang w:val="en-US"/>
        </w:rPr>
      </w:pPr>
      <w:r>
        <w:rPr>
          <w:b/>
          <w:bCs/>
          <w:lang w:val="en-US"/>
        </w:rPr>
        <w:t xml:space="preserve">                               </w:t>
      </w:r>
      <w:r w:rsidRPr="00010A90">
        <w:rPr>
          <w:b/>
          <w:bCs/>
          <w:lang w:val="en-US"/>
        </w:rPr>
        <w:t xml:space="preserve">TAX PAYER’S </w:t>
      </w:r>
      <w:r w:rsidR="00692A82">
        <w:rPr>
          <w:b/>
          <w:bCs/>
          <w:lang w:val="en-US"/>
        </w:rPr>
        <w:t>NO.</w:t>
      </w:r>
      <w:r w:rsidRPr="00010A90">
        <w:rPr>
          <w:b/>
          <w:bCs/>
          <w:lang w:val="en-US"/>
        </w:rPr>
        <w:t>………………………………...</w:t>
      </w:r>
    </w:p>
    <w:p w:rsidR="00351337" w:rsidRPr="00CF18FA" w:rsidRDefault="007F6511" w:rsidP="00CC0E41">
      <w:pPr>
        <w:jc w:val="both"/>
        <w:rPr>
          <w:lang w:val="en-US"/>
        </w:rPr>
      </w:pPr>
      <w:r>
        <w:rPr>
          <w:b/>
          <w:bCs/>
          <w:lang w:val="en-US"/>
        </w:rPr>
        <w:t xml:space="preserve">                               </w:t>
      </w:r>
      <w:r w:rsidR="00010A90" w:rsidRPr="00010A90">
        <w:rPr>
          <w:b/>
          <w:bCs/>
          <w:lang w:val="en-US"/>
        </w:rPr>
        <w:t>BANK ACCOUNT </w:t>
      </w:r>
      <w:r w:rsidR="00692A82">
        <w:rPr>
          <w:b/>
          <w:bCs/>
          <w:lang w:val="en-US"/>
        </w:rPr>
        <w:t>NO.</w:t>
      </w:r>
      <w:r w:rsidR="00010A90" w:rsidRPr="00010A90">
        <w:rPr>
          <w:b/>
          <w:bCs/>
          <w:lang w:val="en-US"/>
        </w:rPr>
        <w:t>…………</w:t>
      </w:r>
      <w:r w:rsidR="00010A90" w:rsidRPr="00CF18FA">
        <w:rPr>
          <w:b/>
          <w:bCs/>
          <w:lang w:val="en-US"/>
        </w:rPr>
        <w:t>………………….</w:t>
      </w:r>
    </w:p>
    <w:p w:rsidR="00B52064" w:rsidRPr="00CF18FA" w:rsidRDefault="00B52064" w:rsidP="00010A90">
      <w:pPr>
        <w:jc w:val="both"/>
        <w:rPr>
          <w:lang w:val="en-US"/>
        </w:rPr>
      </w:pPr>
      <w:r w:rsidRPr="00CF18FA">
        <w:rPr>
          <w:lang w:val="en-US"/>
        </w:rPr>
        <w:t>:</w:t>
      </w:r>
      <w:r w:rsidRPr="00CF18FA">
        <w:rPr>
          <w:b/>
          <w:lang w:val="en-US"/>
        </w:rPr>
        <w:tab/>
      </w:r>
      <w:r w:rsidRPr="00CF18FA">
        <w:rPr>
          <w:b/>
          <w:lang w:val="en-US"/>
        </w:rPr>
        <w:tab/>
      </w:r>
    </w:p>
    <w:p w:rsidR="00DD37E9" w:rsidRPr="00257CF6" w:rsidRDefault="00010A90" w:rsidP="0044041B">
      <w:pPr>
        <w:pStyle w:val="BodyText3"/>
        <w:framePr w:hSpace="0" w:wrap="auto" w:vAnchor="margin" w:hAnchor="text" w:yAlign="inline"/>
        <w:ind w:left="1276" w:hanging="1276"/>
        <w:jc w:val="left"/>
        <w:rPr>
          <w:b/>
          <w:bCs/>
          <w:sz w:val="24"/>
          <w:szCs w:val="28"/>
          <w:lang w:val="en-US"/>
        </w:rPr>
      </w:pPr>
      <w:r w:rsidRPr="00851408">
        <w:rPr>
          <w:b/>
          <w:bCs/>
          <w:sz w:val="22"/>
          <w:szCs w:val="22"/>
          <w:u w:val="single"/>
          <w:lang w:val="en-US"/>
        </w:rPr>
        <w:t>SUBJECT</w:t>
      </w:r>
      <w:r w:rsidR="00851408" w:rsidRPr="00851408">
        <w:rPr>
          <w:sz w:val="22"/>
          <w:szCs w:val="22"/>
          <w:lang w:val="en-US"/>
        </w:rPr>
        <w:t>:</w:t>
      </w:r>
      <w:r w:rsidR="00851408" w:rsidRPr="00851408">
        <w:rPr>
          <w:rFonts w:ascii="Comic Sans MS" w:hAnsi="Comic Sans MS"/>
          <w:b/>
          <w:bCs/>
          <w:sz w:val="22"/>
          <w:szCs w:val="22"/>
          <w:lang w:val="en-US"/>
        </w:rPr>
        <w:t xml:space="preserve"> </w:t>
      </w:r>
      <w:r w:rsidR="00257CF6" w:rsidRPr="0013614D">
        <w:rPr>
          <w:b/>
          <w:bCs/>
          <w:sz w:val="24"/>
          <w:szCs w:val="28"/>
          <w:lang w:val="en-US"/>
        </w:rPr>
        <w:t xml:space="preserve">FOR THE </w:t>
      </w:r>
      <w:r w:rsidR="00346A2C">
        <w:rPr>
          <w:b/>
          <w:bCs/>
          <w:color w:val="FF0000"/>
          <w:sz w:val="24"/>
          <w:szCs w:val="28"/>
          <w:lang w:val="en-US"/>
        </w:rPr>
        <w:t>CONSTRUCTION OF MEAT/FISH SALES SLABS EACH IN EDOM, BAKO AND NKUN MARKETS</w:t>
      </w:r>
      <w:r w:rsidR="00851408" w:rsidRPr="00851408">
        <w:rPr>
          <w:rFonts w:ascii="Comic Sans MS" w:hAnsi="Comic Sans MS"/>
          <w:b/>
          <w:bCs/>
          <w:sz w:val="22"/>
          <w:szCs w:val="22"/>
          <w:lang w:val="en-US"/>
        </w:rPr>
        <w:t>, MOMO DIVISION,</w:t>
      </w:r>
      <w:r w:rsidR="00F67DFF">
        <w:rPr>
          <w:rFonts w:ascii="Comic Sans MS" w:hAnsi="Comic Sans MS"/>
          <w:b/>
          <w:bCs/>
          <w:sz w:val="22"/>
          <w:szCs w:val="22"/>
          <w:lang w:val="en-US"/>
        </w:rPr>
        <w:t xml:space="preserve"> </w:t>
      </w:r>
      <w:r w:rsidR="007945D4">
        <w:rPr>
          <w:rFonts w:ascii="Comic Sans MS" w:hAnsi="Comic Sans MS"/>
          <w:b/>
          <w:bCs/>
          <w:sz w:val="22"/>
          <w:szCs w:val="22"/>
          <w:lang w:val="en-US"/>
        </w:rPr>
        <w:t xml:space="preserve">NORTH WEST </w:t>
      </w:r>
      <w:r w:rsidR="000101AA">
        <w:rPr>
          <w:rFonts w:ascii="Comic Sans MS" w:hAnsi="Comic Sans MS"/>
          <w:b/>
          <w:bCs/>
          <w:sz w:val="22"/>
          <w:szCs w:val="22"/>
          <w:lang w:val="en-US"/>
        </w:rPr>
        <w:t xml:space="preserve">REGION. </w:t>
      </w:r>
    </w:p>
    <w:p w:rsidR="007434B8" w:rsidRPr="00A3594B" w:rsidRDefault="007434B8" w:rsidP="00B52064">
      <w:pPr>
        <w:jc w:val="both"/>
        <w:rPr>
          <w:b/>
          <w:bCs/>
          <w:u w:val="single"/>
          <w:lang w:val="en-GB"/>
        </w:rPr>
      </w:pPr>
    </w:p>
    <w:p w:rsidR="00B52064" w:rsidRPr="00010A90" w:rsidRDefault="00010A90" w:rsidP="00B52064">
      <w:pPr>
        <w:jc w:val="both"/>
        <w:rPr>
          <w:lang w:val="en-US"/>
        </w:rPr>
      </w:pPr>
      <w:r>
        <w:rPr>
          <w:b/>
          <w:bCs/>
          <w:u w:val="single"/>
          <w:lang w:val="en-US"/>
        </w:rPr>
        <w:t>PLACE OF EXECUTION</w:t>
      </w:r>
      <w:r w:rsidR="00B52064" w:rsidRPr="00010A90">
        <w:rPr>
          <w:b/>
          <w:bCs/>
          <w:lang w:val="en-US"/>
        </w:rPr>
        <w:t>:</w:t>
      </w:r>
      <w:r w:rsidR="00CD3036">
        <w:rPr>
          <w:lang w:val="en-US"/>
        </w:rPr>
        <w:t xml:space="preserve"> </w:t>
      </w:r>
      <w:r w:rsidR="000B3005">
        <w:rPr>
          <w:color w:val="FF0000"/>
          <w:lang w:val="en-US"/>
        </w:rPr>
        <w:t>NJIKWA MUNICIPALITY</w:t>
      </w:r>
      <w:r w:rsidR="00B52064" w:rsidRPr="00010A90">
        <w:rPr>
          <w:lang w:val="en-US"/>
        </w:rPr>
        <w:t xml:space="preserve"> </w:t>
      </w:r>
    </w:p>
    <w:p w:rsidR="00B52064" w:rsidRPr="00010A90" w:rsidRDefault="00B52064" w:rsidP="00B52064">
      <w:pPr>
        <w:jc w:val="both"/>
        <w:rPr>
          <w:lang w:val="en-US"/>
        </w:rPr>
      </w:pPr>
    </w:p>
    <w:p w:rsidR="00B52064" w:rsidRPr="00010A90" w:rsidRDefault="00010A90" w:rsidP="00B52064">
      <w:pPr>
        <w:jc w:val="both"/>
        <w:rPr>
          <w:b/>
          <w:bCs/>
          <w:u w:val="single"/>
          <w:lang w:val="en-US"/>
        </w:rPr>
      </w:pPr>
      <w:r>
        <w:rPr>
          <w:b/>
          <w:bCs/>
          <w:u w:val="single"/>
          <w:lang w:val="en-US"/>
        </w:rPr>
        <w:t>EXECUTION DEADLINE</w:t>
      </w:r>
      <w:r w:rsidR="00B52064" w:rsidRPr="00010A90">
        <w:rPr>
          <w:b/>
          <w:bCs/>
          <w:lang w:val="en-US"/>
        </w:rPr>
        <w:t>:</w:t>
      </w:r>
      <w:r w:rsidR="00B52064" w:rsidRPr="00010A90">
        <w:rPr>
          <w:lang w:val="en-US"/>
        </w:rPr>
        <w:t xml:space="preserve"> </w:t>
      </w:r>
      <w:r w:rsidR="00DD5AA4">
        <w:rPr>
          <w:color w:val="FF0000"/>
          <w:lang w:val="en-US"/>
        </w:rPr>
        <w:t>FOUR (04) MONTHS</w:t>
      </w:r>
    </w:p>
    <w:p w:rsidR="00B52064" w:rsidRPr="00010A90" w:rsidRDefault="00B52064" w:rsidP="00B52064">
      <w:pPr>
        <w:jc w:val="both"/>
        <w:rPr>
          <w:lang w:val="en-US"/>
        </w:rPr>
      </w:pPr>
    </w:p>
    <w:p w:rsidR="00B52064" w:rsidRPr="00066BFE" w:rsidRDefault="00010A90" w:rsidP="00B52064">
      <w:pPr>
        <w:jc w:val="both"/>
        <w:rPr>
          <w:b/>
          <w:bCs/>
          <w:lang w:val="en-US"/>
        </w:rPr>
      </w:pPr>
      <w:r w:rsidRPr="00066BFE">
        <w:rPr>
          <w:b/>
          <w:bCs/>
          <w:u w:val="single"/>
          <w:lang w:val="en-US"/>
        </w:rPr>
        <w:t>AMOUNT</w:t>
      </w:r>
      <w:r w:rsidR="00B52064" w:rsidRPr="00066BFE">
        <w:rPr>
          <w:b/>
          <w:bCs/>
          <w:lang w:val="en-US"/>
        </w:rPr>
        <w:t xml:space="preserve">: </w:t>
      </w:r>
    </w:p>
    <w:p w:rsidR="00B52064" w:rsidRPr="00066BFE" w:rsidRDefault="00B52064" w:rsidP="00B52064">
      <w:pPr>
        <w:jc w:val="both"/>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52064" w:rsidRPr="00066BFE">
        <w:tc>
          <w:tcPr>
            <w:tcW w:w="3958" w:type="dxa"/>
          </w:tcPr>
          <w:p w:rsidR="00B52064" w:rsidRPr="00066BFE" w:rsidRDefault="00010A90" w:rsidP="007F318A">
            <w:pPr>
              <w:jc w:val="both"/>
              <w:rPr>
                <w:b/>
                <w:lang w:val="en-US"/>
              </w:rPr>
            </w:pPr>
            <w:r w:rsidRPr="00066BFE">
              <w:rPr>
                <w:b/>
                <w:lang w:val="en-US"/>
              </w:rPr>
              <w:t>AMOUNT</w:t>
            </w:r>
            <w:r w:rsidR="00B52064" w:rsidRPr="00066BFE">
              <w:rPr>
                <w:b/>
                <w:lang w:val="en-US"/>
              </w:rPr>
              <w:t xml:space="preserve"> FCFA</w:t>
            </w:r>
          </w:p>
        </w:tc>
        <w:tc>
          <w:tcPr>
            <w:tcW w:w="3686" w:type="dxa"/>
          </w:tcPr>
          <w:p w:rsidR="00B52064" w:rsidRPr="00066BFE" w:rsidRDefault="00B52064" w:rsidP="007F318A">
            <w:pPr>
              <w:jc w:val="center"/>
              <w:rPr>
                <w:b/>
                <w:lang w:val="en-US"/>
              </w:rPr>
            </w:pPr>
            <w:r w:rsidRPr="00066BFE">
              <w:rPr>
                <w:b/>
                <w:lang w:val="en-US"/>
              </w:rPr>
              <w:t xml:space="preserve"> TOTAL</w:t>
            </w:r>
            <w:r w:rsidR="00010A90" w:rsidRPr="00066BFE">
              <w:rPr>
                <w:b/>
                <w:lang w:val="en-US"/>
              </w:rPr>
              <w:t xml:space="preserve"> AMOUNT</w:t>
            </w:r>
          </w:p>
        </w:tc>
      </w:tr>
      <w:tr w:rsidR="00B52064" w:rsidRPr="00066BFE">
        <w:tc>
          <w:tcPr>
            <w:tcW w:w="3958" w:type="dxa"/>
          </w:tcPr>
          <w:p w:rsidR="00B52064" w:rsidRPr="00066BFE" w:rsidRDefault="00010A90" w:rsidP="007F318A">
            <w:pPr>
              <w:jc w:val="both"/>
              <w:rPr>
                <w:lang w:val="en-US"/>
              </w:rPr>
            </w:pPr>
            <w:r w:rsidRPr="00066BFE">
              <w:rPr>
                <w:lang w:val="en-US"/>
              </w:rPr>
              <w:t>ALL TAXES INCLUSIVE</w:t>
            </w:r>
          </w:p>
        </w:tc>
        <w:tc>
          <w:tcPr>
            <w:tcW w:w="3686" w:type="dxa"/>
          </w:tcPr>
          <w:p w:rsidR="00B52064" w:rsidRPr="00066BFE" w:rsidRDefault="00B52064" w:rsidP="007F318A">
            <w:pPr>
              <w:jc w:val="right"/>
              <w:rPr>
                <w:b/>
                <w:lang w:val="en-US"/>
              </w:rPr>
            </w:pPr>
          </w:p>
        </w:tc>
      </w:tr>
      <w:tr w:rsidR="00B52064" w:rsidRPr="00066BFE">
        <w:tc>
          <w:tcPr>
            <w:tcW w:w="3958" w:type="dxa"/>
          </w:tcPr>
          <w:p w:rsidR="00B52064" w:rsidRPr="00066BFE" w:rsidRDefault="00B52064" w:rsidP="007F318A">
            <w:pPr>
              <w:jc w:val="both"/>
              <w:rPr>
                <w:lang w:val="en-US"/>
              </w:rPr>
            </w:pPr>
            <w:r w:rsidRPr="00066BFE">
              <w:rPr>
                <w:lang w:val="en-US"/>
              </w:rPr>
              <w:t>HTVA</w:t>
            </w:r>
          </w:p>
        </w:tc>
        <w:tc>
          <w:tcPr>
            <w:tcW w:w="3686" w:type="dxa"/>
          </w:tcPr>
          <w:p w:rsidR="00B52064" w:rsidRPr="00066BFE" w:rsidRDefault="00B52064" w:rsidP="007F318A">
            <w:pPr>
              <w:jc w:val="right"/>
              <w:rPr>
                <w:b/>
                <w:lang w:val="en-US"/>
              </w:rPr>
            </w:pPr>
          </w:p>
        </w:tc>
      </w:tr>
      <w:tr w:rsidR="00B52064" w:rsidRPr="00066BFE">
        <w:tc>
          <w:tcPr>
            <w:tcW w:w="3958" w:type="dxa"/>
          </w:tcPr>
          <w:p w:rsidR="00B52064" w:rsidRPr="00066BFE" w:rsidRDefault="00B52064" w:rsidP="007F318A">
            <w:pPr>
              <w:jc w:val="both"/>
              <w:rPr>
                <w:lang w:val="en-US"/>
              </w:rPr>
            </w:pPr>
            <w:r w:rsidRPr="00066BFE">
              <w:rPr>
                <w:lang w:val="en-US"/>
              </w:rPr>
              <w:t>VA</w:t>
            </w:r>
            <w:r w:rsidR="00010A90" w:rsidRPr="00066BFE">
              <w:rPr>
                <w:lang w:val="en-US"/>
              </w:rPr>
              <w:t>T</w:t>
            </w:r>
            <w:r w:rsidRPr="00066BFE">
              <w:rPr>
                <w:lang w:val="en-US"/>
              </w:rPr>
              <w:t xml:space="preserve"> (19</w:t>
            </w:r>
            <w:r w:rsidR="004E579B" w:rsidRPr="00066BFE">
              <w:rPr>
                <w:lang w:val="en-US"/>
              </w:rPr>
              <w:t>, 25</w:t>
            </w:r>
            <w:r w:rsidRPr="00066BFE">
              <w:rPr>
                <w:lang w:val="en-US"/>
              </w:rPr>
              <w:t>%)</w:t>
            </w:r>
          </w:p>
        </w:tc>
        <w:tc>
          <w:tcPr>
            <w:tcW w:w="3686" w:type="dxa"/>
          </w:tcPr>
          <w:p w:rsidR="00B52064" w:rsidRPr="00066BFE" w:rsidRDefault="00B52064" w:rsidP="007F318A">
            <w:pPr>
              <w:jc w:val="right"/>
              <w:rPr>
                <w:b/>
                <w:lang w:val="en-US"/>
              </w:rPr>
            </w:pPr>
          </w:p>
        </w:tc>
      </w:tr>
      <w:tr w:rsidR="00B52064">
        <w:tc>
          <w:tcPr>
            <w:tcW w:w="3958" w:type="dxa"/>
          </w:tcPr>
          <w:p w:rsidR="00B52064" w:rsidRPr="00425EB2" w:rsidRDefault="008919BE" w:rsidP="00EB59A8">
            <w:pPr>
              <w:jc w:val="both"/>
            </w:pPr>
            <w:r w:rsidRPr="00425EB2">
              <w:rPr>
                <w:lang w:val="en-US"/>
              </w:rPr>
              <w:t>A.</w:t>
            </w:r>
            <w:r>
              <w:rPr>
                <w:lang w:val="en-US"/>
              </w:rPr>
              <w:t>I.R</w:t>
            </w:r>
            <w:r w:rsidRPr="004E2CFB">
              <w:rPr>
                <w:lang w:val="en-US"/>
              </w:rPr>
              <w:t xml:space="preserve"> (5,5% or 2,2%)</w:t>
            </w:r>
          </w:p>
        </w:tc>
        <w:tc>
          <w:tcPr>
            <w:tcW w:w="3686" w:type="dxa"/>
          </w:tcPr>
          <w:p w:rsidR="00B52064" w:rsidRPr="00762C6A" w:rsidRDefault="00B52064" w:rsidP="007F318A">
            <w:pPr>
              <w:jc w:val="right"/>
            </w:pPr>
          </w:p>
        </w:tc>
      </w:tr>
      <w:tr w:rsidR="00B52064">
        <w:tc>
          <w:tcPr>
            <w:tcW w:w="3958" w:type="dxa"/>
          </w:tcPr>
          <w:p w:rsidR="00B52064" w:rsidRPr="00425EB2" w:rsidRDefault="00010A90" w:rsidP="007F318A">
            <w:pPr>
              <w:jc w:val="both"/>
            </w:pPr>
            <w:r w:rsidRPr="00425EB2">
              <w:t>NET TO BE PAID</w:t>
            </w:r>
          </w:p>
        </w:tc>
        <w:tc>
          <w:tcPr>
            <w:tcW w:w="3686" w:type="dxa"/>
          </w:tcPr>
          <w:p w:rsidR="00B52064" w:rsidRPr="00762C6A" w:rsidRDefault="00B52064" w:rsidP="007F318A">
            <w:pPr>
              <w:jc w:val="right"/>
              <w:rPr>
                <w:b/>
              </w:rPr>
            </w:pPr>
          </w:p>
        </w:tc>
      </w:tr>
    </w:tbl>
    <w:p w:rsidR="00B52064" w:rsidRDefault="00B52064" w:rsidP="00B52064">
      <w:pPr>
        <w:jc w:val="both"/>
      </w:pPr>
    </w:p>
    <w:p w:rsidR="00B52064" w:rsidRPr="00066BFE" w:rsidRDefault="00B52064" w:rsidP="003F5198">
      <w:pPr>
        <w:rPr>
          <w:rFonts w:ascii="Arial" w:hAnsi="Arial" w:cs="Arial"/>
          <w:b/>
          <w:color w:val="000000"/>
          <w:sz w:val="28"/>
          <w:lang w:val="en-US"/>
        </w:rPr>
      </w:pPr>
      <w:r w:rsidRPr="00010A90">
        <w:rPr>
          <w:lang w:val="en-US"/>
        </w:rPr>
        <w:t xml:space="preserve"> </w:t>
      </w:r>
      <w:r w:rsidR="000A6462">
        <w:rPr>
          <w:b/>
          <w:bCs/>
          <w:u w:val="single"/>
          <w:lang w:val="en-US"/>
        </w:rPr>
        <w:t>FUN</w:t>
      </w:r>
      <w:r w:rsidR="00010A90" w:rsidRPr="00010A90">
        <w:rPr>
          <w:b/>
          <w:bCs/>
          <w:u w:val="single"/>
          <w:lang w:val="en-US"/>
        </w:rPr>
        <w:t>DING</w:t>
      </w:r>
      <w:r w:rsidR="00010A90" w:rsidRPr="00010A90">
        <w:rPr>
          <w:b/>
          <w:bCs/>
          <w:lang w:val="en-US"/>
        </w:rPr>
        <w:t>:</w:t>
      </w:r>
      <w:r w:rsidRPr="00010A90">
        <w:rPr>
          <w:lang w:val="en-US"/>
        </w:rPr>
        <w:t xml:space="preserve"> </w:t>
      </w:r>
      <w:r w:rsidR="00346A2C">
        <w:rPr>
          <w:b/>
          <w:color w:val="FF0000"/>
        </w:rPr>
        <w:t>MINEPIA PUBLIC INVESTMENT BUDGET (PIB) - 2026</w:t>
      </w:r>
    </w:p>
    <w:p w:rsidR="00B52064" w:rsidRPr="002068BB" w:rsidRDefault="002068BB" w:rsidP="001F5B7C">
      <w:pPr>
        <w:ind w:left="2836"/>
        <w:jc w:val="both"/>
        <w:rPr>
          <w:b/>
          <w:bCs/>
          <w:caps/>
          <w:lang w:val="en-US"/>
        </w:rPr>
      </w:pPr>
      <w:r w:rsidRPr="002068BB">
        <w:rPr>
          <w:b/>
          <w:bCs/>
          <w:caps/>
          <w:lang w:val="en-US"/>
        </w:rPr>
        <w:t>SUBSCRIBED ON</w:t>
      </w:r>
      <w:r w:rsidR="00B52064" w:rsidRPr="002068BB">
        <w:rPr>
          <w:b/>
          <w:bCs/>
          <w:caps/>
          <w:lang w:val="en-US"/>
        </w:rPr>
        <w:tab/>
        <w:t xml:space="preserve"> : _________________</w:t>
      </w:r>
    </w:p>
    <w:p w:rsidR="00B52064" w:rsidRPr="002068BB" w:rsidRDefault="00B52064" w:rsidP="001F5B7C">
      <w:pPr>
        <w:ind w:left="8500"/>
        <w:jc w:val="both"/>
        <w:rPr>
          <w:b/>
          <w:bCs/>
          <w:caps/>
          <w:lang w:val="en-US"/>
        </w:rPr>
      </w:pPr>
    </w:p>
    <w:p w:rsidR="00B52064" w:rsidRPr="002068BB" w:rsidRDefault="00836BD1" w:rsidP="001F5B7C">
      <w:pPr>
        <w:ind w:left="2836"/>
        <w:jc w:val="both"/>
        <w:rPr>
          <w:b/>
          <w:bCs/>
          <w:caps/>
          <w:lang w:val="en-US"/>
        </w:rPr>
      </w:pPr>
      <w:r>
        <w:rPr>
          <w:b/>
          <w:bCs/>
          <w:caps/>
          <w:lang w:val="en-US"/>
        </w:rPr>
        <w:t>SignE</w:t>
      </w:r>
      <w:r w:rsidR="002068BB" w:rsidRPr="002068BB">
        <w:rPr>
          <w:b/>
          <w:bCs/>
          <w:caps/>
          <w:lang w:val="en-US"/>
        </w:rPr>
        <w:t>D ON</w:t>
      </w:r>
      <w:r w:rsidR="00B52064" w:rsidRPr="002068BB">
        <w:rPr>
          <w:b/>
          <w:bCs/>
          <w:caps/>
          <w:lang w:val="en-US"/>
        </w:rPr>
        <w:t xml:space="preserve">        </w:t>
      </w:r>
      <w:r w:rsidR="00B52064" w:rsidRPr="002068BB">
        <w:rPr>
          <w:b/>
          <w:bCs/>
          <w:caps/>
          <w:lang w:val="en-US"/>
        </w:rPr>
        <w:tab/>
        <w:t xml:space="preserve"> : _________________</w:t>
      </w:r>
    </w:p>
    <w:p w:rsidR="00B52064" w:rsidRPr="002068BB" w:rsidRDefault="00B52064" w:rsidP="001F5B7C">
      <w:pPr>
        <w:ind w:left="8500"/>
        <w:jc w:val="both"/>
        <w:rPr>
          <w:b/>
          <w:bCs/>
          <w:caps/>
          <w:lang w:val="en-US"/>
        </w:rPr>
      </w:pPr>
    </w:p>
    <w:p w:rsidR="00B52064" w:rsidRPr="002068BB" w:rsidRDefault="00836BD1" w:rsidP="001F5B7C">
      <w:pPr>
        <w:ind w:left="2836"/>
        <w:jc w:val="both"/>
        <w:rPr>
          <w:b/>
          <w:bCs/>
          <w:caps/>
          <w:lang w:val="en-US"/>
        </w:rPr>
      </w:pPr>
      <w:r>
        <w:rPr>
          <w:b/>
          <w:bCs/>
          <w:caps/>
          <w:lang w:val="en-US"/>
        </w:rPr>
        <w:t>NotifiE</w:t>
      </w:r>
      <w:r w:rsidR="002068BB" w:rsidRPr="002068BB">
        <w:rPr>
          <w:b/>
          <w:bCs/>
          <w:caps/>
          <w:lang w:val="en-US"/>
        </w:rPr>
        <w:t>D ON</w:t>
      </w:r>
      <w:r w:rsidR="00B52064" w:rsidRPr="002068BB">
        <w:rPr>
          <w:b/>
          <w:bCs/>
          <w:caps/>
          <w:lang w:val="en-US"/>
        </w:rPr>
        <w:t xml:space="preserve">     </w:t>
      </w:r>
      <w:r w:rsidR="00B52064" w:rsidRPr="002068BB">
        <w:rPr>
          <w:b/>
          <w:bCs/>
          <w:caps/>
          <w:lang w:val="en-US"/>
        </w:rPr>
        <w:tab/>
        <w:t xml:space="preserve"> : _________________</w:t>
      </w:r>
    </w:p>
    <w:p w:rsidR="00B52064" w:rsidRPr="002068BB" w:rsidRDefault="00B52064" w:rsidP="001F5B7C">
      <w:pPr>
        <w:ind w:left="8500"/>
        <w:jc w:val="both"/>
        <w:rPr>
          <w:b/>
          <w:bCs/>
          <w:caps/>
          <w:lang w:val="en-US"/>
        </w:rPr>
      </w:pPr>
    </w:p>
    <w:p w:rsidR="00B52064" w:rsidRPr="002F2B5E" w:rsidRDefault="002068BB" w:rsidP="001F5B7C">
      <w:pPr>
        <w:ind w:left="2836"/>
        <w:jc w:val="both"/>
        <w:rPr>
          <w:b/>
          <w:bCs/>
          <w:caps/>
          <w:lang w:val="en-US"/>
        </w:rPr>
      </w:pPr>
      <w:r w:rsidRPr="002F2B5E">
        <w:rPr>
          <w:b/>
          <w:bCs/>
          <w:caps/>
          <w:lang w:val="en-US"/>
        </w:rPr>
        <w:t>registERED ON</w:t>
      </w:r>
      <w:r w:rsidR="00B52064" w:rsidRPr="002F2B5E">
        <w:rPr>
          <w:b/>
          <w:bCs/>
          <w:caps/>
          <w:lang w:val="en-US"/>
        </w:rPr>
        <w:tab/>
        <w:t> :  _________________</w:t>
      </w:r>
    </w:p>
    <w:p w:rsidR="00223DF5" w:rsidRPr="002F2B5E" w:rsidRDefault="00223DF5" w:rsidP="003644FA">
      <w:pPr>
        <w:pStyle w:val="xl31"/>
        <w:spacing w:before="0" w:beforeAutospacing="0" w:after="0" w:afterAutospacing="0"/>
        <w:ind w:firstLine="6480"/>
        <w:rPr>
          <w:rFonts w:ascii="Comic Sans MS" w:hAnsi="Comic Sans MS" w:cs="Times New Roman"/>
          <w:lang w:val="en-US"/>
        </w:rPr>
      </w:pPr>
    </w:p>
    <w:p w:rsidR="00223DF5" w:rsidRPr="002068BB" w:rsidRDefault="002068BB" w:rsidP="00223DF5">
      <w:pPr>
        <w:rPr>
          <w:rFonts w:ascii="Comic Sans MS" w:hAnsi="Comic Sans MS"/>
          <w:sz w:val="22"/>
          <w:lang w:val="en-US"/>
        </w:rPr>
      </w:pPr>
      <w:r w:rsidRPr="002068BB">
        <w:rPr>
          <w:rFonts w:ascii="Comic Sans MS" w:hAnsi="Comic Sans MS"/>
          <w:b/>
          <w:bCs/>
          <w:sz w:val="22"/>
          <w:lang w:val="en-US"/>
        </w:rPr>
        <w:t>BETWEEN</w:t>
      </w:r>
      <w:r w:rsidR="00223DF5" w:rsidRPr="002068BB">
        <w:rPr>
          <w:rFonts w:ascii="Comic Sans MS" w:hAnsi="Comic Sans MS"/>
          <w:sz w:val="22"/>
          <w:lang w:val="en-US"/>
        </w:rPr>
        <w:t>:</w:t>
      </w:r>
      <w:r w:rsidR="00223DF5" w:rsidRPr="002068BB">
        <w:rPr>
          <w:rFonts w:ascii="Comic Sans MS" w:hAnsi="Comic Sans MS"/>
          <w:sz w:val="22"/>
          <w:lang w:val="en-US"/>
        </w:rPr>
        <w:cr/>
      </w:r>
      <w:r w:rsidRPr="002068BB">
        <w:rPr>
          <w:rFonts w:ascii="Comic Sans MS" w:hAnsi="Comic Sans MS"/>
          <w:sz w:val="22"/>
          <w:lang w:val="en-US"/>
        </w:rPr>
        <w:t xml:space="preserve"> </w:t>
      </w:r>
    </w:p>
    <w:p w:rsidR="002068BB" w:rsidRDefault="002068BB" w:rsidP="00D81662">
      <w:pPr>
        <w:ind w:firstLine="709"/>
        <w:jc w:val="both"/>
        <w:rPr>
          <w:rFonts w:ascii="Comic Sans MS" w:hAnsi="Comic Sans MS"/>
          <w:sz w:val="22"/>
          <w:lang w:val="en-US"/>
        </w:rPr>
      </w:pPr>
      <w:r w:rsidRPr="002068BB">
        <w:rPr>
          <w:rFonts w:ascii="Comic Sans MS" w:hAnsi="Comic Sans MS"/>
          <w:sz w:val="22"/>
          <w:lang w:val="en-US"/>
        </w:rPr>
        <w:t xml:space="preserve">The Government of the </w:t>
      </w:r>
      <w:smartTag w:uri="urn:schemas-microsoft-com:office:smarttags" w:element="place">
        <w:smartTag w:uri="urn:schemas-microsoft-com:office:smarttags" w:element="PlaceType">
          <w:r w:rsidRPr="002068BB">
            <w:rPr>
              <w:rFonts w:ascii="Comic Sans MS" w:hAnsi="Comic Sans MS"/>
              <w:sz w:val="22"/>
              <w:lang w:val="en-US"/>
            </w:rPr>
            <w:t>Republic</w:t>
          </w:r>
        </w:smartTag>
        <w:r w:rsidRPr="002068BB">
          <w:rPr>
            <w:rFonts w:ascii="Comic Sans MS" w:hAnsi="Comic Sans MS"/>
            <w:sz w:val="22"/>
            <w:lang w:val="en-US"/>
          </w:rPr>
          <w:t xml:space="preserve"> of </w:t>
        </w:r>
        <w:smartTag w:uri="urn:schemas-microsoft-com:office:smarttags" w:element="PlaceName">
          <w:r w:rsidRPr="002068BB">
            <w:rPr>
              <w:rFonts w:ascii="Comic Sans MS" w:hAnsi="Comic Sans MS"/>
              <w:sz w:val="22"/>
              <w:lang w:val="en-US"/>
            </w:rPr>
            <w:t>Cameroon</w:t>
          </w:r>
        </w:smartTag>
      </w:smartTag>
      <w:r w:rsidRPr="002068BB">
        <w:rPr>
          <w:rFonts w:ascii="Comic Sans MS" w:hAnsi="Comic Sans MS"/>
          <w:sz w:val="22"/>
          <w:lang w:val="en-US"/>
        </w:rPr>
        <w:t xml:space="preserve">, represented by the </w:t>
      </w:r>
      <w:r w:rsidR="00666569">
        <w:rPr>
          <w:rFonts w:ascii="Comic Sans MS" w:hAnsi="Comic Sans MS"/>
          <w:sz w:val="22"/>
          <w:lang w:val="en-US"/>
        </w:rPr>
        <w:t>Mayor of Njikwa Council</w:t>
      </w:r>
      <w:r w:rsidRPr="002068BB">
        <w:rPr>
          <w:rFonts w:ascii="Comic Sans MS" w:hAnsi="Comic Sans MS"/>
          <w:sz w:val="22"/>
          <w:lang w:val="en-US"/>
        </w:rPr>
        <w:t xml:space="preserve">, hereinafter referred to as the “The </w:t>
      </w:r>
      <w:r w:rsidR="00B20ABF">
        <w:rPr>
          <w:rFonts w:ascii="Comic Sans MS" w:hAnsi="Comic Sans MS"/>
          <w:sz w:val="22"/>
          <w:lang w:val="en-US"/>
        </w:rPr>
        <w:t>Contracting Authority</w:t>
      </w:r>
      <w:r w:rsidRPr="002068BB">
        <w:rPr>
          <w:rFonts w:ascii="Comic Sans MS" w:hAnsi="Comic Sans MS"/>
          <w:sz w:val="22"/>
          <w:lang w:val="en-US"/>
        </w:rPr>
        <w:t>”</w:t>
      </w:r>
    </w:p>
    <w:p w:rsidR="00F340A3" w:rsidRPr="002068BB" w:rsidRDefault="00F340A3" w:rsidP="002068BB">
      <w:pPr>
        <w:jc w:val="both"/>
        <w:rPr>
          <w:rFonts w:ascii="Comic Sans MS" w:hAnsi="Comic Sans MS"/>
          <w:sz w:val="22"/>
          <w:lang w:val="en-US"/>
        </w:rPr>
      </w:pPr>
    </w:p>
    <w:p w:rsidR="00223DF5" w:rsidRPr="00E947C6" w:rsidRDefault="00223DF5" w:rsidP="00223DF5">
      <w:pPr>
        <w:rPr>
          <w:rFonts w:ascii="Comic Sans MS" w:hAnsi="Comic Sans MS"/>
          <w:sz w:val="22"/>
          <w:lang w:val="en-US"/>
        </w:rPr>
      </w:pPr>
    </w:p>
    <w:p w:rsidR="00223DF5" w:rsidRDefault="002068BB" w:rsidP="00223DF5">
      <w:pPr>
        <w:rPr>
          <w:rFonts w:ascii="Comic Sans MS" w:hAnsi="Comic Sans MS"/>
          <w:b/>
          <w:bCs/>
          <w:sz w:val="22"/>
          <w:lang w:val="en-US"/>
        </w:rPr>
      </w:pPr>
      <w:r w:rsidRPr="002068BB">
        <w:rPr>
          <w:rFonts w:ascii="Comic Sans MS" w:hAnsi="Comic Sans MS"/>
          <w:b/>
          <w:bCs/>
          <w:sz w:val="22"/>
          <w:lang w:val="en-US"/>
        </w:rPr>
        <w:t>ON THE ONE PART</w:t>
      </w:r>
    </w:p>
    <w:p w:rsidR="00F340A3" w:rsidRPr="002068BB" w:rsidRDefault="00F340A3" w:rsidP="00223DF5">
      <w:pPr>
        <w:rPr>
          <w:rFonts w:ascii="Comic Sans MS" w:hAnsi="Comic Sans MS"/>
          <w:b/>
          <w:bCs/>
          <w:sz w:val="22"/>
          <w:lang w:val="en-US"/>
        </w:rPr>
      </w:pPr>
    </w:p>
    <w:p w:rsidR="002068BB" w:rsidRPr="00E571E3" w:rsidRDefault="002068BB" w:rsidP="00E3365A">
      <w:pPr>
        <w:jc w:val="both"/>
        <w:rPr>
          <w:rFonts w:ascii="Comic Sans MS" w:hAnsi="Comic Sans MS"/>
          <w:sz w:val="22"/>
          <w:lang w:val="en-US"/>
        </w:rPr>
      </w:pPr>
      <w:r w:rsidRPr="00E571E3">
        <w:rPr>
          <w:rFonts w:ascii="Comic Sans MS" w:hAnsi="Comic Sans MS"/>
          <w:sz w:val="22"/>
          <w:lang w:val="en-US"/>
        </w:rPr>
        <w:t>AND :</w:t>
      </w:r>
      <w:r w:rsidRPr="00E571E3">
        <w:rPr>
          <w:rFonts w:ascii="Comic Sans MS" w:hAnsi="Comic Sans MS"/>
          <w:sz w:val="22"/>
          <w:lang w:val="en-US"/>
        </w:rPr>
        <w:cr/>
      </w:r>
    </w:p>
    <w:p w:rsidR="002068BB" w:rsidRPr="00010A90" w:rsidRDefault="002068BB" w:rsidP="002068BB">
      <w:pPr>
        <w:spacing w:before="120"/>
        <w:jc w:val="both"/>
        <w:rPr>
          <w:lang w:val="en-US"/>
        </w:rPr>
      </w:pPr>
      <w:r w:rsidRPr="00E571E3">
        <w:rPr>
          <w:rFonts w:ascii="Comic Sans MS" w:hAnsi="Comic Sans MS"/>
          <w:sz w:val="22"/>
          <w:lang w:val="en-US"/>
        </w:rPr>
        <w:t>CONTRACTOR:</w:t>
      </w:r>
      <w:r>
        <w:rPr>
          <w:b/>
          <w:bCs/>
          <w:lang w:val="en-US"/>
        </w:rPr>
        <w:tab/>
      </w:r>
      <w:r w:rsidRPr="00010A90">
        <w:rPr>
          <w:b/>
          <w:bCs/>
          <w:lang w:val="en-US"/>
        </w:rPr>
        <w:t>………………………….. ………………………….</w:t>
      </w:r>
    </w:p>
    <w:p w:rsidR="002068BB" w:rsidRPr="00010A90" w:rsidRDefault="002068BB" w:rsidP="002068BB">
      <w:pPr>
        <w:spacing w:before="120"/>
        <w:jc w:val="both"/>
        <w:rPr>
          <w:b/>
          <w:bCs/>
          <w:lang w:val="en-US"/>
        </w:rPr>
      </w:pPr>
      <w:r>
        <w:rPr>
          <w:b/>
          <w:bCs/>
          <w:lang w:val="en-US"/>
        </w:rPr>
        <w:t xml:space="preserve">                               </w:t>
      </w:r>
      <w:r w:rsidRPr="00010A90">
        <w:rPr>
          <w:b/>
          <w:bCs/>
          <w:lang w:val="en-US"/>
        </w:rPr>
        <w:t>BP…………………………………………………..</w:t>
      </w:r>
    </w:p>
    <w:p w:rsidR="002068BB" w:rsidRDefault="002068BB" w:rsidP="002068BB">
      <w:pPr>
        <w:spacing w:before="120"/>
        <w:jc w:val="both"/>
        <w:rPr>
          <w:b/>
          <w:bCs/>
          <w:lang w:val="en-US"/>
        </w:rPr>
      </w:pPr>
      <w:r>
        <w:rPr>
          <w:b/>
          <w:bCs/>
          <w:lang w:val="en-US"/>
        </w:rPr>
        <w:t xml:space="preserve">                               </w:t>
      </w:r>
      <w:r w:rsidRPr="00010A90">
        <w:rPr>
          <w:b/>
          <w:bCs/>
          <w:lang w:val="en-US"/>
        </w:rPr>
        <w:t>Tel. …………………………………………………</w:t>
      </w:r>
    </w:p>
    <w:p w:rsidR="002068BB" w:rsidRPr="00010A90" w:rsidRDefault="002068BB" w:rsidP="002068BB">
      <w:pPr>
        <w:spacing w:before="120"/>
        <w:jc w:val="both"/>
        <w:rPr>
          <w:b/>
          <w:bCs/>
          <w:lang w:val="en-US"/>
        </w:rPr>
      </w:pPr>
      <w:r>
        <w:rPr>
          <w:b/>
          <w:bCs/>
          <w:lang w:val="en-US"/>
        </w:rPr>
        <w:t xml:space="preserve">                               </w:t>
      </w:r>
      <w:r w:rsidRPr="00010A90">
        <w:rPr>
          <w:b/>
          <w:bCs/>
          <w:lang w:val="en-US"/>
        </w:rPr>
        <w:t xml:space="preserve">Fax. ………………………………………………... </w:t>
      </w:r>
    </w:p>
    <w:p w:rsidR="002068BB" w:rsidRPr="00010A90" w:rsidRDefault="002068BB" w:rsidP="002068BB">
      <w:pPr>
        <w:spacing w:before="120"/>
        <w:jc w:val="both"/>
        <w:rPr>
          <w:b/>
          <w:bCs/>
          <w:lang w:val="en-US"/>
        </w:rPr>
      </w:pPr>
      <w:r>
        <w:rPr>
          <w:b/>
          <w:bCs/>
          <w:lang w:val="en-US"/>
        </w:rPr>
        <w:t xml:space="preserve">                               </w:t>
      </w:r>
      <w:r w:rsidRPr="00010A90">
        <w:rPr>
          <w:b/>
          <w:bCs/>
          <w:lang w:val="en-US"/>
        </w:rPr>
        <w:t xml:space="preserve">TAX PAYER’S </w:t>
      </w:r>
      <w:r w:rsidR="00692A82">
        <w:rPr>
          <w:b/>
          <w:bCs/>
          <w:lang w:val="en-US"/>
        </w:rPr>
        <w:t>NO.</w:t>
      </w:r>
      <w:r w:rsidRPr="00010A90">
        <w:rPr>
          <w:b/>
          <w:bCs/>
          <w:lang w:val="en-US"/>
        </w:rPr>
        <w:t>………………………………...</w:t>
      </w:r>
    </w:p>
    <w:p w:rsidR="002068BB" w:rsidRPr="00E85BA9" w:rsidRDefault="002068BB" w:rsidP="002068BB">
      <w:pPr>
        <w:rPr>
          <w:rFonts w:ascii="Comic Sans MS" w:hAnsi="Comic Sans MS"/>
          <w:sz w:val="22"/>
          <w:lang w:val="en-US"/>
        </w:rPr>
      </w:pPr>
      <w:r w:rsidRPr="00E85BA9">
        <w:rPr>
          <w:b/>
          <w:bCs/>
          <w:lang w:val="en-US"/>
        </w:rPr>
        <w:t xml:space="preserve">  </w:t>
      </w:r>
      <w:r w:rsidR="00836BD1" w:rsidRPr="00E85BA9">
        <w:rPr>
          <w:b/>
          <w:bCs/>
          <w:lang w:val="en-US"/>
        </w:rPr>
        <w:t xml:space="preserve">                            </w:t>
      </w:r>
      <w:r w:rsidRPr="00E85BA9">
        <w:rPr>
          <w:b/>
          <w:bCs/>
          <w:lang w:val="en-US"/>
        </w:rPr>
        <w:t xml:space="preserve"> </w:t>
      </w:r>
      <w:r w:rsidRPr="002068BB">
        <w:rPr>
          <w:b/>
          <w:bCs/>
          <w:lang w:val="en-US"/>
        </w:rPr>
        <w:t>BANK ACCOUNT </w:t>
      </w:r>
      <w:r w:rsidR="00692A82">
        <w:rPr>
          <w:b/>
          <w:bCs/>
          <w:lang w:val="en-US"/>
        </w:rPr>
        <w:t>NO.</w:t>
      </w:r>
      <w:r w:rsidRPr="002068BB">
        <w:rPr>
          <w:b/>
          <w:bCs/>
          <w:lang w:val="en-US"/>
        </w:rPr>
        <w:t>…………………………….</w:t>
      </w:r>
      <w:r w:rsidR="00E3365A" w:rsidRPr="002068BB">
        <w:rPr>
          <w:lang w:val="en-US"/>
        </w:rPr>
        <w:t>:</w:t>
      </w:r>
      <w:r w:rsidR="00E3365A" w:rsidRPr="002068BB">
        <w:rPr>
          <w:b/>
          <w:lang w:val="en-US"/>
        </w:rPr>
        <w:tab/>
      </w:r>
      <w:r w:rsidRPr="002068BB">
        <w:rPr>
          <w:rFonts w:ascii="Comic Sans MS" w:hAnsi="Comic Sans MS"/>
          <w:sz w:val="22"/>
          <w:lang w:val="en-US"/>
        </w:rPr>
        <w:cr/>
      </w:r>
      <w:r w:rsidRPr="002068BB">
        <w:rPr>
          <w:rFonts w:ascii="Comic Sans MS" w:hAnsi="Comic Sans MS"/>
          <w:sz w:val="22"/>
          <w:lang w:val="en-US"/>
        </w:rPr>
        <w:cr/>
        <w:t>Represented by …………………</w:t>
      </w:r>
      <w:r w:rsidR="00223DF5" w:rsidRPr="002068BB">
        <w:rPr>
          <w:rFonts w:ascii="Comic Sans MS" w:hAnsi="Comic Sans MS"/>
          <w:sz w:val="22"/>
          <w:lang w:val="en-US"/>
        </w:rPr>
        <w:t xml:space="preserve"> so</w:t>
      </w:r>
      <w:r w:rsidRPr="002068BB">
        <w:rPr>
          <w:rFonts w:ascii="Arial Narrow" w:hAnsi="Arial Narrow" w:cs="Arial"/>
          <w:sz w:val="28"/>
          <w:szCs w:val="28"/>
          <w:lang w:val="en-US"/>
        </w:rPr>
        <w:t xml:space="preserve"> </w:t>
      </w:r>
      <w:r w:rsidRPr="00E85BA9">
        <w:rPr>
          <w:rFonts w:ascii="Comic Sans MS" w:hAnsi="Comic Sans MS"/>
          <w:sz w:val="22"/>
          <w:lang w:val="en-US"/>
        </w:rPr>
        <w:t>Hereinafter referred to as the “Contractor”</w:t>
      </w:r>
    </w:p>
    <w:p w:rsidR="00F340A3" w:rsidRPr="002068BB" w:rsidRDefault="00F340A3" w:rsidP="002068BB">
      <w:pPr>
        <w:rPr>
          <w:rFonts w:ascii="Arial Narrow" w:hAnsi="Arial Narrow" w:cs="Arial"/>
          <w:sz w:val="28"/>
          <w:szCs w:val="28"/>
          <w:lang w:val="en-US"/>
        </w:rPr>
      </w:pPr>
    </w:p>
    <w:p w:rsidR="00F340A3" w:rsidRPr="00E85BA9" w:rsidRDefault="00F340A3" w:rsidP="00F340A3">
      <w:pPr>
        <w:rPr>
          <w:rFonts w:ascii="Comic Sans MS" w:hAnsi="Comic Sans MS"/>
          <w:sz w:val="22"/>
          <w:lang w:val="en-US"/>
        </w:rPr>
      </w:pPr>
    </w:p>
    <w:p w:rsidR="00F340A3" w:rsidRPr="00E85BA9" w:rsidRDefault="00F340A3" w:rsidP="00F340A3">
      <w:pPr>
        <w:rPr>
          <w:rFonts w:ascii="Comic Sans MS" w:hAnsi="Comic Sans MS"/>
          <w:sz w:val="22"/>
          <w:lang w:val="en-US"/>
        </w:rPr>
      </w:pPr>
    </w:p>
    <w:p w:rsidR="00F340A3" w:rsidRPr="00E571E3" w:rsidRDefault="00F340A3" w:rsidP="00F340A3">
      <w:pPr>
        <w:rPr>
          <w:rFonts w:ascii="Comic Sans MS" w:hAnsi="Comic Sans MS"/>
          <w:b/>
          <w:bCs/>
          <w:sz w:val="22"/>
          <w:lang w:val="en-US"/>
        </w:rPr>
      </w:pPr>
      <w:r w:rsidRPr="00E571E3">
        <w:rPr>
          <w:rFonts w:ascii="Comic Sans MS" w:hAnsi="Comic Sans MS"/>
          <w:b/>
          <w:bCs/>
          <w:sz w:val="22"/>
          <w:lang w:val="en-US"/>
        </w:rPr>
        <w:t>ON THE OTHER PART</w:t>
      </w:r>
    </w:p>
    <w:p w:rsidR="00F340A3" w:rsidRPr="00E571E3" w:rsidRDefault="00F340A3" w:rsidP="00F340A3">
      <w:pPr>
        <w:rPr>
          <w:rFonts w:ascii="Comic Sans MS" w:hAnsi="Comic Sans MS"/>
          <w:b/>
          <w:bCs/>
          <w:sz w:val="22"/>
          <w:lang w:val="en-US"/>
        </w:rPr>
      </w:pPr>
    </w:p>
    <w:p w:rsidR="00223DF5" w:rsidRPr="00E571E3" w:rsidRDefault="00223DF5" w:rsidP="00223DF5">
      <w:pPr>
        <w:rPr>
          <w:rFonts w:ascii="Comic Sans MS" w:hAnsi="Comic Sans MS"/>
          <w:sz w:val="22"/>
          <w:lang w:val="en-US"/>
        </w:rPr>
      </w:pPr>
    </w:p>
    <w:p w:rsidR="00F340A3" w:rsidRPr="00E571E3" w:rsidRDefault="00F340A3" w:rsidP="00223DF5">
      <w:pPr>
        <w:rPr>
          <w:rFonts w:ascii="Comic Sans MS" w:hAnsi="Comic Sans MS"/>
          <w:sz w:val="22"/>
          <w:lang w:val="en-US"/>
        </w:rPr>
      </w:pPr>
    </w:p>
    <w:p w:rsidR="00F340A3" w:rsidRPr="002068BB" w:rsidRDefault="00223DF5" w:rsidP="00F340A3">
      <w:pPr>
        <w:rPr>
          <w:rFonts w:ascii="Arial Narrow" w:hAnsi="Arial Narrow" w:cs="Arial"/>
          <w:b/>
          <w:sz w:val="28"/>
          <w:szCs w:val="28"/>
          <w:lang w:val="en-US"/>
        </w:rPr>
      </w:pPr>
      <w:r w:rsidRPr="00E571E3">
        <w:rPr>
          <w:rFonts w:ascii="Comic Sans MS" w:hAnsi="Comic Sans MS"/>
          <w:sz w:val="22"/>
          <w:lang w:val="en-US"/>
        </w:rPr>
        <w:cr/>
      </w:r>
      <w:r w:rsidR="00F340A3" w:rsidRPr="00F340A3">
        <w:rPr>
          <w:rFonts w:ascii="Comic Sans MS" w:hAnsi="Comic Sans MS"/>
          <w:b/>
          <w:bCs/>
          <w:sz w:val="22"/>
          <w:lang w:val="en-US"/>
        </w:rPr>
        <w:t xml:space="preserve"> IT IS HEREBY AGREED AND ORDERED AS FOLLOWS:</w:t>
      </w:r>
    </w:p>
    <w:p w:rsidR="00554443" w:rsidRDefault="00223DF5" w:rsidP="00554443">
      <w:pPr>
        <w:rPr>
          <w:rFonts w:ascii="Arial Narrow" w:hAnsi="Arial Narrow" w:cs="Arial"/>
          <w:b/>
          <w:sz w:val="28"/>
          <w:szCs w:val="28"/>
          <w:lang w:val="en-US"/>
        </w:rPr>
      </w:pPr>
      <w:r w:rsidRPr="00F340A3">
        <w:rPr>
          <w:rFonts w:ascii="Comic Sans MS" w:hAnsi="Comic Sans MS"/>
          <w:sz w:val="22"/>
          <w:lang w:val="en-US"/>
        </w:rPr>
        <w:cr/>
      </w:r>
      <w:r w:rsidRPr="00F340A3">
        <w:rPr>
          <w:rFonts w:ascii="Comic Sans MS" w:hAnsi="Comic Sans MS"/>
          <w:sz w:val="22"/>
          <w:lang w:val="en-US"/>
        </w:rPr>
        <w:cr/>
      </w:r>
      <w:r w:rsidR="00F340A3" w:rsidRPr="002068BB">
        <w:rPr>
          <w:rFonts w:ascii="Arial Narrow" w:hAnsi="Arial Narrow" w:cs="Arial"/>
          <w:b/>
          <w:sz w:val="28"/>
          <w:szCs w:val="28"/>
          <w:lang w:val="en-US"/>
        </w:rPr>
        <w:t xml:space="preserve"> </w:t>
      </w:r>
    </w:p>
    <w:p w:rsidR="00F340A3" w:rsidRPr="00F340A3" w:rsidRDefault="00554443" w:rsidP="00554443">
      <w:pPr>
        <w:jc w:val="center"/>
        <w:rPr>
          <w:b/>
          <w:bCs/>
          <w:lang w:val="en-US"/>
        </w:rPr>
      </w:pPr>
      <w:r>
        <w:rPr>
          <w:rFonts w:ascii="Arial Narrow" w:hAnsi="Arial Narrow" w:cs="Arial"/>
          <w:b/>
          <w:sz w:val="28"/>
          <w:szCs w:val="28"/>
          <w:lang w:val="en-US"/>
        </w:rPr>
        <w:br w:type="page"/>
      </w:r>
      <w:r w:rsidR="00F340A3" w:rsidRPr="00F340A3">
        <w:rPr>
          <w:b/>
          <w:bCs/>
          <w:lang w:val="en-US"/>
        </w:rPr>
        <w:lastRenderedPageBreak/>
        <w:t>P</w:t>
      </w:r>
      <w:r w:rsidR="00F340A3">
        <w:rPr>
          <w:b/>
          <w:bCs/>
          <w:lang w:val="en-US"/>
        </w:rPr>
        <w:t xml:space="preserve">age ……. And the last of the </w:t>
      </w:r>
      <w:r w:rsidR="00AF5DCE">
        <w:rPr>
          <w:b/>
          <w:bCs/>
          <w:lang w:val="en-US"/>
        </w:rPr>
        <w:t>contract</w:t>
      </w:r>
    </w:p>
    <w:p w:rsidR="00F340A3" w:rsidRPr="00F340A3" w:rsidRDefault="00F340A3" w:rsidP="00F340A3">
      <w:pPr>
        <w:spacing w:before="120"/>
        <w:jc w:val="center"/>
        <w:rPr>
          <w:b/>
          <w:bCs/>
          <w:lang w:val="en-US"/>
        </w:rPr>
      </w:pPr>
    </w:p>
    <w:p w:rsidR="001F5B7C" w:rsidRDefault="001F5B7C" w:rsidP="00666569">
      <w:pPr>
        <w:pStyle w:val="BodyText3"/>
        <w:framePr w:hSpace="0" w:wrap="auto" w:vAnchor="margin" w:hAnchor="text" w:yAlign="inline"/>
        <w:rPr>
          <w:b/>
          <w:bCs/>
          <w:sz w:val="24"/>
          <w:szCs w:val="28"/>
          <w:lang w:val="en-US"/>
        </w:rPr>
      </w:pPr>
      <w:r w:rsidRPr="00EC63AC">
        <w:rPr>
          <w:rFonts w:ascii="Comic Sans MS" w:hAnsi="Comic Sans MS"/>
          <w:b/>
          <w:bCs/>
          <w:caps/>
          <w:sz w:val="22"/>
          <w:szCs w:val="22"/>
        </w:rPr>
        <w:t xml:space="preserve">CONTRACT </w:t>
      </w:r>
      <w:r>
        <w:rPr>
          <w:rFonts w:ascii="Comic Sans MS" w:hAnsi="Comic Sans MS"/>
          <w:b/>
          <w:bCs/>
          <w:caps/>
          <w:sz w:val="22"/>
          <w:szCs w:val="22"/>
        </w:rPr>
        <w:t>N</w:t>
      </w:r>
      <w:r w:rsidR="001C2500">
        <w:rPr>
          <w:rFonts w:ascii="Comic Sans MS" w:hAnsi="Comic Sans MS"/>
          <w:b/>
          <w:bCs/>
          <w:caps/>
          <w:sz w:val="22"/>
          <w:szCs w:val="22"/>
        </w:rPr>
        <w:t>o</w:t>
      </w:r>
      <w:r>
        <w:rPr>
          <w:rFonts w:ascii="Comic Sans MS" w:hAnsi="Comic Sans MS"/>
          <w:b/>
          <w:bCs/>
          <w:caps/>
          <w:sz w:val="22"/>
          <w:szCs w:val="22"/>
        </w:rPr>
        <w:t>.</w:t>
      </w:r>
      <w:r w:rsidRPr="00EC63AC">
        <w:rPr>
          <w:rFonts w:ascii="Comic Sans MS" w:hAnsi="Comic Sans MS"/>
          <w:b/>
          <w:bCs/>
          <w:caps/>
          <w:sz w:val="22"/>
          <w:szCs w:val="22"/>
        </w:rPr>
        <w:t xml:space="preserve"> </w:t>
      </w:r>
      <w:r w:rsidR="001C2500">
        <w:rPr>
          <w:b/>
          <w:bCs/>
          <w:sz w:val="28"/>
          <w:szCs w:val="28"/>
          <w:lang w:val="en-US"/>
        </w:rPr>
        <w:t>___</w:t>
      </w:r>
      <w:r w:rsidR="00225DED">
        <w:rPr>
          <w:b/>
          <w:bCs/>
          <w:sz w:val="28"/>
          <w:szCs w:val="28"/>
          <w:lang w:val="en-US"/>
        </w:rPr>
        <w:t>C/</w:t>
      </w:r>
      <w:r>
        <w:rPr>
          <w:b/>
          <w:bCs/>
          <w:sz w:val="28"/>
          <w:szCs w:val="28"/>
          <w:lang w:val="en-US"/>
        </w:rPr>
        <w:t>ONIT/NCITB</w:t>
      </w:r>
      <w:r w:rsidR="00225DED">
        <w:rPr>
          <w:b/>
          <w:bCs/>
          <w:sz w:val="28"/>
          <w:szCs w:val="28"/>
          <w:lang w:val="en-US"/>
        </w:rPr>
        <w:t>/NJIKWA COUNCIL</w:t>
      </w:r>
      <w:r>
        <w:rPr>
          <w:b/>
          <w:bCs/>
          <w:sz w:val="28"/>
          <w:szCs w:val="28"/>
          <w:lang w:val="en-US"/>
        </w:rPr>
        <w:t>/</w:t>
      </w:r>
      <w:r w:rsidR="00D97757">
        <w:rPr>
          <w:b/>
          <w:bCs/>
          <w:sz w:val="28"/>
          <w:szCs w:val="28"/>
          <w:lang w:val="en-US"/>
        </w:rPr>
        <w:t>202</w:t>
      </w:r>
      <w:r w:rsidR="00495554">
        <w:rPr>
          <w:b/>
          <w:bCs/>
          <w:sz w:val="28"/>
          <w:szCs w:val="28"/>
          <w:lang w:val="en-US"/>
        </w:rPr>
        <w:t>5</w:t>
      </w:r>
    </w:p>
    <w:p w:rsidR="001F5B7C" w:rsidRDefault="001F5B7C" w:rsidP="001F5B7C">
      <w:pPr>
        <w:pStyle w:val="BodyText3"/>
        <w:framePr w:hSpace="0" w:wrap="auto" w:vAnchor="margin" w:hAnchor="text" w:yAlign="inline"/>
        <w:rPr>
          <w:b/>
          <w:bCs/>
          <w:sz w:val="24"/>
          <w:szCs w:val="28"/>
          <w:lang w:val="en-US"/>
        </w:rPr>
      </w:pPr>
      <w:r w:rsidRPr="000101AA">
        <w:rPr>
          <w:rFonts w:ascii="Times New Roman" w:hAnsi="Times New Roman"/>
          <w:b/>
          <w:bCs/>
          <w:caps/>
          <w:sz w:val="24"/>
          <w:lang w:val="en-US"/>
        </w:rPr>
        <w:t xml:space="preserve">AWARDED AFTER AN </w:t>
      </w:r>
      <w:r w:rsidR="00BB7524">
        <w:rPr>
          <w:rFonts w:ascii="Times New Roman" w:hAnsi="Times New Roman"/>
          <w:b/>
          <w:bCs/>
          <w:caps/>
          <w:sz w:val="24"/>
          <w:lang w:val="en-US"/>
        </w:rPr>
        <w:t>OPEN NATIONAL INVITATION TO TENDER IN EMERGENCY PROCEDURE</w:t>
      </w:r>
    </w:p>
    <w:p w:rsidR="00666569" w:rsidRPr="00666569" w:rsidRDefault="003C3740" w:rsidP="00666569">
      <w:pPr>
        <w:pStyle w:val="BodyText3"/>
        <w:framePr w:hSpace="0" w:wrap="auto" w:vAnchor="margin" w:hAnchor="text" w:yAlign="inline"/>
        <w:rPr>
          <w:b/>
          <w:bCs/>
          <w:sz w:val="24"/>
          <w:szCs w:val="28"/>
          <w:lang w:val="en-US"/>
        </w:rPr>
      </w:pPr>
      <w:r>
        <w:rPr>
          <w:b/>
          <w:bCs/>
          <w:sz w:val="24"/>
          <w:szCs w:val="28"/>
          <w:lang w:val="en-US"/>
        </w:rPr>
        <w:t xml:space="preserve">No. </w:t>
      </w:r>
      <w:r w:rsidR="0018151E">
        <w:rPr>
          <w:b/>
          <w:bCs/>
          <w:sz w:val="24"/>
          <w:szCs w:val="28"/>
          <w:lang w:val="en-US"/>
        </w:rPr>
        <w:t>05/ONIT/NCITB/NC/2026</w:t>
      </w:r>
      <w:r w:rsidR="00A5572B">
        <w:rPr>
          <w:b/>
          <w:bCs/>
          <w:sz w:val="24"/>
          <w:szCs w:val="28"/>
          <w:lang w:val="en-US"/>
        </w:rPr>
        <w:t xml:space="preserve"> OF </w:t>
      </w:r>
      <w:r w:rsidR="00BA70A4">
        <w:rPr>
          <w:b/>
          <w:bCs/>
          <w:sz w:val="24"/>
          <w:szCs w:val="28"/>
          <w:lang w:val="en-US"/>
        </w:rPr>
        <w:t>14/04/2026</w:t>
      </w:r>
    </w:p>
    <w:p w:rsidR="00DD37E9" w:rsidRPr="00DD37E9" w:rsidRDefault="00607723" w:rsidP="00257CF6">
      <w:pPr>
        <w:ind w:left="360" w:firstLine="349"/>
        <w:jc w:val="both"/>
        <w:rPr>
          <w:rFonts w:ascii="Comic Sans MS" w:hAnsi="Comic Sans MS"/>
          <w:b/>
          <w:bCs/>
          <w:lang w:val="en-US"/>
        </w:rPr>
      </w:pPr>
      <w:proofErr w:type="gramStart"/>
      <w:r>
        <w:rPr>
          <w:b/>
          <w:bCs/>
          <w:szCs w:val="28"/>
          <w:lang w:val="en-US"/>
        </w:rPr>
        <w:t xml:space="preserve">FOR THE </w:t>
      </w:r>
      <w:r w:rsidR="00346A2C">
        <w:rPr>
          <w:b/>
          <w:bCs/>
          <w:szCs w:val="28"/>
          <w:lang w:val="en-US"/>
        </w:rPr>
        <w:t>CONSTRUCTION OF MEAT/FISH SALES SLABS EACH IN EDOM, BAKO AND NKUN MARKETS</w:t>
      </w:r>
      <w:r>
        <w:rPr>
          <w:b/>
          <w:bCs/>
          <w:szCs w:val="28"/>
          <w:lang w:val="en-US"/>
        </w:rPr>
        <w:t xml:space="preserve">, </w:t>
      </w:r>
      <w:r w:rsidR="00EC63AC">
        <w:rPr>
          <w:b/>
          <w:bCs/>
          <w:szCs w:val="28"/>
          <w:lang w:val="en-US"/>
        </w:rPr>
        <w:t>NJIKWA MUNICIPALITY</w:t>
      </w:r>
      <w:r w:rsidR="003F5198">
        <w:rPr>
          <w:b/>
          <w:bCs/>
          <w:szCs w:val="28"/>
          <w:lang w:val="en-US"/>
        </w:rPr>
        <w:t>, MOMO</w:t>
      </w:r>
      <w:r>
        <w:rPr>
          <w:b/>
          <w:bCs/>
          <w:szCs w:val="28"/>
          <w:lang w:val="en-US"/>
        </w:rPr>
        <w:t xml:space="preserve"> DIVISION, NORTH WEST REGION</w:t>
      </w:r>
      <w:r w:rsidR="00DD37E9" w:rsidRPr="000101AA">
        <w:rPr>
          <w:b/>
          <w:bCs/>
          <w:lang w:val="en-US"/>
        </w:rPr>
        <w:t>.</w:t>
      </w:r>
      <w:proofErr w:type="gramEnd"/>
      <w:r w:rsidR="00851408" w:rsidRPr="000101AA">
        <w:rPr>
          <w:b/>
          <w:bCs/>
          <w:lang w:val="en-US"/>
        </w:rPr>
        <w:t xml:space="preserve"> </w:t>
      </w:r>
      <w:smartTag w:uri="urn:schemas-microsoft-com:office:smarttags" w:element="place">
        <w:r w:rsidR="00851408" w:rsidRPr="000101AA">
          <w:rPr>
            <w:b/>
            <w:bCs/>
            <w:lang w:val="en-US"/>
          </w:rPr>
          <w:t>LOT</w:t>
        </w:r>
      </w:smartTag>
      <w:r w:rsidR="00851408">
        <w:rPr>
          <w:rFonts w:ascii="Comic Sans MS" w:hAnsi="Comic Sans MS"/>
          <w:b/>
          <w:bCs/>
          <w:lang w:val="en-US"/>
        </w:rPr>
        <w:t>…</w:t>
      </w:r>
    </w:p>
    <w:p w:rsidR="00C92807" w:rsidRPr="00DD37E9" w:rsidRDefault="00C92807" w:rsidP="00C92807">
      <w:pPr>
        <w:ind w:left="360" w:firstLine="349"/>
        <w:jc w:val="both"/>
        <w:rPr>
          <w:b/>
          <w:i/>
          <w:color w:val="FF0000"/>
          <w:lang w:val="en-US"/>
        </w:rPr>
      </w:pPr>
    </w:p>
    <w:p w:rsidR="00F340A3" w:rsidRPr="00F340A3" w:rsidRDefault="00F340A3" w:rsidP="00F340A3">
      <w:pPr>
        <w:spacing w:before="120"/>
        <w:jc w:val="both"/>
        <w:rPr>
          <w:lang w:val="en-US"/>
        </w:rPr>
      </w:pPr>
      <w:r w:rsidRPr="00010A90">
        <w:rPr>
          <w:b/>
          <w:bCs/>
          <w:lang w:val="en-US"/>
        </w:rPr>
        <w:t>CONTRACTOR</w:t>
      </w:r>
      <w:r w:rsidR="00554443" w:rsidRPr="00010A90">
        <w:rPr>
          <w:b/>
          <w:bCs/>
          <w:lang w:val="en-US"/>
        </w:rPr>
        <w:t>:</w:t>
      </w:r>
      <w:r w:rsidRPr="00010A90">
        <w:rPr>
          <w:b/>
          <w:bCs/>
          <w:lang w:val="en-US"/>
        </w:rPr>
        <w:t xml:space="preserve"> ………………………….</w:t>
      </w:r>
      <w:r>
        <w:rPr>
          <w:b/>
          <w:bCs/>
          <w:lang w:val="en-US"/>
        </w:rPr>
        <w:t xml:space="preserve">                               </w:t>
      </w:r>
    </w:p>
    <w:p w:rsidR="00F340A3" w:rsidRDefault="00E947C6" w:rsidP="00E947C6">
      <w:pPr>
        <w:spacing w:before="120"/>
        <w:rPr>
          <w:lang w:val="en-US"/>
        </w:rPr>
      </w:pPr>
      <w:r>
        <w:rPr>
          <w:b/>
          <w:bCs/>
          <w:lang w:val="en-US"/>
        </w:rPr>
        <w:t>EXECUTION DEADLINE</w:t>
      </w:r>
      <w:r w:rsidR="00F340A3" w:rsidRPr="00F340A3">
        <w:rPr>
          <w:b/>
          <w:bCs/>
          <w:lang w:val="en-US"/>
        </w:rPr>
        <w:t>:</w:t>
      </w:r>
      <w:r w:rsidR="00F340A3" w:rsidRPr="00F340A3">
        <w:rPr>
          <w:lang w:val="en-US"/>
        </w:rPr>
        <w:t> </w:t>
      </w:r>
      <w:r w:rsidR="0078608E">
        <w:rPr>
          <w:lang w:val="en-US"/>
        </w:rPr>
        <w:tab/>
      </w:r>
      <w:r w:rsidR="0078608E">
        <w:rPr>
          <w:lang w:val="en-US"/>
        </w:rPr>
        <w:tab/>
      </w:r>
      <w:r w:rsidR="001F5B7C">
        <w:rPr>
          <w:lang w:val="en-US"/>
        </w:rPr>
        <w:t>SIX</w:t>
      </w:r>
      <w:r w:rsidR="0078608E">
        <w:rPr>
          <w:lang w:val="en-US"/>
        </w:rPr>
        <w:t xml:space="preserve"> (</w:t>
      </w:r>
      <w:r w:rsidR="001F5B7C">
        <w:rPr>
          <w:lang w:val="en-US"/>
        </w:rPr>
        <w:t>06</w:t>
      </w:r>
      <w:r>
        <w:rPr>
          <w:lang w:val="en-US"/>
        </w:rPr>
        <w:t>)</w:t>
      </w:r>
      <w:r w:rsidR="00F340A3" w:rsidRPr="00F340A3">
        <w:rPr>
          <w:lang w:val="en-US"/>
        </w:rPr>
        <w:t xml:space="preserve"> </w:t>
      </w:r>
      <w:r w:rsidR="00AB33D9">
        <w:rPr>
          <w:lang w:val="en-US"/>
        </w:rPr>
        <w:t>MONHTS</w:t>
      </w:r>
    </w:p>
    <w:p w:rsidR="00F340A3" w:rsidRPr="00F340A3" w:rsidRDefault="00F340A3" w:rsidP="00F340A3">
      <w:pPr>
        <w:spacing w:before="120"/>
        <w:rPr>
          <w:b/>
          <w:bCs/>
          <w:lang w:val="en-US"/>
        </w:rPr>
      </w:pPr>
      <w:r w:rsidRPr="00F340A3">
        <w:rPr>
          <w:b/>
          <w:bCs/>
          <w:lang w:val="en-US"/>
        </w:rPr>
        <w:t>AMOUNT</w:t>
      </w:r>
      <w:r>
        <w:rPr>
          <w:b/>
          <w:bCs/>
          <w:lang w:val="en-US"/>
        </w:rPr>
        <w:t>:</w:t>
      </w:r>
    </w:p>
    <w:p w:rsidR="00F340A3" w:rsidRDefault="00F340A3" w:rsidP="00F340A3">
      <w:pPr>
        <w:spacing w:before="120"/>
        <w:jc w:val="both"/>
        <w:rPr>
          <w:b/>
          <w:bCs/>
          <w:sz w:val="16"/>
          <w:szCs w:val="16"/>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F340A3" w:rsidRPr="00E947C6">
        <w:tc>
          <w:tcPr>
            <w:tcW w:w="3958" w:type="dxa"/>
          </w:tcPr>
          <w:p w:rsidR="00F340A3" w:rsidRPr="00E947C6" w:rsidRDefault="00F340A3" w:rsidP="00413107">
            <w:pPr>
              <w:jc w:val="both"/>
              <w:rPr>
                <w:b/>
                <w:lang w:val="en-US"/>
              </w:rPr>
            </w:pPr>
            <w:r w:rsidRPr="00E947C6">
              <w:rPr>
                <w:b/>
                <w:lang w:val="en-US"/>
              </w:rPr>
              <w:t>MONTANT FCFA</w:t>
            </w:r>
          </w:p>
        </w:tc>
        <w:tc>
          <w:tcPr>
            <w:tcW w:w="3686" w:type="dxa"/>
          </w:tcPr>
          <w:p w:rsidR="00F340A3" w:rsidRPr="00E947C6" w:rsidRDefault="00F340A3" w:rsidP="00413107">
            <w:pPr>
              <w:jc w:val="center"/>
              <w:rPr>
                <w:b/>
                <w:lang w:val="en-US"/>
              </w:rPr>
            </w:pPr>
            <w:r w:rsidRPr="00E947C6">
              <w:rPr>
                <w:b/>
                <w:lang w:val="en-US"/>
              </w:rPr>
              <w:t>MONTANT TOTAL</w:t>
            </w:r>
          </w:p>
        </w:tc>
      </w:tr>
      <w:tr w:rsidR="00F340A3" w:rsidRPr="00E947C6">
        <w:tc>
          <w:tcPr>
            <w:tcW w:w="3958" w:type="dxa"/>
          </w:tcPr>
          <w:p w:rsidR="00F340A3" w:rsidRPr="00E947C6" w:rsidRDefault="00F340A3" w:rsidP="00413107">
            <w:pPr>
              <w:jc w:val="both"/>
              <w:rPr>
                <w:lang w:val="en-US"/>
              </w:rPr>
            </w:pPr>
            <w:r w:rsidRPr="00E947C6">
              <w:rPr>
                <w:lang w:val="en-US"/>
              </w:rPr>
              <w:t>TTC</w:t>
            </w:r>
          </w:p>
        </w:tc>
        <w:tc>
          <w:tcPr>
            <w:tcW w:w="3686" w:type="dxa"/>
          </w:tcPr>
          <w:p w:rsidR="00F340A3" w:rsidRPr="00E947C6" w:rsidRDefault="00F340A3" w:rsidP="00413107">
            <w:pPr>
              <w:jc w:val="right"/>
              <w:rPr>
                <w:b/>
                <w:lang w:val="en-US"/>
              </w:rPr>
            </w:pPr>
          </w:p>
        </w:tc>
      </w:tr>
      <w:tr w:rsidR="00F340A3" w:rsidRPr="00E947C6">
        <w:tc>
          <w:tcPr>
            <w:tcW w:w="3958" w:type="dxa"/>
          </w:tcPr>
          <w:p w:rsidR="00F340A3" w:rsidRPr="00E947C6" w:rsidRDefault="00F340A3" w:rsidP="00413107">
            <w:pPr>
              <w:jc w:val="both"/>
              <w:rPr>
                <w:lang w:val="en-US"/>
              </w:rPr>
            </w:pPr>
            <w:r w:rsidRPr="00E947C6">
              <w:rPr>
                <w:lang w:val="en-US"/>
              </w:rPr>
              <w:t>HTVA</w:t>
            </w:r>
          </w:p>
        </w:tc>
        <w:tc>
          <w:tcPr>
            <w:tcW w:w="3686" w:type="dxa"/>
          </w:tcPr>
          <w:p w:rsidR="00F340A3" w:rsidRPr="00E947C6" w:rsidRDefault="00F340A3" w:rsidP="00413107">
            <w:pPr>
              <w:jc w:val="right"/>
              <w:rPr>
                <w:b/>
                <w:lang w:val="en-US"/>
              </w:rPr>
            </w:pPr>
          </w:p>
        </w:tc>
      </w:tr>
      <w:tr w:rsidR="00F340A3" w:rsidRPr="00E947C6">
        <w:tc>
          <w:tcPr>
            <w:tcW w:w="3958" w:type="dxa"/>
          </w:tcPr>
          <w:p w:rsidR="00F340A3" w:rsidRPr="00E947C6" w:rsidRDefault="00F340A3" w:rsidP="00413107">
            <w:pPr>
              <w:jc w:val="both"/>
              <w:rPr>
                <w:lang w:val="en-US"/>
              </w:rPr>
            </w:pPr>
            <w:r w:rsidRPr="00E947C6">
              <w:rPr>
                <w:lang w:val="en-US"/>
              </w:rPr>
              <w:t>TVA (19,25%)</w:t>
            </w:r>
          </w:p>
        </w:tc>
        <w:tc>
          <w:tcPr>
            <w:tcW w:w="3686" w:type="dxa"/>
          </w:tcPr>
          <w:p w:rsidR="00F340A3" w:rsidRPr="00E947C6" w:rsidRDefault="00F340A3" w:rsidP="00413107">
            <w:pPr>
              <w:jc w:val="right"/>
              <w:rPr>
                <w:b/>
                <w:lang w:val="en-US"/>
              </w:rPr>
            </w:pPr>
          </w:p>
        </w:tc>
      </w:tr>
      <w:tr w:rsidR="00F340A3" w:rsidRPr="00E947C6">
        <w:tc>
          <w:tcPr>
            <w:tcW w:w="3958" w:type="dxa"/>
          </w:tcPr>
          <w:p w:rsidR="00F340A3" w:rsidRPr="00E947C6" w:rsidRDefault="008919BE" w:rsidP="00413107">
            <w:pPr>
              <w:jc w:val="both"/>
              <w:rPr>
                <w:lang w:val="en-US"/>
              </w:rPr>
            </w:pPr>
            <w:r w:rsidRPr="00425EB2">
              <w:rPr>
                <w:lang w:val="en-US"/>
              </w:rPr>
              <w:t>A.</w:t>
            </w:r>
            <w:r>
              <w:rPr>
                <w:lang w:val="en-US"/>
              </w:rPr>
              <w:t>I.R</w:t>
            </w:r>
            <w:r w:rsidRPr="004E2CFB">
              <w:rPr>
                <w:lang w:val="en-US"/>
              </w:rPr>
              <w:t xml:space="preserve"> (5,5% or 2,2%)</w:t>
            </w:r>
          </w:p>
        </w:tc>
        <w:tc>
          <w:tcPr>
            <w:tcW w:w="3686" w:type="dxa"/>
          </w:tcPr>
          <w:p w:rsidR="00F340A3" w:rsidRPr="00E947C6" w:rsidRDefault="00F340A3" w:rsidP="00413107">
            <w:pPr>
              <w:jc w:val="right"/>
              <w:rPr>
                <w:lang w:val="en-US"/>
              </w:rPr>
            </w:pPr>
          </w:p>
        </w:tc>
      </w:tr>
      <w:tr w:rsidR="00F340A3" w:rsidRPr="00E947C6">
        <w:tc>
          <w:tcPr>
            <w:tcW w:w="3958" w:type="dxa"/>
          </w:tcPr>
          <w:p w:rsidR="00F340A3" w:rsidRPr="00E947C6" w:rsidRDefault="00F340A3" w:rsidP="00413107">
            <w:pPr>
              <w:jc w:val="both"/>
              <w:rPr>
                <w:lang w:val="en-US"/>
              </w:rPr>
            </w:pPr>
            <w:r w:rsidRPr="00E947C6">
              <w:rPr>
                <w:lang w:val="en-US"/>
              </w:rPr>
              <w:t>Net à Mandater</w:t>
            </w:r>
          </w:p>
        </w:tc>
        <w:tc>
          <w:tcPr>
            <w:tcW w:w="3686" w:type="dxa"/>
          </w:tcPr>
          <w:p w:rsidR="00F340A3" w:rsidRPr="00E947C6" w:rsidRDefault="00F340A3" w:rsidP="00413107">
            <w:pPr>
              <w:jc w:val="right"/>
              <w:rPr>
                <w:b/>
                <w:lang w:val="en-US"/>
              </w:rPr>
            </w:pPr>
          </w:p>
        </w:tc>
      </w:tr>
    </w:tbl>
    <w:p w:rsidR="00F340A3" w:rsidRDefault="00F340A3" w:rsidP="00F340A3">
      <w:pPr>
        <w:spacing w:before="120"/>
        <w:jc w:val="both"/>
        <w:rPr>
          <w:b/>
          <w:bCs/>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E947C6" w:rsidRPr="007830E3">
        <w:tc>
          <w:tcPr>
            <w:tcW w:w="9820" w:type="dxa"/>
          </w:tcPr>
          <w:p w:rsidR="00E947C6" w:rsidRPr="00E947C6" w:rsidRDefault="00E947C6" w:rsidP="00413107">
            <w:pPr>
              <w:jc w:val="center"/>
              <w:rPr>
                <w:b/>
                <w:bCs/>
                <w:lang w:val="en-US"/>
              </w:rPr>
            </w:pPr>
            <w:r w:rsidRPr="00E947C6">
              <w:rPr>
                <w:b/>
                <w:bCs/>
                <w:lang w:val="en-US"/>
              </w:rPr>
              <w:t>Read and approved by the contractor</w:t>
            </w:r>
          </w:p>
          <w:p w:rsidR="00E947C6" w:rsidRPr="00E947C6" w:rsidRDefault="00E947C6" w:rsidP="00413107">
            <w:pPr>
              <w:jc w:val="center"/>
              <w:rPr>
                <w:b/>
                <w:bCs/>
                <w:lang w:val="en-US"/>
              </w:rPr>
            </w:pPr>
          </w:p>
          <w:p w:rsidR="00E947C6" w:rsidRPr="00E947C6" w:rsidRDefault="00E947C6" w:rsidP="00413107">
            <w:pPr>
              <w:jc w:val="center"/>
              <w:rPr>
                <w:b/>
                <w:bCs/>
                <w:lang w:val="en-US"/>
              </w:rPr>
            </w:pPr>
          </w:p>
          <w:p w:rsidR="00E947C6" w:rsidRDefault="00E947C6" w:rsidP="00413107">
            <w:pPr>
              <w:jc w:val="center"/>
              <w:rPr>
                <w:b/>
                <w:bCs/>
                <w:lang w:val="en-US"/>
              </w:rPr>
            </w:pPr>
          </w:p>
          <w:p w:rsidR="00FB721F" w:rsidRDefault="00FB721F" w:rsidP="00413107">
            <w:pPr>
              <w:jc w:val="center"/>
              <w:rPr>
                <w:b/>
                <w:bCs/>
                <w:lang w:val="en-US"/>
              </w:rPr>
            </w:pPr>
          </w:p>
          <w:p w:rsidR="00FB721F" w:rsidRPr="00E947C6" w:rsidRDefault="00FB721F" w:rsidP="00413107">
            <w:pPr>
              <w:jc w:val="center"/>
              <w:rPr>
                <w:b/>
                <w:bCs/>
                <w:lang w:val="en-US"/>
              </w:rPr>
            </w:pPr>
          </w:p>
          <w:p w:rsidR="00E947C6" w:rsidRPr="00E947C6" w:rsidRDefault="00E947C6" w:rsidP="00413107">
            <w:pPr>
              <w:rPr>
                <w:b/>
                <w:bCs/>
                <w:lang w:val="en-US"/>
              </w:rPr>
            </w:pPr>
          </w:p>
          <w:p w:rsidR="00E947C6" w:rsidRPr="00E947C6" w:rsidRDefault="00E947C6" w:rsidP="00413107">
            <w:pPr>
              <w:jc w:val="center"/>
              <w:rPr>
                <w:b/>
                <w:bCs/>
                <w:lang w:val="en-US"/>
              </w:rPr>
            </w:pPr>
          </w:p>
          <w:p w:rsidR="00E947C6" w:rsidRPr="007830E3" w:rsidRDefault="0025740D" w:rsidP="00413107">
            <w:pPr>
              <w:jc w:val="center"/>
              <w:rPr>
                <w:b/>
                <w:bCs/>
              </w:rPr>
            </w:pPr>
            <w:r>
              <w:rPr>
                <w:b/>
                <w:bCs/>
              </w:rPr>
              <w:t>Njikwa</w:t>
            </w:r>
            <w:r w:rsidR="00E947C6">
              <w:rPr>
                <w:b/>
                <w:bCs/>
              </w:rPr>
              <w:t>, the</w:t>
            </w:r>
            <w:r w:rsidR="00E947C6" w:rsidRPr="007830E3">
              <w:rPr>
                <w:b/>
                <w:bCs/>
              </w:rPr>
              <w:t xml:space="preserve"> _______________ </w:t>
            </w:r>
          </w:p>
          <w:p w:rsidR="00E947C6" w:rsidRPr="007830E3" w:rsidRDefault="00E947C6" w:rsidP="00413107">
            <w:pPr>
              <w:jc w:val="center"/>
              <w:rPr>
                <w:b/>
                <w:bCs/>
              </w:rPr>
            </w:pPr>
          </w:p>
        </w:tc>
      </w:tr>
      <w:tr w:rsidR="00E947C6" w:rsidRPr="00DC013B">
        <w:tc>
          <w:tcPr>
            <w:tcW w:w="9820" w:type="dxa"/>
          </w:tcPr>
          <w:p w:rsidR="00E947C6" w:rsidRPr="00E947C6" w:rsidRDefault="0013614D" w:rsidP="00413107">
            <w:pPr>
              <w:jc w:val="center"/>
              <w:rPr>
                <w:b/>
                <w:bCs/>
                <w:lang w:val="en-US"/>
              </w:rPr>
            </w:pPr>
            <w:r>
              <w:rPr>
                <w:b/>
                <w:bCs/>
                <w:lang w:val="en-US"/>
              </w:rPr>
              <w:t xml:space="preserve">Signed by the </w:t>
            </w:r>
            <w:r w:rsidR="00154E38">
              <w:rPr>
                <w:b/>
                <w:bCs/>
                <w:lang w:val="en-US"/>
              </w:rPr>
              <w:t>Mayor Njikwa Council</w:t>
            </w:r>
            <w:r w:rsidR="00E947C6" w:rsidRPr="00E947C6">
              <w:rPr>
                <w:b/>
                <w:bCs/>
                <w:lang w:val="en-US"/>
              </w:rPr>
              <w:t>,</w:t>
            </w:r>
          </w:p>
          <w:p w:rsidR="00E947C6" w:rsidRPr="00DC013B" w:rsidRDefault="00DC013B" w:rsidP="00413107">
            <w:pPr>
              <w:jc w:val="center"/>
              <w:rPr>
                <w:b/>
                <w:bCs/>
                <w:lang w:val="en-US"/>
              </w:rPr>
            </w:pPr>
            <w:r w:rsidRPr="00DC013B">
              <w:rPr>
                <w:b/>
                <w:bCs/>
                <w:lang w:val="en-US"/>
              </w:rPr>
              <w:t xml:space="preserve"> </w:t>
            </w:r>
            <w:r w:rsidR="00B20ABF">
              <w:rPr>
                <w:b/>
                <w:bCs/>
                <w:lang w:val="en-US"/>
              </w:rPr>
              <w:t>Contracting Authority</w:t>
            </w:r>
          </w:p>
          <w:p w:rsidR="00E947C6" w:rsidRPr="00DC013B" w:rsidRDefault="00E947C6" w:rsidP="00413107">
            <w:pPr>
              <w:jc w:val="center"/>
              <w:rPr>
                <w:b/>
                <w:bCs/>
                <w:lang w:val="en-US"/>
              </w:rPr>
            </w:pPr>
          </w:p>
          <w:p w:rsidR="00E947C6" w:rsidRPr="00DC013B" w:rsidRDefault="00E947C6" w:rsidP="00413107">
            <w:pPr>
              <w:jc w:val="center"/>
              <w:rPr>
                <w:b/>
                <w:bCs/>
                <w:lang w:val="en-US"/>
              </w:rPr>
            </w:pPr>
          </w:p>
          <w:p w:rsidR="00E947C6" w:rsidRDefault="00E947C6" w:rsidP="00413107">
            <w:pPr>
              <w:rPr>
                <w:b/>
                <w:bCs/>
                <w:lang w:val="en-US"/>
              </w:rPr>
            </w:pPr>
          </w:p>
          <w:p w:rsidR="00FB721F" w:rsidRDefault="00FB721F" w:rsidP="00413107">
            <w:pPr>
              <w:rPr>
                <w:b/>
                <w:bCs/>
                <w:lang w:val="en-US"/>
              </w:rPr>
            </w:pPr>
          </w:p>
          <w:p w:rsidR="00FB721F" w:rsidRPr="00DC013B" w:rsidRDefault="00FB721F" w:rsidP="00413107">
            <w:pPr>
              <w:rPr>
                <w:b/>
                <w:bCs/>
                <w:lang w:val="en-US"/>
              </w:rPr>
            </w:pPr>
          </w:p>
          <w:p w:rsidR="00E947C6" w:rsidRPr="00DC013B" w:rsidRDefault="00E947C6" w:rsidP="00413107">
            <w:pPr>
              <w:jc w:val="center"/>
              <w:rPr>
                <w:b/>
                <w:bCs/>
                <w:lang w:val="en-US"/>
              </w:rPr>
            </w:pPr>
          </w:p>
          <w:p w:rsidR="00E947C6" w:rsidRPr="00DC013B" w:rsidRDefault="0025740D" w:rsidP="00413107">
            <w:pPr>
              <w:jc w:val="center"/>
              <w:rPr>
                <w:b/>
                <w:bCs/>
                <w:lang w:val="en-US"/>
              </w:rPr>
            </w:pPr>
            <w:r>
              <w:rPr>
                <w:b/>
                <w:bCs/>
                <w:lang w:val="en-US"/>
              </w:rPr>
              <w:t>Njikwa</w:t>
            </w:r>
            <w:r w:rsidR="00E947C6" w:rsidRPr="00DC013B">
              <w:rPr>
                <w:b/>
                <w:bCs/>
                <w:lang w:val="en-US"/>
              </w:rPr>
              <w:t xml:space="preserve">, the_______________ </w:t>
            </w:r>
          </w:p>
          <w:p w:rsidR="00E947C6" w:rsidRPr="00DC013B" w:rsidRDefault="00E947C6" w:rsidP="00413107">
            <w:pPr>
              <w:jc w:val="center"/>
              <w:rPr>
                <w:b/>
                <w:bCs/>
                <w:lang w:val="en-US"/>
              </w:rPr>
            </w:pPr>
          </w:p>
        </w:tc>
      </w:tr>
      <w:tr w:rsidR="00E947C6" w:rsidRPr="007830E3">
        <w:tc>
          <w:tcPr>
            <w:tcW w:w="9820" w:type="dxa"/>
          </w:tcPr>
          <w:p w:rsidR="00E947C6" w:rsidRPr="007830E3" w:rsidRDefault="00E947C6" w:rsidP="00413107">
            <w:pPr>
              <w:jc w:val="center"/>
              <w:rPr>
                <w:b/>
                <w:bCs/>
              </w:rPr>
            </w:pPr>
            <w:r>
              <w:rPr>
                <w:b/>
                <w:bCs/>
              </w:rPr>
              <w:t>REGISTRATION</w:t>
            </w:r>
          </w:p>
          <w:p w:rsidR="00E947C6" w:rsidRPr="007830E3" w:rsidRDefault="00E947C6" w:rsidP="00413107">
            <w:pPr>
              <w:jc w:val="center"/>
              <w:rPr>
                <w:b/>
                <w:bCs/>
              </w:rPr>
            </w:pPr>
          </w:p>
          <w:p w:rsidR="00E947C6" w:rsidRPr="007830E3" w:rsidRDefault="00E947C6" w:rsidP="00413107">
            <w:pPr>
              <w:jc w:val="center"/>
              <w:rPr>
                <w:b/>
                <w:bCs/>
              </w:rPr>
            </w:pPr>
          </w:p>
          <w:p w:rsidR="00E947C6" w:rsidRDefault="00E947C6" w:rsidP="00413107">
            <w:pPr>
              <w:jc w:val="center"/>
              <w:rPr>
                <w:b/>
                <w:bCs/>
              </w:rPr>
            </w:pPr>
          </w:p>
          <w:p w:rsidR="00E947C6" w:rsidRPr="007830E3" w:rsidRDefault="00E947C6" w:rsidP="00413107">
            <w:pPr>
              <w:jc w:val="center"/>
              <w:rPr>
                <w:b/>
                <w:bCs/>
              </w:rPr>
            </w:pPr>
          </w:p>
          <w:p w:rsidR="00E947C6" w:rsidRPr="007830E3" w:rsidRDefault="00E947C6" w:rsidP="00413107">
            <w:pPr>
              <w:jc w:val="center"/>
              <w:rPr>
                <w:b/>
                <w:bCs/>
              </w:rPr>
            </w:pPr>
          </w:p>
          <w:p w:rsidR="00E947C6" w:rsidRPr="007830E3" w:rsidRDefault="00E947C6" w:rsidP="00413107">
            <w:pPr>
              <w:jc w:val="center"/>
              <w:rPr>
                <w:b/>
                <w:bCs/>
              </w:rPr>
            </w:pPr>
          </w:p>
          <w:p w:rsidR="00E947C6" w:rsidRDefault="00E947C6" w:rsidP="00413107">
            <w:pPr>
              <w:jc w:val="center"/>
              <w:rPr>
                <w:b/>
                <w:bCs/>
              </w:rPr>
            </w:pPr>
          </w:p>
          <w:p w:rsidR="00E947C6" w:rsidRPr="007830E3" w:rsidRDefault="00E947C6" w:rsidP="00413107">
            <w:pPr>
              <w:rPr>
                <w:b/>
                <w:bCs/>
              </w:rPr>
            </w:pPr>
          </w:p>
        </w:tc>
      </w:tr>
    </w:tbl>
    <w:p w:rsidR="00DC7B6A" w:rsidRDefault="00DC7B6A" w:rsidP="00561D34">
      <w:pPr>
        <w:jc w:val="center"/>
        <w:rPr>
          <w:b/>
          <w:caps/>
          <w:sz w:val="20"/>
          <w:szCs w:val="20"/>
        </w:rPr>
      </w:pPr>
    </w:p>
    <w:p w:rsidR="00561D34" w:rsidRPr="007344AF" w:rsidRDefault="00DC7B6A" w:rsidP="00561D34">
      <w:pPr>
        <w:jc w:val="center"/>
        <w:rPr>
          <w:b/>
          <w:caps/>
        </w:rPr>
      </w:pPr>
      <w:r>
        <w:rPr>
          <w:b/>
          <w:caps/>
          <w:sz w:val="20"/>
          <w:szCs w:val="20"/>
        </w:rPr>
        <w:br w:type="page"/>
      </w:r>
      <w:r w:rsidR="00561D34" w:rsidRPr="007344AF">
        <w:rPr>
          <w:b/>
          <w:caps/>
          <w:sz w:val="20"/>
          <w:szCs w:val="20"/>
        </w:rPr>
        <w:t>Liste des établissements bancaires et organismes financiers DEFINITIF autorisés à émettre des cautions dans le cadre des lettre commandes publics</w:t>
      </w:r>
      <w:r w:rsidR="00561D34" w:rsidRPr="007344AF">
        <w:rPr>
          <w:b/>
          <w:caps/>
        </w:rPr>
        <w:t>.</w:t>
      </w:r>
    </w:p>
    <w:p w:rsidR="00561D34" w:rsidRDefault="00561D34" w:rsidP="004274F5"/>
    <w:p w:rsidR="00994F7B" w:rsidRPr="00C629FB" w:rsidRDefault="00994F7B" w:rsidP="00994F7B">
      <w:pPr>
        <w:jc w:val="center"/>
        <w:rPr>
          <w:b/>
          <w:caps/>
        </w:rPr>
      </w:pPr>
    </w:p>
    <w:tbl>
      <w:tblPr>
        <w:tblW w:w="10390" w:type="dxa"/>
        <w:jc w:val="center"/>
        <w:tblInd w:w="-32" w:type="dxa"/>
        <w:tblCellMar>
          <w:left w:w="0" w:type="dxa"/>
          <w:right w:w="0" w:type="dxa"/>
        </w:tblCellMar>
        <w:tblLook w:val="04A0" w:firstRow="1" w:lastRow="0" w:firstColumn="1" w:lastColumn="0" w:noHBand="0" w:noVBand="1"/>
      </w:tblPr>
      <w:tblGrid>
        <w:gridCol w:w="474"/>
        <w:gridCol w:w="8288"/>
        <w:gridCol w:w="1628"/>
      </w:tblGrid>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01</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Afriland First Bank (FIRST BANK) B.P. 11 834, Yaoundé</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FIRST BANK</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02</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Banque Atlantique Cameroun (BACM) B.P. 2 933,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BACM</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03</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rPr>
            </w:pPr>
            <w:r w:rsidRPr="00672A2C">
              <w:rPr>
                <w:rFonts w:ascii="Tw Cen MT" w:hAnsi="Tw Cen MT"/>
              </w:rPr>
              <w:t>Banque Camerounaise des Petites et Moyennes Entreprises (BC-PME) B.P. 12 962, Yaoundé</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BC-PME</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04</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rPr>
            </w:pPr>
            <w:r w:rsidRPr="00672A2C">
              <w:rPr>
                <w:rFonts w:ascii="Tw Cen MT" w:hAnsi="Tw Cen MT"/>
              </w:rPr>
              <w:t>Banque Gabonaise pour le Financement International (BGFIBANK) B.P. 600,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BGFIBANK</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05</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rPr>
            </w:pPr>
            <w:r w:rsidRPr="00672A2C">
              <w:rPr>
                <w:rFonts w:ascii="Tw Cen MT" w:hAnsi="Tw Cen MT"/>
              </w:rPr>
              <w:t>Banque Internationale du Cameroun pour l’Epargne et le Crédit (BICEC) B.P. 1 925,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BICEC</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06</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Bank Of Africa Cameroun (BOA Cameroun) B.P. 4 593,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BOA Cameroun</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07</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Citibank Cameroun (CITIGROUP) B.P. 4 571,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 xml:space="preserve">CITIGROUP </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08</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Commercial Bank-Cameroun (CBC) B.P. 4 004,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CBC</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09</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Ecobank Cameroun (ECOBANK) B.P. 582,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ECOBANK</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10</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National Financial Credit-Bank (NFC-Bank) B.P. 6 578, Yaoundé</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NFC-Bank</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11</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rPr>
            </w:pPr>
            <w:r w:rsidRPr="00672A2C">
              <w:rPr>
                <w:rFonts w:ascii="Tw Cen MT" w:hAnsi="Tw Cen MT"/>
              </w:rPr>
              <w:t>Société Commerciale de Banques-Cameroun (SCB-Cameroun) B.P. 300,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SCB-Cameroun</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12</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rPr>
            </w:pPr>
            <w:r w:rsidRPr="00672A2C">
              <w:rPr>
                <w:rFonts w:ascii="Tw Cen MT" w:hAnsi="Tw Cen MT"/>
              </w:rPr>
              <w:t>Société Générale Cameroun (SGC) B.P. 4 042,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SGC</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13</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Standard Chatered Bank Cameroon (SCBC) B.P. 1 784,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SCBC</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14</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Union Bank of Cameroon (UBC) B.P. 15 569,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UBC</w:t>
            </w:r>
          </w:p>
        </w:tc>
      </w:tr>
      <w:tr w:rsidR="00994F7B" w:rsidRPr="00917819">
        <w:trPr>
          <w:trHeight w:val="288"/>
          <w:jc w:val="center"/>
        </w:trPr>
        <w:tc>
          <w:tcPr>
            <w:tcW w:w="474"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15</w:t>
            </w:r>
          </w:p>
        </w:tc>
        <w:tc>
          <w:tcPr>
            <w:tcW w:w="828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United Bank for Africa (UBA) B.P. 2 088, Douala</w:t>
            </w:r>
          </w:p>
        </w:tc>
        <w:tc>
          <w:tcPr>
            <w:tcW w:w="1628" w:type="dxa"/>
            <w:tcBorders>
              <w:top w:val="single" w:sz="6" w:space="0" w:color="000002"/>
              <w:left w:val="single" w:sz="6" w:space="0" w:color="000002"/>
              <w:bottom w:val="single" w:sz="6" w:space="0" w:color="000002"/>
              <w:right w:val="single" w:sz="6" w:space="0" w:color="000002"/>
            </w:tcBorders>
            <w:vAlign w:val="center"/>
          </w:tcPr>
          <w:p w:rsidR="00994F7B" w:rsidRPr="00672A2C" w:rsidRDefault="00994F7B" w:rsidP="00446CF1">
            <w:pPr>
              <w:rPr>
                <w:rFonts w:ascii="Tw Cen MT" w:hAnsi="Tw Cen MT"/>
                <w:lang w:val="en-US"/>
              </w:rPr>
            </w:pPr>
            <w:r w:rsidRPr="00672A2C">
              <w:rPr>
                <w:rFonts w:ascii="Tw Cen MT" w:hAnsi="Tw Cen MT"/>
                <w:lang w:val="en-US"/>
              </w:rPr>
              <w:t>UBA</w:t>
            </w:r>
          </w:p>
        </w:tc>
      </w:tr>
    </w:tbl>
    <w:p w:rsidR="00994F7B" w:rsidRDefault="00994F7B" w:rsidP="00994F7B"/>
    <w:p w:rsidR="00994F7B" w:rsidRPr="00D73041" w:rsidRDefault="00994F7B" w:rsidP="00994F7B">
      <w:pPr>
        <w:rPr>
          <w:lang w:val="en-US"/>
        </w:rPr>
      </w:pPr>
      <w:r w:rsidRPr="00D73041">
        <w:rPr>
          <w:lang w:val="en-US"/>
        </w:rPr>
        <w:t>List of insurance companies approved and authorized to issue bonds</w:t>
      </w:r>
    </w:p>
    <w:tbl>
      <w:tblPr>
        <w:tblW w:w="6950" w:type="dxa"/>
        <w:jc w:val="center"/>
        <w:tblCellMar>
          <w:left w:w="0" w:type="dxa"/>
          <w:right w:w="0" w:type="dxa"/>
        </w:tblCellMar>
        <w:tblLook w:val="04A0" w:firstRow="1" w:lastRow="0" w:firstColumn="1" w:lastColumn="0" w:noHBand="0" w:noVBand="1"/>
      </w:tblPr>
      <w:tblGrid>
        <w:gridCol w:w="594"/>
        <w:gridCol w:w="6356"/>
      </w:tblGrid>
      <w:tr w:rsidR="00994F7B" w:rsidRPr="00917819">
        <w:trPr>
          <w:trHeight w:val="288"/>
          <w:jc w:val="center"/>
        </w:trPr>
        <w:tc>
          <w:tcPr>
            <w:tcW w:w="580" w:type="dxa"/>
            <w:vAlign w:val="center"/>
          </w:tcPr>
          <w:p w:rsidR="00994F7B" w:rsidRPr="00917819" w:rsidRDefault="00994F7B" w:rsidP="00446CF1">
            <w:r w:rsidRPr="00917819">
              <w:t>N°</w:t>
            </w:r>
          </w:p>
        </w:tc>
        <w:tc>
          <w:tcPr>
            <w:tcW w:w="6210" w:type="dxa"/>
            <w:tcBorders>
              <w:right w:val="nil"/>
            </w:tcBorders>
            <w:vAlign w:val="center"/>
          </w:tcPr>
          <w:p w:rsidR="00994F7B" w:rsidRPr="00917819" w:rsidRDefault="00994F7B" w:rsidP="00446CF1">
            <w:r w:rsidRPr="00917819">
              <w:t>List of insurance companies</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01</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Activa Assurances, B.P. 12 970,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02</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Area Assurances S.A, B.P. 1 531,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03</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Atlantique Assurances S.A, B.P. 2 933, Douala</w:t>
            </w:r>
          </w:p>
        </w:tc>
      </w:tr>
      <w:tr w:rsidR="00994F7B" w:rsidRPr="00672A2C">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04</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D73041" w:rsidRDefault="00994F7B" w:rsidP="00446CF1">
            <w:pPr>
              <w:rPr>
                <w:lang w:val="en-US"/>
              </w:rPr>
            </w:pPr>
            <w:r w:rsidRPr="00D73041">
              <w:rPr>
                <w:lang w:val="en-US"/>
              </w:rPr>
              <w:t>Beneficial General Insurance S.A, B.P. 2 328,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05</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Chanas Assurances S.A, B.P. 109,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06</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CPA S.A, B.P. 54,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07</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Nsia Assurances S.A, B.P. 2 759, Douala</w:t>
            </w:r>
          </w:p>
        </w:tc>
      </w:tr>
      <w:tr w:rsidR="00994F7B" w:rsidRPr="00672A2C">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08</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D73041" w:rsidRDefault="00994F7B" w:rsidP="00446CF1">
            <w:pPr>
              <w:rPr>
                <w:lang w:val="en-US"/>
              </w:rPr>
            </w:pPr>
            <w:r w:rsidRPr="00D73041">
              <w:rPr>
                <w:lang w:val="en-US"/>
              </w:rPr>
              <w:t>Pro Assur S.A, B.P. 5 963,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09</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SAAR S.A, B.P. 1 011,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10</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Saham Assurances S.A, B.P. 11 315, Douala</w:t>
            </w:r>
          </w:p>
        </w:tc>
      </w:tr>
      <w:tr w:rsidR="00994F7B" w:rsidRPr="00917819">
        <w:trPr>
          <w:trHeight w:val="288"/>
          <w:jc w:val="center"/>
        </w:trPr>
        <w:tc>
          <w:tcPr>
            <w:tcW w:w="58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pPr>
              <w:jc w:val="center"/>
            </w:pPr>
            <w:r w:rsidRPr="00917819">
              <w:t>11</w:t>
            </w:r>
          </w:p>
        </w:tc>
        <w:tc>
          <w:tcPr>
            <w:tcW w:w="6210" w:type="dxa"/>
            <w:tcBorders>
              <w:top w:val="single" w:sz="6" w:space="0" w:color="000002"/>
              <w:left w:val="single" w:sz="6" w:space="0" w:color="000002"/>
              <w:bottom w:val="single" w:sz="6" w:space="0" w:color="000002"/>
              <w:right w:val="single" w:sz="6" w:space="0" w:color="000002"/>
            </w:tcBorders>
            <w:vAlign w:val="center"/>
          </w:tcPr>
          <w:p w:rsidR="00994F7B" w:rsidRPr="00917819" w:rsidRDefault="00994F7B" w:rsidP="00446CF1">
            <w:r w:rsidRPr="00917819">
              <w:t>Zenithe Insurance S.A, B.P. 1 540, Douala</w:t>
            </w:r>
          </w:p>
        </w:tc>
      </w:tr>
    </w:tbl>
    <w:p w:rsidR="00994F7B" w:rsidRPr="00C629FB" w:rsidRDefault="00994F7B" w:rsidP="00994F7B"/>
    <w:p w:rsidR="00994F7B" w:rsidRDefault="00994F7B" w:rsidP="00994F7B">
      <w:r w:rsidRPr="00C629FB">
        <w:rPr>
          <w:u w:val="single"/>
        </w:rPr>
        <w:t>N.B</w:t>
      </w:r>
      <w:r w:rsidRPr="00C629FB">
        <w:t>: la liste ci-dessus est egalement disponible sur le site web :www.armp.cm</w:t>
      </w:r>
      <w:r>
        <w:t xml:space="preserve"> </w:t>
      </w:r>
    </w:p>
    <w:p w:rsidR="00561D34" w:rsidRDefault="00561D34" w:rsidP="004274F5"/>
    <w:p w:rsidR="00561D34" w:rsidRDefault="00561D34" w:rsidP="004274F5"/>
    <w:p w:rsidR="000101AA" w:rsidRDefault="000101AA" w:rsidP="004274F5"/>
    <w:p w:rsidR="000101AA" w:rsidRDefault="000101AA" w:rsidP="004274F5"/>
    <w:p w:rsidR="00561D34" w:rsidRDefault="001C210B" w:rsidP="004274F5">
      <w:r>
        <w:br w:type="page"/>
      </w:r>
    </w:p>
    <w:tbl>
      <w:tblPr>
        <w:tblW w:w="10548" w:type="dxa"/>
        <w:jc w:val="center"/>
        <w:tblLayout w:type="fixed"/>
        <w:tblLook w:val="01E0" w:firstRow="1" w:lastRow="1" w:firstColumn="1" w:lastColumn="1" w:noHBand="0" w:noVBand="0"/>
      </w:tblPr>
      <w:tblGrid>
        <w:gridCol w:w="4548"/>
        <w:gridCol w:w="1680"/>
        <w:gridCol w:w="4320"/>
      </w:tblGrid>
      <w:tr w:rsidR="00300C59" w:rsidRPr="009E54C1">
        <w:trPr>
          <w:jc w:val="center"/>
        </w:trPr>
        <w:tc>
          <w:tcPr>
            <w:tcW w:w="4548" w:type="dxa"/>
            <w:vAlign w:val="center"/>
          </w:tcPr>
          <w:p w:rsidR="00300C59" w:rsidRPr="00E02746" w:rsidRDefault="00007359" w:rsidP="00E36A51">
            <w:pPr>
              <w:spacing w:line="276" w:lineRule="auto"/>
              <w:jc w:val="center"/>
              <w:rPr>
                <w:rFonts w:ascii="Slicker" w:hAnsi="Slicker" w:cs="Arial"/>
                <w:b/>
                <w:sz w:val="25"/>
                <w:szCs w:val="23"/>
                <w:lang w:val="en-US"/>
              </w:rPr>
            </w:pPr>
            <w:r>
              <w:rPr>
                <w:noProof/>
                <w:lang w:val="en-US" w:eastAsia="en-US"/>
              </w:rPr>
              <w:drawing>
                <wp:anchor distT="0" distB="0" distL="114300" distR="114300" simplePos="0" relativeHeight="251682304" behindDoc="0" locked="0" layoutInCell="1" allowOverlap="1" wp14:anchorId="50F5BD42" wp14:editId="7E6A7E31">
                  <wp:simplePos x="0" y="0"/>
                  <wp:positionH relativeFrom="column">
                    <wp:posOffset>2735580</wp:posOffset>
                  </wp:positionH>
                  <wp:positionV relativeFrom="paragraph">
                    <wp:posOffset>4445</wp:posOffset>
                  </wp:positionV>
                  <wp:extent cx="1219200" cy="902970"/>
                  <wp:effectExtent l="0" t="0" r="0" b="0"/>
                  <wp:wrapNone/>
                  <wp:docPr id="394" name="Picture 394" descr="NJIKWA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NJIKWA_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t="9856" b="23825"/>
                          <a:stretch>
                            <a:fillRect/>
                          </a:stretch>
                        </pic:blipFill>
                        <pic:spPr bwMode="auto">
                          <a:xfrm>
                            <a:off x="0" y="0"/>
                            <a:ext cx="1219200" cy="90297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300C59" w:rsidRPr="00E02746">
                  <w:rPr>
                    <w:rFonts w:ascii="Slicker" w:hAnsi="Slicker" w:cs="Arial"/>
                    <w:b/>
                    <w:sz w:val="25"/>
                    <w:szCs w:val="23"/>
                    <w:lang w:val="en-US"/>
                  </w:rPr>
                  <w:t>REPUBLIC</w:t>
                </w:r>
              </w:smartTag>
              <w:r w:rsidR="00300C59" w:rsidRPr="00E02746">
                <w:rPr>
                  <w:rFonts w:ascii="Slicker" w:hAnsi="Slicker" w:cs="Arial"/>
                  <w:b/>
                  <w:sz w:val="25"/>
                  <w:szCs w:val="23"/>
                  <w:lang w:val="en-US"/>
                </w:rPr>
                <w:t xml:space="preserve"> OF </w:t>
              </w:r>
              <w:smartTag w:uri="urn:schemas-microsoft-com:office:smarttags" w:element="PlaceName">
                <w:r w:rsidR="00300C59" w:rsidRPr="00E02746">
                  <w:rPr>
                    <w:rFonts w:ascii="Slicker" w:hAnsi="Slicker" w:cs="Arial"/>
                    <w:b/>
                    <w:sz w:val="25"/>
                    <w:szCs w:val="23"/>
                    <w:lang w:val="en-US"/>
                  </w:rPr>
                  <w:t>CAMEROON</w:t>
                </w:r>
              </w:smartTag>
            </w:smartTag>
          </w:p>
          <w:p w:rsidR="00300C59" w:rsidRPr="009E54C1" w:rsidRDefault="00300C59" w:rsidP="00E36A51">
            <w:pPr>
              <w:spacing w:line="276" w:lineRule="auto"/>
              <w:jc w:val="center"/>
              <w:rPr>
                <w:rFonts w:ascii="Script MT Bold" w:hAnsi="Script MT Bold" w:cs="Arial"/>
                <w:b/>
                <w:lang w:val="en-US"/>
              </w:rPr>
            </w:pPr>
            <w:r w:rsidRPr="009E54C1">
              <w:rPr>
                <w:rFonts w:ascii="Script MT Bold" w:hAnsi="Script MT Bold" w:cs="Arial"/>
                <w:b/>
                <w:lang w:val="en-US"/>
              </w:rPr>
              <w:t>Peace – Work – Fatherland</w:t>
            </w:r>
          </w:p>
        </w:tc>
        <w:tc>
          <w:tcPr>
            <w:tcW w:w="1680" w:type="dxa"/>
            <w:vAlign w:val="center"/>
          </w:tcPr>
          <w:p w:rsidR="00300C59" w:rsidRPr="00B92300" w:rsidRDefault="00300C59" w:rsidP="00E36A51">
            <w:pPr>
              <w:spacing w:line="276" w:lineRule="auto"/>
              <w:jc w:val="center"/>
              <w:rPr>
                <w:rFonts w:ascii="Arial" w:hAnsi="Arial" w:cs="Arial"/>
                <w:b/>
                <w:sz w:val="20"/>
                <w:szCs w:val="20"/>
                <w:lang w:val="en-US"/>
              </w:rPr>
            </w:pPr>
          </w:p>
        </w:tc>
        <w:tc>
          <w:tcPr>
            <w:tcW w:w="4320" w:type="dxa"/>
            <w:vAlign w:val="center"/>
          </w:tcPr>
          <w:p w:rsidR="00300C59" w:rsidRPr="00424697" w:rsidRDefault="00300C59" w:rsidP="00E36A51">
            <w:pPr>
              <w:spacing w:line="276" w:lineRule="auto"/>
              <w:jc w:val="center"/>
              <w:rPr>
                <w:rFonts w:ascii="Slicker" w:hAnsi="Slicker" w:cs="Arial"/>
                <w:b/>
                <w:szCs w:val="20"/>
              </w:rPr>
            </w:pPr>
            <w:r w:rsidRPr="00424697">
              <w:rPr>
                <w:rFonts w:ascii="Slicker" w:hAnsi="Slicker" w:cs="Arial"/>
                <w:b/>
                <w:sz w:val="23"/>
                <w:szCs w:val="23"/>
              </w:rPr>
              <w:t>REPUBLIQUE</w:t>
            </w:r>
            <w:r w:rsidRPr="00424697">
              <w:rPr>
                <w:rFonts w:ascii="Slicker" w:hAnsi="Slicker" w:cs="Arial"/>
                <w:b/>
                <w:szCs w:val="20"/>
              </w:rPr>
              <w:t xml:space="preserve"> </w:t>
            </w:r>
            <w:r w:rsidRPr="00424697">
              <w:rPr>
                <w:rFonts w:ascii="Slicker" w:hAnsi="Slicker" w:cs="Arial"/>
                <w:b/>
                <w:sz w:val="23"/>
                <w:szCs w:val="23"/>
              </w:rPr>
              <w:t>DU CAMEROUN</w:t>
            </w:r>
          </w:p>
          <w:p w:rsidR="00300C59" w:rsidRPr="009E54C1" w:rsidRDefault="00300C59" w:rsidP="00E36A51">
            <w:pPr>
              <w:spacing w:line="276" w:lineRule="auto"/>
              <w:jc w:val="center"/>
              <w:rPr>
                <w:rFonts w:ascii="Script MT Bold" w:hAnsi="Script MT Bold" w:cs="Arial"/>
                <w:b/>
              </w:rPr>
            </w:pPr>
            <w:r w:rsidRPr="009E54C1">
              <w:rPr>
                <w:rFonts w:ascii="Script MT Bold" w:hAnsi="Script MT Bold" w:cs="Arial"/>
                <w:b/>
              </w:rPr>
              <w:t>Paix – Travail – Patrie</w:t>
            </w:r>
          </w:p>
        </w:tc>
      </w:tr>
      <w:tr w:rsidR="00300C59" w:rsidRPr="00424697">
        <w:trPr>
          <w:trHeight w:val="90"/>
          <w:jc w:val="center"/>
        </w:trPr>
        <w:tc>
          <w:tcPr>
            <w:tcW w:w="4548" w:type="dxa"/>
            <w:vAlign w:val="center"/>
          </w:tcPr>
          <w:p w:rsidR="00300C59" w:rsidRPr="00424697" w:rsidRDefault="00300C59" w:rsidP="00E36A51">
            <w:pPr>
              <w:spacing w:line="276" w:lineRule="auto"/>
              <w:rPr>
                <w:rFonts w:ascii="Arial" w:hAnsi="Arial" w:cs="Arial"/>
                <w:b/>
                <w:sz w:val="2"/>
                <w:szCs w:val="20"/>
              </w:rPr>
            </w:pPr>
          </w:p>
        </w:tc>
        <w:tc>
          <w:tcPr>
            <w:tcW w:w="1680" w:type="dxa"/>
            <w:vAlign w:val="center"/>
          </w:tcPr>
          <w:p w:rsidR="00300C59" w:rsidRPr="00424697" w:rsidRDefault="00300C59" w:rsidP="00E36A51">
            <w:pPr>
              <w:spacing w:line="276" w:lineRule="auto"/>
              <w:jc w:val="center"/>
              <w:rPr>
                <w:rFonts w:ascii="Arial" w:hAnsi="Arial" w:cs="Arial"/>
                <w:b/>
                <w:sz w:val="2"/>
                <w:szCs w:val="20"/>
              </w:rPr>
            </w:pPr>
          </w:p>
        </w:tc>
        <w:tc>
          <w:tcPr>
            <w:tcW w:w="4320" w:type="dxa"/>
            <w:vAlign w:val="center"/>
          </w:tcPr>
          <w:p w:rsidR="00300C59" w:rsidRPr="00424697" w:rsidRDefault="00300C59" w:rsidP="00E36A51">
            <w:pPr>
              <w:spacing w:line="276" w:lineRule="auto"/>
              <w:rPr>
                <w:rFonts w:ascii="Arial" w:hAnsi="Arial" w:cs="Arial"/>
                <w:b/>
                <w:sz w:val="2"/>
                <w:szCs w:val="20"/>
              </w:rPr>
            </w:pPr>
          </w:p>
        </w:tc>
      </w:tr>
      <w:tr w:rsidR="00300C59" w:rsidRPr="00D7587E">
        <w:trPr>
          <w:jc w:val="center"/>
        </w:trPr>
        <w:tc>
          <w:tcPr>
            <w:tcW w:w="4548" w:type="dxa"/>
            <w:vAlign w:val="center"/>
          </w:tcPr>
          <w:p w:rsidR="00300C59" w:rsidRPr="00D7587E" w:rsidRDefault="00300C59" w:rsidP="00E36A51">
            <w:pPr>
              <w:spacing w:line="276" w:lineRule="auto"/>
              <w:jc w:val="center"/>
              <w:rPr>
                <w:rFonts w:ascii="Book Antiqua" w:hAnsi="Book Antiqua" w:cs="Arial"/>
                <w:b/>
                <w:spacing w:val="-6"/>
                <w:sz w:val="20"/>
                <w:szCs w:val="20"/>
                <w:lang w:val="en-US"/>
              </w:rPr>
            </w:pPr>
            <w:r w:rsidRPr="00D7587E">
              <w:rPr>
                <w:rFonts w:ascii="Book Antiqua" w:hAnsi="Book Antiqua" w:cs="Arial"/>
                <w:b/>
                <w:sz w:val="20"/>
                <w:szCs w:val="20"/>
                <w:lang w:val="en-US"/>
              </w:rPr>
              <w:t xml:space="preserve">MINISTRY OF </w:t>
            </w:r>
            <w:r w:rsidRPr="00D7587E">
              <w:rPr>
                <w:rFonts w:ascii="Book Antiqua" w:hAnsi="Book Antiqua" w:cs="Arial"/>
                <w:b/>
                <w:spacing w:val="-6"/>
                <w:sz w:val="20"/>
                <w:szCs w:val="20"/>
                <w:u w:val="single"/>
                <w:lang w:val="en-US"/>
              </w:rPr>
              <w:t>DEC</w:t>
            </w:r>
            <w:r w:rsidRPr="00D7587E">
              <w:rPr>
                <w:rFonts w:ascii="Book Antiqua" w:hAnsi="Book Antiqua" w:cs="Arial"/>
                <w:b/>
                <w:spacing w:val="-6"/>
                <w:sz w:val="20"/>
                <w:szCs w:val="20"/>
                <w:lang w:val="en-US"/>
              </w:rPr>
              <w:t>ENTRALIZATION AND LOCAL DEVELOPMENT</w:t>
            </w:r>
          </w:p>
        </w:tc>
        <w:tc>
          <w:tcPr>
            <w:tcW w:w="1680" w:type="dxa"/>
            <w:vAlign w:val="center"/>
          </w:tcPr>
          <w:p w:rsidR="00300C59" w:rsidRPr="00D7587E" w:rsidRDefault="00300C59" w:rsidP="00E36A51">
            <w:pPr>
              <w:spacing w:line="276" w:lineRule="auto"/>
              <w:jc w:val="center"/>
              <w:rPr>
                <w:rFonts w:ascii="Book Antiqua" w:hAnsi="Book Antiqua" w:cs="Arial"/>
                <w:b/>
                <w:sz w:val="20"/>
                <w:szCs w:val="20"/>
                <w:lang w:val="en-US"/>
              </w:rPr>
            </w:pPr>
          </w:p>
        </w:tc>
        <w:tc>
          <w:tcPr>
            <w:tcW w:w="4320" w:type="dxa"/>
            <w:vAlign w:val="center"/>
          </w:tcPr>
          <w:p w:rsidR="00300C59" w:rsidRPr="00D7587E" w:rsidRDefault="00300C59" w:rsidP="00E36A51">
            <w:pPr>
              <w:spacing w:line="276" w:lineRule="auto"/>
              <w:jc w:val="center"/>
              <w:rPr>
                <w:rFonts w:ascii="Book Antiqua" w:hAnsi="Book Antiqua" w:cs="Arial"/>
                <w:b/>
                <w:sz w:val="20"/>
                <w:szCs w:val="20"/>
              </w:rPr>
            </w:pPr>
            <w:r w:rsidRPr="00D7587E">
              <w:rPr>
                <w:rFonts w:ascii="Book Antiqua" w:hAnsi="Book Antiqua" w:cs="Arial"/>
                <w:b/>
                <w:sz w:val="20"/>
                <w:szCs w:val="20"/>
              </w:rPr>
              <w:t xml:space="preserve">MINISTERE DE </w:t>
            </w:r>
            <w:r>
              <w:rPr>
                <w:rFonts w:ascii="Book Antiqua" w:hAnsi="Book Antiqua" w:cs="Arial"/>
                <w:b/>
                <w:sz w:val="20"/>
                <w:szCs w:val="20"/>
              </w:rPr>
              <w:t>LA DECENTRALISATION ET DEVELOPPEMENT LOCALE</w:t>
            </w:r>
          </w:p>
        </w:tc>
      </w:tr>
      <w:tr w:rsidR="00300C59" w:rsidRPr="00424697">
        <w:trPr>
          <w:jc w:val="center"/>
        </w:trPr>
        <w:tc>
          <w:tcPr>
            <w:tcW w:w="4548" w:type="dxa"/>
            <w:vAlign w:val="center"/>
          </w:tcPr>
          <w:p w:rsidR="00300C59" w:rsidRPr="00424697" w:rsidRDefault="00300C59" w:rsidP="00E36A51">
            <w:pPr>
              <w:spacing w:line="276" w:lineRule="auto"/>
              <w:jc w:val="center"/>
              <w:rPr>
                <w:rFonts w:ascii="Arial" w:hAnsi="Arial" w:cs="Arial"/>
                <w:b/>
                <w:i/>
                <w:sz w:val="5"/>
                <w:szCs w:val="17"/>
              </w:rPr>
            </w:pPr>
          </w:p>
        </w:tc>
        <w:tc>
          <w:tcPr>
            <w:tcW w:w="1680" w:type="dxa"/>
            <w:vAlign w:val="center"/>
          </w:tcPr>
          <w:p w:rsidR="00300C59" w:rsidRPr="00424697" w:rsidRDefault="00300C59" w:rsidP="00E36A51">
            <w:pPr>
              <w:spacing w:line="276" w:lineRule="auto"/>
              <w:jc w:val="center"/>
              <w:rPr>
                <w:rFonts w:ascii="Arial" w:hAnsi="Arial" w:cs="Arial"/>
                <w:b/>
                <w:sz w:val="5"/>
                <w:szCs w:val="20"/>
              </w:rPr>
            </w:pPr>
          </w:p>
        </w:tc>
        <w:tc>
          <w:tcPr>
            <w:tcW w:w="4320" w:type="dxa"/>
            <w:vAlign w:val="center"/>
          </w:tcPr>
          <w:p w:rsidR="00300C59" w:rsidRPr="00424697" w:rsidRDefault="00300C59" w:rsidP="00E36A51">
            <w:pPr>
              <w:spacing w:line="276" w:lineRule="auto"/>
              <w:jc w:val="center"/>
              <w:rPr>
                <w:rFonts w:ascii="Arial" w:hAnsi="Arial" w:cs="Arial"/>
                <w:b/>
                <w:sz w:val="5"/>
                <w:szCs w:val="17"/>
              </w:rPr>
            </w:pPr>
          </w:p>
        </w:tc>
      </w:tr>
      <w:tr w:rsidR="00300C59" w:rsidRPr="00EC63AC">
        <w:trPr>
          <w:jc w:val="center"/>
        </w:trPr>
        <w:tc>
          <w:tcPr>
            <w:tcW w:w="4548" w:type="dxa"/>
            <w:vAlign w:val="center"/>
          </w:tcPr>
          <w:p w:rsidR="00300C59" w:rsidRPr="00643009" w:rsidRDefault="00300C59"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NORTH WEST REGION</w:t>
            </w:r>
          </w:p>
          <w:p w:rsidR="00300C59" w:rsidRPr="00643009" w:rsidRDefault="00300C59" w:rsidP="00E36A51">
            <w:pPr>
              <w:spacing w:line="276" w:lineRule="auto"/>
              <w:jc w:val="center"/>
              <w:rPr>
                <w:rFonts w:ascii="Book Antiqua" w:hAnsi="Book Antiqua" w:cs="Arial"/>
                <w:b/>
                <w:sz w:val="2"/>
                <w:szCs w:val="2"/>
                <w:lang w:val="en-US"/>
              </w:rPr>
            </w:pPr>
          </w:p>
          <w:p w:rsidR="00300C59" w:rsidRPr="00643009" w:rsidRDefault="00300C59" w:rsidP="00E36A51">
            <w:pPr>
              <w:spacing w:line="276" w:lineRule="auto"/>
              <w:jc w:val="center"/>
              <w:rPr>
                <w:rFonts w:ascii="Book Antiqua" w:hAnsi="Book Antiqua" w:cs="Arial"/>
                <w:b/>
                <w:sz w:val="20"/>
                <w:szCs w:val="20"/>
                <w:lang w:val="en-US"/>
              </w:rPr>
            </w:pPr>
            <w:r w:rsidRPr="00643009">
              <w:rPr>
                <w:rFonts w:ascii="Book Antiqua" w:hAnsi="Book Antiqua" w:cs="Arial"/>
                <w:b/>
                <w:sz w:val="20"/>
                <w:szCs w:val="20"/>
                <w:lang w:val="en-US"/>
              </w:rPr>
              <w:t>MO</w:t>
            </w:r>
            <w:r w:rsidRPr="00643009">
              <w:rPr>
                <w:rFonts w:ascii="Book Antiqua" w:hAnsi="Book Antiqua" w:cs="Arial"/>
                <w:b/>
                <w:sz w:val="20"/>
                <w:szCs w:val="20"/>
                <w:u w:val="single"/>
                <w:lang w:val="en-US"/>
              </w:rPr>
              <w:t>MO DI</w:t>
            </w:r>
            <w:r w:rsidRPr="00643009">
              <w:rPr>
                <w:rFonts w:ascii="Book Antiqua" w:hAnsi="Book Antiqua" w:cs="Arial"/>
                <w:b/>
                <w:sz w:val="20"/>
                <w:szCs w:val="20"/>
                <w:lang w:val="en-US"/>
              </w:rPr>
              <w:t>VISION</w:t>
            </w:r>
          </w:p>
        </w:tc>
        <w:tc>
          <w:tcPr>
            <w:tcW w:w="1680" w:type="dxa"/>
            <w:vAlign w:val="center"/>
          </w:tcPr>
          <w:p w:rsidR="00300C59" w:rsidRPr="00643009" w:rsidRDefault="00300C59" w:rsidP="00E36A51">
            <w:pPr>
              <w:spacing w:line="276" w:lineRule="auto"/>
              <w:jc w:val="center"/>
              <w:rPr>
                <w:rFonts w:ascii="Book Antiqua" w:hAnsi="Book Antiqua" w:cs="Arial"/>
                <w:b/>
                <w:sz w:val="20"/>
                <w:szCs w:val="20"/>
                <w:lang w:val="en-US"/>
              </w:rPr>
            </w:pPr>
          </w:p>
        </w:tc>
        <w:tc>
          <w:tcPr>
            <w:tcW w:w="4320" w:type="dxa"/>
            <w:vAlign w:val="center"/>
          </w:tcPr>
          <w:p w:rsidR="00300C59" w:rsidRPr="00EC63AC" w:rsidRDefault="00300C59" w:rsidP="00E36A51">
            <w:pPr>
              <w:spacing w:line="276" w:lineRule="auto"/>
              <w:jc w:val="center"/>
              <w:rPr>
                <w:rFonts w:ascii="Book Antiqua" w:hAnsi="Book Antiqua" w:cs="Arial"/>
                <w:b/>
                <w:sz w:val="20"/>
                <w:szCs w:val="20"/>
              </w:rPr>
            </w:pPr>
            <w:r w:rsidRPr="00EC63AC">
              <w:rPr>
                <w:rFonts w:ascii="Book Antiqua" w:hAnsi="Book Antiqua" w:cs="Arial"/>
                <w:b/>
                <w:sz w:val="20"/>
                <w:szCs w:val="20"/>
              </w:rPr>
              <w:t>REGION DU NORD OUEST</w:t>
            </w:r>
          </w:p>
          <w:p w:rsidR="00300C59" w:rsidRPr="00EC63AC" w:rsidRDefault="00300C59" w:rsidP="00E36A51">
            <w:pPr>
              <w:spacing w:line="276" w:lineRule="auto"/>
              <w:jc w:val="center"/>
              <w:rPr>
                <w:rFonts w:ascii="Book Antiqua" w:hAnsi="Book Antiqua" w:cs="Arial"/>
                <w:b/>
                <w:sz w:val="20"/>
                <w:szCs w:val="20"/>
              </w:rPr>
            </w:pPr>
            <w:r w:rsidRPr="00EC63AC">
              <w:rPr>
                <w:rFonts w:ascii="Book Antiqua" w:hAnsi="Book Antiqua" w:cs="Arial"/>
                <w:b/>
                <w:sz w:val="20"/>
                <w:szCs w:val="20"/>
              </w:rPr>
              <w:t>DEPARTEMENT DE LA MOMO</w:t>
            </w:r>
          </w:p>
        </w:tc>
      </w:tr>
      <w:tr w:rsidR="00300C59" w:rsidRPr="00424697">
        <w:trPr>
          <w:jc w:val="center"/>
        </w:trPr>
        <w:tc>
          <w:tcPr>
            <w:tcW w:w="4548" w:type="dxa"/>
            <w:vAlign w:val="center"/>
          </w:tcPr>
          <w:p w:rsidR="00300C59" w:rsidRPr="00424697" w:rsidRDefault="00300C59" w:rsidP="00E36A51">
            <w:pPr>
              <w:spacing w:line="276" w:lineRule="auto"/>
              <w:jc w:val="center"/>
              <w:rPr>
                <w:rFonts w:ascii="Arial" w:hAnsi="Arial" w:cs="Arial"/>
                <w:b/>
                <w:sz w:val="5"/>
                <w:szCs w:val="20"/>
              </w:rPr>
            </w:pPr>
          </w:p>
        </w:tc>
        <w:tc>
          <w:tcPr>
            <w:tcW w:w="1680" w:type="dxa"/>
            <w:vAlign w:val="center"/>
          </w:tcPr>
          <w:p w:rsidR="00300C59" w:rsidRPr="00424697" w:rsidRDefault="00300C59" w:rsidP="00E36A51">
            <w:pPr>
              <w:spacing w:line="276" w:lineRule="auto"/>
              <w:jc w:val="center"/>
              <w:rPr>
                <w:rFonts w:ascii="Arial" w:hAnsi="Arial" w:cs="Arial"/>
                <w:b/>
                <w:sz w:val="5"/>
                <w:szCs w:val="20"/>
              </w:rPr>
            </w:pPr>
          </w:p>
        </w:tc>
        <w:tc>
          <w:tcPr>
            <w:tcW w:w="4320" w:type="dxa"/>
            <w:vAlign w:val="center"/>
          </w:tcPr>
          <w:p w:rsidR="00300C59" w:rsidRPr="00424697" w:rsidRDefault="00300C59" w:rsidP="00E36A51">
            <w:pPr>
              <w:spacing w:line="276" w:lineRule="auto"/>
              <w:jc w:val="center"/>
              <w:rPr>
                <w:rFonts w:ascii="Arial" w:hAnsi="Arial" w:cs="Arial"/>
                <w:b/>
                <w:sz w:val="5"/>
                <w:szCs w:val="17"/>
              </w:rPr>
            </w:pPr>
          </w:p>
        </w:tc>
      </w:tr>
      <w:tr w:rsidR="00300C59" w:rsidRPr="00424697">
        <w:trPr>
          <w:jc w:val="center"/>
        </w:trPr>
        <w:tc>
          <w:tcPr>
            <w:tcW w:w="4548" w:type="dxa"/>
            <w:vAlign w:val="center"/>
          </w:tcPr>
          <w:p w:rsidR="00300C59" w:rsidRPr="00424697" w:rsidRDefault="00300C59" w:rsidP="00E36A51">
            <w:pPr>
              <w:spacing w:line="276" w:lineRule="auto"/>
              <w:jc w:val="center"/>
              <w:rPr>
                <w:rFonts w:ascii="Julius Black" w:hAnsi="Julius Black" w:cs="Arial"/>
                <w:spacing w:val="40"/>
                <w:lang w:val="en-US"/>
              </w:rPr>
            </w:pPr>
            <w:r w:rsidRPr="00424697">
              <w:rPr>
                <w:rFonts w:ascii="Julius Black" w:hAnsi="Julius Black" w:cs="Arial"/>
                <w:spacing w:val="40"/>
                <w:lang w:val="en-US"/>
              </w:rPr>
              <w:t>NJIKWA COUNCIL</w:t>
            </w:r>
          </w:p>
        </w:tc>
        <w:tc>
          <w:tcPr>
            <w:tcW w:w="1680" w:type="dxa"/>
            <w:vAlign w:val="center"/>
          </w:tcPr>
          <w:p w:rsidR="00300C59" w:rsidRPr="00424697" w:rsidRDefault="00300C59" w:rsidP="00E36A51">
            <w:pPr>
              <w:spacing w:line="276" w:lineRule="auto"/>
              <w:jc w:val="center"/>
              <w:rPr>
                <w:rFonts w:ascii="Arial" w:hAnsi="Arial" w:cs="Arial"/>
                <w:b/>
                <w:lang w:val="en-US"/>
              </w:rPr>
            </w:pPr>
          </w:p>
        </w:tc>
        <w:tc>
          <w:tcPr>
            <w:tcW w:w="4320" w:type="dxa"/>
            <w:vAlign w:val="center"/>
          </w:tcPr>
          <w:p w:rsidR="00300C59" w:rsidRPr="00424697" w:rsidRDefault="00300C59" w:rsidP="00E36A51">
            <w:pPr>
              <w:spacing w:line="276" w:lineRule="auto"/>
              <w:jc w:val="center"/>
              <w:rPr>
                <w:rFonts w:ascii="Julius Black" w:hAnsi="Julius Black" w:cs="Arial"/>
                <w:b/>
              </w:rPr>
            </w:pPr>
            <w:r w:rsidRPr="00424697">
              <w:rPr>
                <w:rFonts w:ascii="Julius Black" w:hAnsi="Julius Black" w:cs="Arial"/>
                <w:spacing w:val="40"/>
              </w:rPr>
              <w:t>COMMUNE DE NJIKWA</w:t>
            </w:r>
          </w:p>
        </w:tc>
      </w:tr>
      <w:tr w:rsidR="00300C59" w:rsidRPr="00C72D1F">
        <w:trPr>
          <w:jc w:val="center"/>
        </w:trPr>
        <w:tc>
          <w:tcPr>
            <w:tcW w:w="10548" w:type="dxa"/>
            <w:gridSpan w:val="3"/>
            <w:vAlign w:val="center"/>
          </w:tcPr>
          <w:p w:rsidR="00300C59" w:rsidRPr="00C72D1F" w:rsidRDefault="00300C59" w:rsidP="00E36A51">
            <w:pPr>
              <w:spacing w:line="276" w:lineRule="auto"/>
              <w:jc w:val="center"/>
              <w:rPr>
                <w:rFonts w:ascii="Georgia" w:hAnsi="Georgia" w:cs="Arial"/>
                <w:b/>
                <w:sz w:val="22"/>
                <w:szCs w:val="20"/>
              </w:rPr>
            </w:pPr>
            <w:r w:rsidRPr="00C72D1F">
              <w:rPr>
                <w:rFonts w:ascii="Georgia" w:hAnsi="Georgia" w:cs="Arial"/>
                <w:b/>
                <w:sz w:val="22"/>
                <w:szCs w:val="20"/>
              </w:rPr>
              <w:t xml:space="preserve">E-Mail: </w:t>
            </w:r>
            <w:r w:rsidR="005D7CEF">
              <w:rPr>
                <w:rFonts w:ascii="Georgia" w:hAnsi="Georgia" w:cs="Arial"/>
                <w:b/>
                <w:i/>
                <w:sz w:val="22"/>
                <w:szCs w:val="20"/>
              </w:rPr>
              <w:t>njikwacouncil1995@gmail.com</w:t>
            </w:r>
          </w:p>
        </w:tc>
      </w:tr>
    </w:tbl>
    <w:p w:rsidR="00300C59" w:rsidRPr="00096346" w:rsidRDefault="00007359" w:rsidP="00300C59">
      <w:pPr>
        <w:tabs>
          <w:tab w:val="center" w:pos="1276"/>
          <w:tab w:val="center" w:pos="7230"/>
        </w:tabs>
        <w:rPr>
          <w:b/>
          <w:color w:val="000000"/>
        </w:rPr>
      </w:pPr>
      <w:r>
        <w:rPr>
          <w:b/>
          <w:noProof/>
          <w:sz w:val="18"/>
          <w:szCs w:val="18"/>
          <w:lang w:val="en-US" w:eastAsia="en-US"/>
        </w:rPr>
        <mc:AlternateContent>
          <mc:Choice Requires="wps">
            <w:drawing>
              <wp:anchor distT="0" distB="0" distL="114300" distR="114300" simplePos="0" relativeHeight="251681280" behindDoc="0" locked="0" layoutInCell="1" allowOverlap="1" wp14:anchorId="5678093F" wp14:editId="5607A202">
                <wp:simplePos x="0" y="0"/>
                <wp:positionH relativeFrom="column">
                  <wp:posOffset>35560</wp:posOffset>
                </wp:positionH>
                <wp:positionV relativeFrom="paragraph">
                  <wp:posOffset>76835</wp:posOffset>
                </wp:positionV>
                <wp:extent cx="6248400" cy="0"/>
                <wp:effectExtent l="35560" t="29210" r="31115" b="37465"/>
                <wp:wrapNone/>
                <wp:docPr id="3"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UoHwIAADw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" strokeweight="4.5pt">
                <v:stroke linestyle="thinThick"/>
              </v:line>
            </w:pict>
          </mc:Fallback>
        </mc:AlternateContent>
      </w:r>
      <w:r w:rsidR="00300C59" w:rsidRPr="00096346">
        <w:tab/>
      </w:r>
      <w:r w:rsidR="00300C59" w:rsidRPr="00096346">
        <w:tab/>
        <w:t xml:space="preserve">    </w:t>
      </w:r>
    </w:p>
    <w:p w:rsidR="00C44EC5" w:rsidRPr="00EC63AC" w:rsidRDefault="00C44EC5" w:rsidP="00C44EC5">
      <w:pPr>
        <w:pStyle w:val="Header"/>
        <w:tabs>
          <w:tab w:val="clear" w:pos="4536"/>
          <w:tab w:val="clear" w:pos="9072"/>
        </w:tabs>
        <w:rPr>
          <w:color w:val="000000"/>
        </w:rPr>
      </w:pPr>
    </w:p>
    <w:p w:rsidR="00C44EC5" w:rsidRPr="00EC63AC" w:rsidRDefault="00C44EC5" w:rsidP="00C44EC5">
      <w:pPr>
        <w:tabs>
          <w:tab w:val="center" w:pos="1276"/>
          <w:tab w:val="center" w:pos="7230"/>
        </w:tabs>
        <w:rPr>
          <w:b/>
          <w:color w:val="000000"/>
        </w:rPr>
      </w:pPr>
      <w:r w:rsidRPr="00EC63AC">
        <w:tab/>
      </w:r>
      <w:r w:rsidRPr="00EC63AC">
        <w:tab/>
        <w:t xml:space="preserve">    </w:t>
      </w:r>
    </w:p>
    <w:p w:rsidR="00C44EC5" w:rsidRPr="00EC63AC" w:rsidRDefault="00C44EC5" w:rsidP="00C44EC5">
      <w:pPr>
        <w:pStyle w:val="Heading6"/>
        <w:jc w:val="center"/>
        <w:rPr>
          <w:color w:val="000000"/>
        </w:rPr>
      </w:pPr>
    </w:p>
    <w:p w:rsidR="00C44EC5" w:rsidRPr="00717CE4" w:rsidRDefault="0000083A" w:rsidP="00C44EC5">
      <w:pPr>
        <w:jc w:val="center"/>
        <w:rPr>
          <w:rFonts w:ascii="Arial" w:hAnsi="Arial" w:cs="Arial"/>
          <w:b/>
          <w:bCs/>
          <w:sz w:val="28"/>
          <w:szCs w:val="28"/>
          <w:lang w:val="en-US"/>
        </w:rPr>
      </w:pPr>
      <w:r>
        <w:rPr>
          <w:rFonts w:ascii="Arial" w:hAnsi="Arial" w:cs="Arial"/>
          <w:b/>
          <w:bCs/>
          <w:sz w:val="28"/>
          <w:szCs w:val="28"/>
          <w:lang w:val="en-US"/>
        </w:rPr>
        <w:t>NJIKWA COUNCIL INTERNAL TENDERS BOARD</w:t>
      </w:r>
    </w:p>
    <w:p w:rsidR="00C44EC5" w:rsidRPr="009503F0" w:rsidRDefault="00C44EC5" w:rsidP="00C44EC5">
      <w:pPr>
        <w:rPr>
          <w:lang w:val="en-US"/>
        </w:rPr>
      </w:pPr>
    </w:p>
    <w:p w:rsidR="00C44EC5" w:rsidRPr="009503F0" w:rsidRDefault="00C44EC5" w:rsidP="00C44EC5">
      <w:pPr>
        <w:rPr>
          <w:lang w:val="en-US"/>
        </w:rPr>
      </w:pPr>
    </w:p>
    <w:p w:rsidR="00C44EC5" w:rsidRPr="009503F0" w:rsidRDefault="00C44EC5" w:rsidP="00C44EC5">
      <w:pPr>
        <w:tabs>
          <w:tab w:val="left" w:pos="3531"/>
        </w:tabs>
        <w:rPr>
          <w:lang w:val="en-US"/>
        </w:rPr>
      </w:pPr>
      <w:r>
        <w:rPr>
          <w:lang w:val="en-US"/>
        </w:rPr>
        <w:tab/>
      </w:r>
    </w:p>
    <w:p w:rsidR="007839C7" w:rsidRPr="00517CC6" w:rsidRDefault="007839C7" w:rsidP="007839C7">
      <w:pPr>
        <w:rPr>
          <w:lang w:val="en-US"/>
        </w:rPr>
      </w:pPr>
    </w:p>
    <w:p w:rsidR="007839C7" w:rsidRPr="00517CC6" w:rsidRDefault="00007359" w:rsidP="007839C7">
      <w:pPr>
        <w:rPr>
          <w:lang w:val="en-US"/>
        </w:rPr>
      </w:pPr>
      <w:r>
        <w:rPr>
          <w:noProof/>
          <w:sz w:val="20"/>
          <w:lang w:val="en-US" w:eastAsia="en-US"/>
        </w:rPr>
        <mc:AlternateContent>
          <mc:Choice Requires="wps">
            <w:drawing>
              <wp:anchor distT="0" distB="0" distL="114300" distR="114300" simplePos="0" relativeHeight="251644416" behindDoc="0" locked="0" layoutInCell="1" allowOverlap="1" wp14:anchorId="7DDF04AF" wp14:editId="6FC3A53B">
                <wp:simplePos x="0" y="0"/>
                <wp:positionH relativeFrom="column">
                  <wp:posOffset>-86360</wp:posOffset>
                </wp:positionH>
                <wp:positionV relativeFrom="paragraph">
                  <wp:posOffset>16510</wp:posOffset>
                </wp:positionV>
                <wp:extent cx="6448425" cy="1450975"/>
                <wp:effectExtent l="37465" t="35560" r="29210" b="37465"/>
                <wp:wrapNone/>
                <wp:docPr id="2"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509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6.8pt;margin-top:1.3pt;width:507.75pt;height:1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" filled="f" strokeweight="4.5pt">
                <v:stroke linestyle="thinThick"/>
              </v:rect>
            </w:pict>
          </mc:Fallback>
        </mc:AlternateContent>
      </w:r>
    </w:p>
    <w:p w:rsidR="007839C7" w:rsidRPr="00517CC6" w:rsidRDefault="00BB7524" w:rsidP="007839C7">
      <w:pPr>
        <w:pStyle w:val="BodyText3"/>
        <w:framePr w:hSpace="0" w:wrap="auto" w:vAnchor="margin" w:hAnchor="text" w:yAlign="inline"/>
        <w:rPr>
          <w:b/>
          <w:bCs/>
          <w:sz w:val="28"/>
          <w:szCs w:val="28"/>
          <w:lang w:val="en-US"/>
        </w:rPr>
      </w:pPr>
      <w:r>
        <w:rPr>
          <w:b/>
          <w:bCs/>
          <w:sz w:val="28"/>
          <w:szCs w:val="28"/>
          <w:lang w:val="en-US"/>
        </w:rPr>
        <w:t>OPEN NATIONAL INVITATION TO TENDER IN EMERGENCY PROCEDURE</w:t>
      </w:r>
      <w:r w:rsidR="007839C7" w:rsidRPr="00517CC6">
        <w:rPr>
          <w:b/>
          <w:bCs/>
          <w:sz w:val="28"/>
          <w:szCs w:val="28"/>
          <w:lang w:val="en-US"/>
        </w:rPr>
        <w:t xml:space="preserve"> </w:t>
      </w:r>
    </w:p>
    <w:p w:rsidR="00154E38" w:rsidRPr="001C2500" w:rsidRDefault="001C2500" w:rsidP="00154E38">
      <w:pPr>
        <w:pStyle w:val="BodyText3"/>
        <w:framePr w:hSpace="0" w:wrap="auto" w:vAnchor="margin" w:hAnchor="text" w:yAlign="inline"/>
        <w:rPr>
          <w:b/>
          <w:bCs/>
          <w:color w:val="FF0000"/>
          <w:sz w:val="28"/>
          <w:szCs w:val="28"/>
          <w:lang w:val="en-US"/>
        </w:rPr>
      </w:pPr>
      <w:r w:rsidRPr="001C2500">
        <w:rPr>
          <w:b/>
          <w:bCs/>
          <w:color w:val="FF0000"/>
          <w:sz w:val="28"/>
          <w:szCs w:val="28"/>
          <w:lang w:val="en-US"/>
        </w:rPr>
        <w:t>No</w:t>
      </w:r>
      <w:r w:rsidR="003C3740" w:rsidRPr="001C2500">
        <w:rPr>
          <w:b/>
          <w:bCs/>
          <w:color w:val="FF0000"/>
          <w:sz w:val="28"/>
          <w:szCs w:val="28"/>
          <w:lang w:val="en-US"/>
        </w:rPr>
        <w:t xml:space="preserve">. </w:t>
      </w:r>
      <w:r w:rsidR="0018151E">
        <w:rPr>
          <w:b/>
          <w:bCs/>
          <w:color w:val="FF0000"/>
          <w:sz w:val="28"/>
          <w:szCs w:val="28"/>
          <w:lang w:val="en-US"/>
        </w:rPr>
        <w:t>05/ONIT/NCITB/NC/2026</w:t>
      </w:r>
      <w:r w:rsidR="00A5572B">
        <w:rPr>
          <w:b/>
          <w:bCs/>
          <w:color w:val="FF0000"/>
          <w:sz w:val="28"/>
          <w:szCs w:val="28"/>
          <w:lang w:val="en-US"/>
        </w:rPr>
        <w:t xml:space="preserve"> OF </w:t>
      </w:r>
      <w:r w:rsidR="00BA70A4">
        <w:rPr>
          <w:b/>
          <w:bCs/>
          <w:color w:val="FF0000"/>
          <w:sz w:val="28"/>
          <w:szCs w:val="28"/>
          <w:lang w:val="en-US"/>
        </w:rPr>
        <w:t>14/04/2026</w:t>
      </w:r>
    </w:p>
    <w:p w:rsidR="007839C7" w:rsidRPr="004C0C42" w:rsidRDefault="0000083A" w:rsidP="007839C7">
      <w:pPr>
        <w:pStyle w:val="BodyText3"/>
        <w:framePr w:hSpace="0" w:wrap="auto" w:vAnchor="margin" w:hAnchor="text" w:yAlign="inline"/>
        <w:rPr>
          <w:b/>
          <w:bCs/>
          <w:sz w:val="28"/>
          <w:szCs w:val="28"/>
          <w:lang w:val="en-US"/>
        </w:rPr>
      </w:pPr>
      <w:proofErr w:type="gramStart"/>
      <w:r>
        <w:rPr>
          <w:b/>
          <w:bCs/>
          <w:sz w:val="28"/>
          <w:szCs w:val="28"/>
          <w:lang w:val="en-US"/>
        </w:rPr>
        <w:t xml:space="preserve">FOR THE </w:t>
      </w:r>
      <w:r w:rsidR="00346A2C">
        <w:rPr>
          <w:b/>
          <w:bCs/>
          <w:sz w:val="28"/>
          <w:szCs w:val="28"/>
          <w:lang w:val="en-US"/>
        </w:rPr>
        <w:t>CONSTRUCTION OF MEAT/FISH SALES SLABS EACH IN EDOM, BAKO AND NKUN MARKETS</w:t>
      </w:r>
      <w:r>
        <w:rPr>
          <w:b/>
          <w:bCs/>
          <w:sz w:val="28"/>
          <w:szCs w:val="28"/>
          <w:lang w:val="en-US"/>
        </w:rPr>
        <w:t xml:space="preserve">, </w:t>
      </w:r>
      <w:r w:rsidR="00EC63AC">
        <w:rPr>
          <w:b/>
          <w:bCs/>
          <w:sz w:val="28"/>
          <w:szCs w:val="28"/>
          <w:lang w:val="en-US"/>
        </w:rPr>
        <w:t>NJIKWA MUNICIPALITY</w:t>
      </w:r>
      <w:r>
        <w:rPr>
          <w:b/>
          <w:bCs/>
          <w:sz w:val="28"/>
          <w:szCs w:val="28"/>
          <w:lang w:val="en-US"/>
        </w:rPr>
        <w:t>, MOMO DIVISION</w:t>
      </w:r>
      <w:r w:rsidR="007839C7">
        <w:rPr>
          <w:b/>
          <w:bCs/>
          <w:sz w:val="28"/>
          <w:szCs w:val="28"/>
          <w:lang w:val="en-US"/>
        </w:rPr>
        <w:t>.</w:t>
      </w:r>
      <w:proofErr w:type="gramEnd"/>
    </w:p>
    <w:p w:rsidR="007839C7" w:rsidRPr="004C0C42" w:rsidRDefault="007839C7" w:rsidP="007839C7">
      <w:pPr>
        <w:jc w:val="center"/>
        <w:rPr>
          <w:b/>
          <w:color w:val="000000"/>
          <w:sz w:val="36"/>
          <w:szCs w:val="36"/>
          <w:lang w:val="en-US"/>
        </w:rPr>
      </w:pPr>
    </w:p>
    <w:p w:rsidR="007839C7" w:rsidRPr="004C0C42" w:rsidRDefault="007839C7" w:rsidP="007839C7">
      <w:pPr>
        <w:jc w:val="center"/>
        <w:rPr>
          <w:b/>
          <w:color w:val="000000"/>
          <w:u w:val="single"/>
          <w:lang w:val="en-US"/>
        </w:rPr>
      </w:pPr>
    </w:p>
    <w:p w:rsidR="007839C7" w:rsidRPr="00C82803" w:rsidRDefault="007839C7" w:rsidP="007839C7">
      <w:pPr>
        <w:tabs>
          <w:tab w:val="left" w:pos="8305"/>
        </w:tabs>
        <w:ind w:left="360"/>
        <w:rPr>
          <w:b/>
          <w:i/>
          <w:lang w:val="en-GB"/>
        </w:rPr>
      </w:pPr>
      <w:r w:rsidRPr="00C82803">
        <w:rPr>
          <w:b/>
          <w:i/>
          <w:lang w:val="en-GB"/>
        </w:rPr>
        <w:tab/>
      </w:r>
    </w:p>
    <w:p w:rsidR="002E1042" w:rsidRPr="004F4F90" w:rsidRDefault="007839C7" w:rsidP="007839C7">
      <w:pPr>
        <w:rPr>
          <w:rFonts w:ascii="Arial" w:hAnsi="Arial" w:cs="Arial"/>
          <w:b/>
          <w:sz w:val="28"/>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4F4F90">
        <w:rPr>
          <w:rFonts w:ascii="Arial" w:hAnsi="Arial" w:cs="Arial"/>
          <w:b/>
          <w:sz w:val="28"/>
          <w:lang w:val="en-US"/>
        </w:rPr>
        <w:t xml:space="preserve">THE MAYOR OF </w:t>
      </w:r>
      <w:r>
        <w:rPr>
          <w:rFonts w:ascii="Arial" w:hAnsi="Arial" w:cs="Arial"/>
          <w:b/>
          <w:sz w:val="28"/>
          <w:lang w:val="en-US"/>
        </w:rPr>
        <w:t>NJIKWA</w:t>
      </w:r>
      <w:r w:rsidRPr="004F4F90">
        <w:rPr>
          <w:rFonts w:ascii="Arial" w:hAnsi="Arial" w:cs="Arial"/>
          <w:b/>
          <w:sz w:val="28"/>
          <w:lang w:val="en-US"/>
        </w:rPr>
        <w:t xml:space="preserve"> COUNCIL</w:t>
      </w:r>
    </w:p>
    <w:p w:rsidR="002E1042" w:rsidRPr="004F4F90" w:rsidRDefault="002E1042" w:rsidP="002E1042">
      <w:pPr>
        <w:jc w:val="both"/>
        <w:rPr>
          <w:b/>
          <w:color w:val="000000"/>
          <w:sz w:val="28"/>
          <w:u w:val="single"/>
          <w:lang w:val="en-US"/>
        </w:rPr>
      </w:pPr>
    </w:p>
    <w:p w:rsidR="002E1042" w:rsidRPr="004C0C42" w:rsidRDefault="002E1042" w:rsidP="002E1042">
      <w:pPr>
        <w:jc w:val="both"/>
        <w:rPr>
          <w:b/>
          <w:color w:val="000000"/>
          <w:u w:val="single"/>
          <w:lang w:val="en-US"/>
        </w:rPr>
      </w:pPr>
    </w:p>
    <w:p w:rsidR="002E1042" w:rsidRPr="003F5198" w:rsidRDefault="00E0643B" w:rsidP="002E1042">
      <w:pPr>
        <w:rPr>
          <w:rFonts w:ascii="Arial" w:hAnsi="Arial" w:cs="Arial"/>
          <w:b/>
          <w:color w:val="000000"/>
          <w:sz w:val="26"/>
          <w:szCs w:val="26"/>
          <w:lang w:val="en-US"/>
        </w:rPr>
      </w:pPr>
      <w:r>
        <w:rPr>
          <w:rFonts w:ascii="Arial" w:hAnsi="Arial" w:cs="Arial"/>
          <w:color w:val="000000"/>
          <w:sz w:val="28"/>
          <w:u w:val="single"/>
          <w:lang w:val="en-US"/>
        </w:rPr>
        <w:t>FUNDING:</w:t>
      </w:r>
      <w:r>
        <w:rPr>
          <w:rFonts w:ascii="Arial" w:hAnsi="Arial" w:cs="Arial"/>
          <w:color w:val="000000"/>
          <w:sz w:val="28"/>
          <w:u w:val="single"/>
          <w:lang w:val="en-US"/>
        </w:rPr>
        <w:tab/>
        <w:t xml:space="preserve">  </w:t>
      </w:r>
      <w:r w:rsidR="00346A2C">
        <w:rPr>
          <w:rFonts w:ascii="Arial" w:hAnsi="Arial" w:cs="Arial"/>
          <w:color w:val="000000"/>
          <w:sz w:val="28"/>
          <w:u w:val="single"/>
          <w:lang w:val="en-US"/>
        </w:rPr>
        <w:t>MINEPIA PUBLIC INVESTMENT BUDGET (PIB) - 2026</w:t>
      </w:r>
    </w:p>
    <w:p w:rsidR="00840749" w:rsidRPr="00EF2B52" w:rsidRDefault="00840749" w:rsidP="002E1042">
      <w:pPr>
        <w:rPr>
          <w:rFonts w:ascii="Arial" w:hAnsi="Arial" w:cs="Arial"/>
          <w:b/>
          <w:color w:val="000000"/>
          <w:lang w:val="en-US"/>
        </w:rPr>
      </w:pPr>
    </w:p>
    <w:p w:rsidR="00684C62" w:rsidRDefault="00684C62" w:rsidP="00840749">
      <w:pPr>
        <w:rPr>
          <w:rFonts w:ascii="Arial" w:hAnsi="Arial" w:cs="Arial"/>
          <w:b/>
          <w:color w:val="000000"/>
          <w:sz w:val="28"/>
          <w:lang w:val="en-US"/>
        </w:rPr>
      </w:pPr>
    </w:p>
    <w:p w:rsidR="00C44EC5" w:rsidRDefault="00C44EC5" w:rsidP="00684C62">
      <w:pPr>
        <w:rPr>
          <w:rFonts w:ascii="Arial" w:hAnsi="Arial" w:cs="Arial"/>
          <w:b/>
          <w:color w:val="000000"/>
          <w:sz w:val="28"/>
          <w:lang w:val="en-US"/>
        </w:rPr>
      </w:pPr>
    </w:p>
    <w:p w:rsidR="00C44EC5" w:rsidRPr="001A24E6" w:rsidRDefault="00C44EC5" w:rsidP="00C44EC5">
      <w:pPr>
        <w:ind w:left="709" w:firstLine="709"/>
        <w:rPr>
          <w:rFonts w:ascii="Arial" w:hAnsi="Arial" w:cs="Arial"/>
          <w:b/>
          <w:color w:val="000000"/>
          <w:sz w:val="28"/>
          <w:lang w:val="en-US"/>
        </w:rPr>
      </w:pPr>
    </w:p>
    <w:p w:rsidR="003E7790" w:rsidRPr="001A24E6" w:rsidRDefault="003E7790" w:rsidP="003E7790">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w:t>
      </w:r>
      <w:r w:rsidR="00692A82">
        <w:rPr>
          <w:b/>
          <w:iCs/>
          <w:sz w:val="28"/>
          <w:szCs w:val="20"/>
          <w:lang w:val="en-US"/>
        </w:rPr>
        <w:t>NO.</w:t>
      </w:r>
      <w:r>
        <w:rPr>
          <w:b/>
          <w:iCs/>
          <w:sz w:val="28"/>
          <w:szCs w:val="20"/>
          <w:lang w:val="en-US"/>
        </w:rPr>
        <w:t>:</w:t>
      </w:r>
      <w:r w:rsidRPr="001A24E6">
        <w:rPr>
          <w:b/>
          <w:iCs/>
          <w:sz w:val="28"/>
          <w:szCs w:val="20"/>
          <w:lang w:val="en-US"/>
        </w:rPr>
        <w:t xml:space="preserve"> </w:t>
      </w:r>
      <w:r w:rsidR="00EC63AC">
        <w:rPr>
          <w:b/>
          <w:iCs/>
          <w:sz w:val="28"/>
          <w:szCs w:val="20"/>
          <w:lang w:val="en-US"/>
        </w:rPr>
        <w:t>__ __ __ __ ______ ____ ___</w:t>
      </w:r>
    </w:p>
    <w:p w:rsidR="003E7790" w:rsidRDefault="003E7790" w:rsidP="003E7790">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r>
        <w:rPr>
          <w:b/>
          <w:sz w:val="28"/>
          <w:szCs w:val="20"/>
          <w:lang w:val="en-US"/>
        </w:rPr>
        <w:t xml:space="preserve"> </w:t>
      </w:r>
      <w:r w:rsidR="00EC63AC">
        <w:rPr>
          <w:b/>
          <w:iCs/>
          <w:sz w:val="28"/>
          <w:szCs w:val="20"/>
          <w:lang w:val="en-US"/>
        </w:rPr>
        <w:t>_______</w:t>
      </w:r>
    </w:p>
    <w:p w:rsidR="000101AA" w:rsidRPr="00E571E3" w:rsidRDefault="000101AA" w:rsidP="00C44EC5">
      <w:pPr>
        <w:spacing w:after="100" w:afterAutospacing="1"/>
        <w:jc w:val="both"/>
        <w:rPr>
          <w:b/>
          <w:sz w:val="28"/>
          <w:szCs w:val="20"/>
          <w:lang w:val="en-US"/>
        </w:rPr>
      </w:pPr>
    </w:p>
    <w:p w:rsidR="0042444B" w:rsidRPr="00675B70" w:rsidRDefault="00853A02" w:rsidP="00675B70">
      <w:pPr>
        <w:pBdr>
          <w:top w:val="double" w:sz="4" w:space="1" w:color="auto"/>
          <w:left w:val="double" w:sz="4" w:space="4" w:color="auto"/>
          <w:bottom w:val="double" w:sz="4" w:space="1" w:color="auto"/>
          <w:right w:val="double" w:sz="4" w:space="0" w:color="auto"/>
        </w:pBdr>
        <w:jc w:val="center"/>
        <w:rPr>
          <w:color w:val="000000"/>
          <w:sz w:val="40"/>
          <w:szCs w:val="40"/>
          <w:lang w:val="en-US"/>
        </w:rPr>
      </w:pPr>
      <w:r w:rsidRPr="00E571E3">
        <w:rPr>
          <w:color w:val="000000"/>
          <w:sz w:val="40"/>
          <w:szCs w:val="40"/>
          <w:lang w:val="en-US"/>
        </w:rPr>
        <w:t>PART</w:t>
      </w:r>
      <w:r w:rsidR="0042444B" w:rsidRPr="00E571E3">
        <w:rPr>
          <w:color w:val="000000"/>
          <w:sz w:val="40"/>
          <w:szCs w:val="40"/>
          <w:lang w:val="en-US"/>
        </w:rPr>
        <w:t>10</w:t>
      </w:r>
    </w:p>
    <w:p w:rsidR="00DD0D44" w:rsidRDefault="00853A02" w:rsidP="00DC6E7B">
      <w:pPr>
        <w:pBdr>
          <w:top w:val="double" w:sz="4" w:space="1" w:color="auto"/>
          <w:left w:val="double" w:sz="4" w:space="4" w:color="auto"/>
          <w:bottom w:val="double" w:sz="4" w:space="1" w:color="auto"/>
          <w:right w:val="double" w:sz="4" w:space="0" w:color="auto"/>
        </w:pBdr>
        <w:jc w:val="center"/>
        <w:rPr>
          <w:b/>
          <w:color w:val="000000"/>
          <w:sz w:val="44"/>
          <w:szCs w:val="44"/>
          <w:lang w:val="en-US"/>
        </w:rPr>
      </w:pPr>
      <w:r w:rsidRPr="00E571E3">
        <w:rPr>
          <w:b/>
          <w:color w:val="000000"/>
          <w:sz w:val="44"/>
          <w:szCs w:val="44"/>
          <w:lang w:val="en-US"/>
        </w:rPr>
        <w:t>GRAPHIC PLAN</w:t>
      </w:r>
      <w:r w:rsidR="00D34B9E">
        <w:rPr>
          <w:b/>
          <w:color w:val="000000"/>
          <w:sz w:val="44"/>
          <w:szCs w:val="44"/>
          <w:lang w:val="en-US"/>
        </w:rPr>
        <w:t>S</w:t>
      </w:r>
    </w:p>
    <w:p w:rsidR="00F851BA" w:rsidRDefault="00F851BA" w:rsidP="00F851BA">
      <w:pPr>
        <w:pBdr>
          <w:top w:val="double" w:sz="4" w:space="1" w:color="auto"/>
          <w:left w:val="double" w:sz="4" w:space="4" w:color="auto"/>
          <w:bottom w:val="double" w:sz="4" w:space="1" w:color="auto"/>
          <w:right w:val="double" w:sz="4" w:space="0" w:color="auto"/>
        </w:pBdr>
        <w:rPr>
          <w:b/>
          <w:sz w:val="32"/>
          <w:lang w:val="en-US"/>
        </w:rPr>
      </w:pPr>
    </w:p>
    <w:p w:rsidR="00F851BA" w:rsidRDefault="00F851BA" w:rsidP="00F851BA">
      <w:pPr>
        <w:rPr>
          <w:sz w:val="32"/>
          <w:lang w:val="en-US"/>
        </w:rPr>
      </w:pPr>
    </w:p>
    <w:p w:rsidR="00983F14" w:rsidRDefault="00F851BA" w:rsidP="00F26361">
      <w:pPr>
        <w:jc w:val="both"/>
        <w:rPr>
          <w:sz w:val="32"/>
          <w:lang w:val="en-US"/>
        </w:rPr>
      </w:pPr>
      <w:r>
        <w:rPr>
          <w:sz w:val="32"/>
          <w:lang w:val="en-US"/>
        </w:rPr>
        <w:tab/>
      </w:r>
    </w:p>
    <w:sectPr w:rsidR="00983F14" w:rsidSect="00983F14">
      <w:headerReference w:type="default" r:id="rId16"/>
      <w:footerReference w:type="even" r:id="rId17"/>
      <w:footerReference w:type="default" r:id="rId18"/>
      <w:pgSz w:w="11906" w:h="16838"/>
      <w:pgMar w:top="851" w:right="862" w:bottom="851" w:left="1440" w:header="0" w:footer="22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8B" w:rsidRDefault="006A628B">
      <w:r>
        <w:separator/>
      </w:r>
    </w:p>
  </w:endnote>
  <w:endnote w:type="continuationSeparator" w:id="0">
    <w:p w:rsidR="006A628B" w:rsidRDefault="006A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w:altName w:val="Bookman Old Style"/>
    <w:panose1 w:val="00000000000000000000"/>
    <w:charset w:val="00"/>
    <w:family w:val="roma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licker">
    <w:altName w:val="Courier New"/>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ulius Blac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radeGothic-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1E" w:rsidRDefault="0018151E" w:rsidP="00300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151E" w:rsidRDefault="0018151E" w:rsidP="00C568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1E" w:rsidRDefault="0018151E">
    <w:pPr>
      <w:pStyle w:val="Footer"/>
      <w:jc w:val="right"/>
    </w:pPr>
    <w:r>
      <w:fldChar w:fldCharType="begin"/>
    </w:r>
    <w:r>
      <w:instrText xml:space="preserve"> PAGE   \* MERGEFORMAT </w:instrText>
    </w:r>
    <w:r>
      <w:fldChar w:fldCharType="separate"/>
    </w:r>
    <w:r w:rsidR="00FD3A40">
      <w:rPr>
        <w:noProof/>
      </w:rPr>
      <w:t>104</w:t>
    </w:r>
    <w:r>
      <w:rPr>
        <w:noProof/>
      </w:rPr>
      <w:fldChar w:fldCharType="end"/>
    </w:r>
  </w:p>
  <w:p w:rsidR="0018151E" w:rsidRPr="00D351AD" w:rsidRDefault="0018151E" w:rsidP="001046FE">
    <w:pPr>
      <w:pStyle w:val="Footer"/>
      <w:tabs>
        <w:tab w:val="clear" w:pos="4536"/>
        <w:tab w:val="clear" w:pos="9072"/>
        <w:tab w:val="left" w:pos="4366"/>
        <w:tab w:val="left" w:pos="6693"/>
      </w:tabs>
      <w:rPr>
        <w:b/>
        <w: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8B" w:rsidRDefault="006A628B">
      <w:r>
        <w:separator/>
      </w:r>
    </w:p>
  </w:footnote>
  <w:footnote w:type="continuationSeparator" w:id="0">
    <w:p w:rsidR="006A628B" w:rsidRDefault="006A6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1E" w:rsidRDefault="0018151E" w:rsidP="00AF692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1C2AC7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1F"/>
    <w:multiLevelType w:val="multilevel"/>
    <w:tmpl w:val="0000001F"/>
    <w:name w:val="WW8Num31"/>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73"/>
    <w:multiLevelType w:val="multilevel"/>
    <w:tmpl w:val="00000073"/>
    <w:name w:val="WW8Num11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531F6E"/>
    <w:multiLevelType w:val="multilevel"/>
    <w:tmpl w:val="02D2A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C813B3"/>
    <w:multiLevelType w:val="hybridMultilevel"/>
    <w:tmpl w:val="59EAF1F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nsid w:val="04D8710A"/>
    <w:multiLevelType w:val="hybridMultilevel"/>
    <w:tmpl w:val="B1A0CC4A"/>
    <w:lvl w:ilvl="0" w:tplc="C972B72E">
      <w:start w:val="16"/>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56E0878"/>
    <w:multiLevelType w:val="hybridMultilevel"/>
    <w:tmpl w:val="3822B92C"/>
    <w:lvl w:ilvl="0" w:tplc="0756B9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95547E"/>
    <w:multiLevelType w:val="hybridMultilevel"/>
    <w:tmpl w:val="BC4A08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5F41F0E"/>
    <w:multiLevelType w:val="hybridMultilevel"/>
    <w:tmpl w:val="2F10015A"/>
    <w:lvl w:ilvl="0" w:tplc="8906113E">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6E7764B"/>
    <w:multiLevelType w:val="hybridMultilevel"/>
    <w:tmpl w:val="F788E4D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7A56790"/>
    <w:multiLevelType w:val="hybridMultilevel"/>
    <w:tmpl w:val="395CD0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94D71AD"/>
    <w:multiLevelType w:val="hybridMultilevel"/>
    <w:tmpl w:val="859AFAD6"/>
    <w:lvl w:ilvl="0" w:tplc="98F0B7C4">
      <w:start w:val="1"/>
      <w:numFmt w:val="lowerLetter"/>
      <w:lvlText w:val="%1)"/>
      <w:lvlJc w:val="left"/>
      <w:pPr>
        <w:tabs>
          <w:tab w:val="num" w:pos="720"/>
        </w:tabs>
        <w:ind w:left="720" w:hanging="360"/>
      </w:pPr>
      <w:rPr>
        <w:rFonts w:ascii="Times New Roman" w:eastAsia="Times New Roman" w:hAnsi="Times New Roman" w:cs="Times New Roman"/>
      </w:rPr>
    </w:lvl>
    <w:lvl w:ilvl="1" w:tplc="04090005">
      <w:start w:val="1"/>
      <w:numFmt w:val="bullet"/>
      <w:lvlText w:val=""/>
      <w:lvlJc w:val="left"/>
      <w:pPr>
        <w:tabs>
          <w:tab w:val="num" w:pos="1440"/>
        </w:tabs>
        <w:ind w:left="1440" w:hanging="360"/>
      </w:pPr>
      <w:rPr>
        <w:rFonts w:ascii="Wingdings" w:hAnsi="Wingdings" w:hint="default"/>
      </w:rPr>
    </w:lvl>
    <w:lvl w:ilvl="2" w:tplc="DA0A4F14">
      <w:start w:val="900"/>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687BBA"/>
    <w:multiLevelType w:val="hybridMultilevel"/>
    <w:tmpl w:val="C51441A6"/>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E7D756C"/>
    <w:multiLevelType w:val="hybridMultilevel"/>
    <w:tmpl w:val="EEE458C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F0F63B6"/>
    <w:multiLevelType w:val="hybridMultilevel"/>
    <w:tmpl w:val="AD96D31E"/>
    <w:lvl w:ilvl="0" w:tplc="C360E872">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666BB"/>
    <w:multiLevelType w:val="hybridMultilevel"/>
    <w:tmpl w:val="C3E49EB2"/>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FB9718F"/>
    <w:multiLevelType w:val="hybridMultilevel"/>
    <w:tmpl w:val="9F6EDBB2"/>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006576B"/>
    <w:multiLevelType w:val="multilevel"/>
    <w:tmpl w:val="4EBE68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0134E68"/>
    <w:multiLevelType w:val="hybridMultilevel"/>
    <w:tmpl w:val="526C8016"/>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29B7C31"/>
    <w:multiLevelType w:val="multilevel"/>
    <w:tmpl w:val="FA9016B0"/>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0">
    <w:nsid w:val="12A61381"/>
    <w:multiLevelType w:val="hybridMultilevel"/>
    <w:tmpl w:val="BCA4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6A787D"/>
    <w:multiLevelType w:val="hybridMultilevel"/>
    <w:tmpl w:val="2D0447D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9C6F0A"/>
    <w:multiLevelType w:val="hybridMultilevel"/>
    <w:tmpl w:val="8DDA82AA"/>
    <w:lvl w:ilvl="0" w:tplc="16A06E3C">
      <w:start w:val="1"/>
      <w:numFmt w:val="lowerLetter"/>
      <w:lvlText w:val="%1."/>
      <w:lvlJc w:val="left"/>
      <w:pPr>
        <w:tabs>
          <w:tab w:val="num" w:pos="720"/>
        </w:tabs>
        <w:ind w:left="720" w:hanging="360"/>
      </w:pPr>
      <w:rPr>
        <w:rFonts w:cs="Times New Roman"/>
        <w:b/>
        <w:bCs/>
      </w:rPr>
    </w:lvl>
    <w:lvl w:ilvl="1" w:tplc="341A1CE0">
      <w:start w:val="1"/>
      <w:numFmt w:val="upperLetter"/>
      <w:lvlText w:val="%2-"/>
      <w:lvlJc w:val="left"/>
      <w:pPr>
        <w:tabs>
          <w:tab w:val="num" w:pos="1440"/>
        </w:tabs>
        <w:ind w:left="1440" w:hanging="360"/>
      </w:pPr>
      <w:rPr>
        <w:rFonts w:cs="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3">
    <w:nsid w:val="18BD2FCE"/>
    <w:multiLevelType w:val="hybridMultilevel"/>
    <w:tmpl w:val="9BBADEAA"/>
    <w:lvl w:ilvl="0" w:tplc="F0BC09A0">
      <w:start w:val="1"/>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8D302C7"/>
    <w:multiLevelType w:val="hybridMultilevel"/>
    <w:tmpl w:val="85CE96D2"/>
    <w:lvl w:ilvl="0" w:tplc="01C65222">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18E41A9E"/>
    <w:multiLevelType w:val="hybridMultilevel"/>
    <w:tmpl w:val="89F4D7D0"/>
    <w:lvl w:ilvl="0" w:tplc="2C866864">
      <w:start w:val="5"/>
      <w:numFmt w:val="bullet"/>
      <w:lvlText w:val="-"/>
      <w:lvlJc w:val="left"/>
      <w:pPr>
        <w:tabs>
          <w:tab w:val="num" w:pos="1260"/>
        </w:tabs>
        <w:ind w:left="1260" w:hanging="360"/>
      </w:pPr>
      <w:rPr>
        <w:rFonts w:ascii="Times New Roman" w:eastAsia="Times New Roman" w:hAnsi="Times New Roman" w:cs="Times New Roman" w:hint="default"/>
      </w:rPr>
    </w:lvl>
    <w:lvl w:ilvl="1" w:tplc="AE8E1878">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B2109A6"/>
    <w:multiLevelType w:val="hybridMultilevel"/>
    <w:tmpl w:val="8B8C1B30"/>
    <w:lvl w:ilvl="0" w:tplc="C972B72E">
      <w:start w:val="16"/>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1B892058"/>
    <w:multiLevelType w:val="hybridMultilevel"/>
    <w:tmpl w:val="255ECE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D0747E8"/>
    <w:multiLevelType w:val="hybridMultilevel"/>
    <w:tmpl w:val="9EE43666"/>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1D196E21"/>
    <w:multiLevelType w:val="hybridMultilevel"/>
    <w:tmpl w:val="5A1AEDD4"/>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1D836383"/>
    <w:multiLevelType w:val="hybridMultilevel"/>
    <w:tmpl w:val="AE744A8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0080D5E"/>
    <w:multiLevelType w:val="hybridMultilevel"/>
    <w:tmpl w:val="F5625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09F2218"/>
    <w:multiLevelType w:val="hybridMultilevel"/>
    <w:tmpl w:val="98127AC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EC40AF"/>
    <w:multiLevelType w:val="hybridMultilevel"/>
    <w:tmpl w:val="9A42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BF5896"/>
    <w:multiLevelType w:val="hybridMultilevel"/>
    <w:tmpl w:val="7D02512C"/>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261947E7"/>
    <w:multiLevelType w:val="hybridMultilevel"/>
    <w:tmpl w:val="3E525BC6"/>
    <w:lvl w:ilvl="0" w:tplc="C972B72E">
      <w:start w:val="16"/>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98176A8"/>
    <w:multiLevelType w:val="hybridMultilevel"/>
    <w:tmpl w:val="CB9247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A0955D1"/>
    <w:multiLevelType w:val="hybridMultilevel"/>
    <w:tmpl w:val="0324D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BEC333D"/>
    <w:multiLevelType w:val="hybridMultilevel"/>
    <w:tmpl w:val="170C74B4"/>
    <w:lvl w:ilvl="0" w:tplc="7938CDAE">
      <w:start w:val="10"/>
      <w:numFmt w:val="bullet"/>
      <w:lvlText w:val=""/>
      <w:lvlJc w:val="left"/>
      <w:pPr>
        <w:tabs>
          <w:tab w:val="num" w:pos="1638"/>
        </w:tabs>
        <w:ind w:left="1638" w:hanging="930"/>
      </w:pPr>
      <w:rPr>
        <w:rFonts w:ascii="Symbol" w:eastAsia="Times New Roman" w:hAnsi="Symbol"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3048004B"/>
    <w:multiLevelType w:val="hybridMultilevel"/>
    <w:tmpl w:val="DEB45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1D57D6B"/>
    <w:multiLevelType w:val="hybridMultilevel"/>
    <w:tmpl w:val="A3C2BBEE"/>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2AE0D3A"/>
    <w:multiLevelType w:val="hybridMultilevel"/>
    <w:tmpl w:val="39D62E74"/>
    <w:lvl w:ilvl="0" w:tplc="F3386CC0">
      <w:start w:val="1"/>
      <w:numFmt w:val="bullet"/>
      <w:lvlText w:val="-"/>
      <w:lvlJc w:val="left"/>
      <w:pPr>
        <w:ind w:left="1106" w:hanging="360"/>
      </w:pPr>
    </w:lvl>
    <w:lvl w:ilvl="1" w:tplc="040C0003">
      <w:start w:val="1"/>
      <w:numFmt w:val="bullet"/>
      <w:lvlText w:val="o"/>
      <w:lvlJc w:val="left"/>
      <w:pPr>
        <w:ind w:left="1826" w:hanging="360"/>
      </w:pPr>
      <w:rPr>
        <w:rFonts w:ascii="Courier New" w:hAnsi="Courier New" w:cs="Courier New" w:hint="default"/>
      </w:rPr>
    </w:lvl>
    <w:lvl w:ilvl="2" w:tplc="040C0005">
      <w:start w:val="1"/>
      <w:numFmt w:val="bullet"/>
      <w:lvlText w:val=""/>
      <w:lvlJc w:val="left"/>
      <w:pPr>
        <w:ind w:left="2546" w:hanging="360"/>
      </w:pPr>
      <w:rPr>
        <w:rFonts w:ascii="Wingdings" w:hAnsi="Wingdings" w:hint="default"/>
      </w:rPr>
    </w:lvl>
    <w:lvl w:ilvl="3" w:tplc="040C0001">
      <w:start w:val="1"/>
      <w:numFmt w:val="bullet"/>
      <w:lvlText w:val=""/>
      <w:lvlJc w:val="left"/>
      <w:pPr>
        <w:ind w:left="3266" w:hanging="360"/>
      </w:pPr>
      <w:rPr>
        <w:rFonts w:ascii="Symbol" w:hAnsi="Symbol" w:hint="default"/>
      </w:rPr>
    </w:lvl>
    <w:lvl w:ilvl="4" w:tplc="040C0003">
      <w:start w:val="1"/>
      <w:numFmt w:val="bullet"/>
      <w:lvlText w:val="o"/>
      <w:lvlJc w:val="left"/>
      <w:pPr>
        <w:ind w:left="3986" w:hanging="360"/>
      </w:pPr>
      <w:rPr>
        <w:rFonts w:ascii="Courier New" w:hAnsi="Courier New" w:cs="Courier New" w:hint="default"/>
      </w:rPr>
    </w:lvl>
    <w:lvl w:ilvl="5" w:tplc="040C0005">
      <w:start w:val="1"/>
      <w:numFmt w:val="bullet"/>
      <w:lvlText w:val=""/>
      <w:lvlJc w:val="left"/>
      <w:pPr>
        <w:ind w:left="4706" w:hanging="360"/>
      </w:pPr>
      <w:rPr>
        <w:rFonts w:ascii="Wingdings" w:hAnsi="Wingdings" w:hint="default"/>
      </w:rPr>
    </w:lvl>
    <w:lvl w:ilvl="6" w:tplc="040C0001">
      <w:start w:val="1"/>
      <w:numFmt w:val="bullet"/>
      <w:lvlText w:val=""/>
      <w:lvlJc w:val="left"/>
      <w:pPr>
        <w:ind w:left="5426" w:hanging="360"/>
      </w:pPr>
      <w:rPr>
        <w:rFonts w:ascii="Symbol" w:hAnsi="Symbol" w:hint="default"/>
      </w:rPr>
    </w:lvl>
    <w:lvl w:ilvl="7" w:tplc="040C0003">
      <w:start w:val="1"/>
      <w:numFmt w:val="bullet"/>
      <w:lvlText w:val="o"/>
      <w:lvlJc w:val="left"/>
      <w:pPr>
        <w:ind w:left="6146" w:hanging="360"/>
      </w:pPr>
      <w:rPr>
        <w:rFonts w:ascii="Courier New" w:hAnsi="Courier New" w:cs="Courier New" w:hint="default"/>
      </w:rPr>
    </w:lvl>
    <w:lvl w:ilvl="8" w:tplc="040C0005">
      <w:start w:val="1"/>
      <w:numFmt w:val="bullet"/>
      <w:lvlText w:val=""/>
      <w:lvlJc w:val="left"/>
      <w:pPr>
        <w:ind w:left="6866" w:hanging="360"/>
      </w:pPr>
      <w:rPr>
        <w:rFonts w:ascii="Wingdings" w:hAnsi="Wingdings" w:hint="default"/>
      </w:rPr>
    </w:lvl>
  </w:abstractNum>
  <w:abstractNum w:abstractNumId="44">
    <w:nsid w:val="330F7E87"/>
    <w:multiLevelType w:val="hybridMultilevel"/>
    <w:tmpl w:val="8E2235A2"/>
    <w:lvl w:ilvl="0" w:tplc="C972B72E">
      <w:start w:val="16"/>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334922E0"/>
    <w:multiLevelType w:val="hybridMultilevel"/>
    <w:tmpl w:val="4CD28D14"/>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99B3D8D"/>
    <w:multiLevelType w:val="hybridMultilevel"/>
    <w:tmpl w:val="0E40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FD6EF9"/>
    <w:multiLevelType w:val="hybridMultilevel"/>
    <w:tmpl w:val="2382A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643EA6"/>
    <w:multiLevelType w:val="hybridMultilevel"/>
    <w:tmpl w:val="32EAB300"/>
    <w:lvl w:ilvl="0" w:tplc="0409001B">
      <w:start w:val="1"/>
      <w:numFmt w:val="lowerRoman"/>
      <w:lvlText w:val="%1."/>
      <w:lvlJc w:val="righ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9">
    <w:nsid w:val="3AE40389"/>
    <w:multiLevelType w:val="hybridMultilevel"/>
    <w:tmpl w:val="84423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0C63B7"/>
    <w:multiLevelType w:val="hybridMultilevel"/>
    <w:tmpl w:val="6BECA95E"/>
    <w:lvl w:ilvl="0" w:tplc="C972B72E">
      <w:start w:val="16"/>
      <w:numFmt w:val="bullet"/>
      <w:lvlText w:val="-"/>
      <w:lvlJc w:val="left"/>
      <w:pPr>
        <w:ind w:left="360" w:hanging="360"/>
      </w:pPr>
      <w:rPr>
        <w:rFonts w:ascii="Times New Roman" w:eastAsia="Arial Unicode M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3CC87D2A"/>
    <w:multiLevelType w:val="hybridMultilevel"/>
    <w:tmpl w:val="6C56C0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3D051914"/>
    <w:multiLevelType w:val="hybridMultilevel"/>
    <w:tmpl w:val="BA4A2D58"/>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nsid w:val="3DEA6BFE"/>
    <w:multiLevelType w:val="hybridMultilevel"/>
    <w:tmpl w:val="98F47708"/>
    <w:lvl w:ilvl="0" w:tplc="8294F5A6">
      <w:start w:val="1"/>
      <w:numFmt w:val="bullet"/>
      <w:lvlText w:val=""/>
      <w:lvlJc w:val="left"/>
      <w:pPr>
        <w:tabs>
          <w:tab w:val="num" w:pos="880"/>
        </w:tabs>
        <w:ind w:left="880" w:hanging="360"/>
      </w:pPr>
      <w:rPr>
        <w:rFonts w:ascii="Symbol" w:hAnsi="Symbol" w:hint="default"/>
        <w:color w:val="auto"/>
      </w:rPr>
    </w:lvl>
    <w:lvl w:ilvl="1" w:tplc="04090003">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54">
    <w:nsid w:val="40FC4381"/>
    <w:multiLevelType w:val="hybridMultilevel"/>
    <w:tmpl w:val="787251D2"/>
    <w:lvl w:ilvl="0" w:tplc="3FC01F72">
      <w:start w:val="1"/>
      <w:numFmt w:val="lowerRoman"/>
      <w:lvlText w:val="(%1)"/>
      <w:lvlJc w:val="left"/>
      <w:pPr>
        <w:tabs>
          <w:tab w:val="num" w:pos="1240"/>
        </w:tabs>
        <w:ind w:left="1240" w:hanging="720"/>
      </w:pPr>
      <w:rPr>
        <w:rFonts w:hint="default"/>
        <w:i/>
      </w:rPr>
    </w:lvl>
    <w:lvl w:ilvl="1" w:tplc="8294F5A6">
      <w:start w:val="1"/>
      <w:numFmt w:val="bullet"/>
      <w:lvlText w:val=""/>
      <w:lvlJc w:val="left"/>
      <w:pPr>
        <w:tabs>
          <w:tab w:val="num" w:pos="1600"/>
        </w:tabs>
        <w:ind w:left="1600" w:hanging="360"/>
      </w:pPr>
      <w:rPr>
        <w:rFonts w:ascii="Symbol" w:hAnsi="Symbol" w:hint="default"/>
        <w:color w:val="auto"/>
      </w:r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55">
    <w:nsid w:val="41CD24F7"/>
    <w:multiLevelType w:val="hybridMultilevel"/>
    <w:tmpl w:val="5C603C44"/>
    <w:lvl w:ilvl="0" w:tplc="3F2E1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710884"/>
    <w:multiLevelType w:val="hybridMultilevel"/>
    <w:tmpl w:val="349E01AA"/>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7">
    <w:nsid w:val="451505DE"/>
    <w:multiLevelType w:val="hybridMultilevel"/>
    <w:tmpl w:val="8278C77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457B53A5"/>
    <w:multiLevelType w:val="multilevel"/>
    <w:tmpl w:val="64CAF6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47565F8A"/>
    <w:multiLevelType w:val="hybridMultilevel"/>
    <w:tmpl w:val="FC04AE3C"/>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8620DFB"/>
    <w:multiLevelType w:val="hybridMultilevel"/>
    <w:tmpl w:val="C7B04F2E"/>
    <w:lvl w:ilvl="0" w:tplc="2F7E4D4C">
      <w:start w:val="36"/>
      <w:numFmt w:val="bullet"/>
      <w:lvlText w:val="-"/>
      <w:lvlJc w:val="left"/>
      <w:pPr>
        <w:ind w:left="720" w:hanging="360"/>
      </w:pPr>
      <w:rPr>
        <w:rFonts w:ascii="Times New Roman" w:eastAsia="Batang"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48C32970"/>
    <w:multiLevelType w:val="hybridMultilevel"/>
    <w:tmpl w:val="F1E437D8"/>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48F23113"/>
    <w:multiLevelType w:val="hybridMultilevel"/>
    <w:tmpl w:val="CF023DE8"/>
    <w:lvl w:ilvl="0" w:tplc="0C0C0005">
      <w:start w:val="1"/>
      <w:numFmt w:val="bullet"/>
      <w:lvlText w:val=""/>
      <w:lvlJc w:val="left"/>
      <w:pPr>
        <w:ind w:left="720" w:hanging="360"/>
      </w:pPr>
      <w:rPr>
        <w:rFonts w:ascii="Wingdings" w:hAnsi="Wingdings" w:cs="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63">
    <w:nsid w:val="4A474CC0"/>
    <w:multiLevelType w:val="hybridMultilevel"/>
    <w:tmpl w:val="2E3039B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A9F04F6"/>
    <w:multiLevelType w:val="hybridMultilevel"/>
    <w:tmpl w:val="11AC49F2"/>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B0B16F2"/>
    <w:multiLevelType w:val="hybridMultilevel"/>
    <w:tmpl w:val="CDF01004"/>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BB229A4"/>
    <w:multiLevelType w:val="multilevel"/>
    <w:tmpl w:val="81423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F6C302E"/>
    <w:multiLevelType w:val="hybridMultilevel"/>
    <w:tmpl w:val="22FEF4EA"/>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nsid w:val="50367883"/>
    <w:multiLevelType w:val="hybridMultilevel"/>
    <w:tmpl w:val="128CC494"/>
    <w:lvl w:ilvl="0" w:tplc="F3386C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0EA5811"/>
    <w:multiLevelType w:val="hybridMultilevel"/>
    <w:tmpl w:val="896EE396"/>
    <w:lvl w:ilvl="0" w:tplc="C972B72E">
      <w:start w:val="16"/>
      <w:numFmt w:val="bullet"/>
      <w:lvlText w:val="-"/>
      <w:lvlJc w:val="left"/>
      <w:pPr>
        <w:ind w:left="770" w:hanging="360"/>
      </w:pPr>
      <w:rPr>
        <w:rFonts w:ascii="Times New Roman" w:eastAsia="Arial Unicode MS"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0">
    <w:nsid w:val="51E46BD7"/>
    <w:multiLevelType w:val="hybridMultilevel"/>
    <w:tmpl w:val="CCDE209E"/>
    <w:lvl w:ilvl="0" w:tplc="748EC960">
      <w:start w:val="1"/>
      <w:numFmt w:val="bullet"/>
      <w:lvlText w:val=""/>
      <w:lvlJc w:val="left"/>
      <w:pPr>
        <w:tabs>
          <w:tab w:val="num" w:pos="880"/>
        </w:tabs>
        <w:ind w:left="8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3070DC3"/>
    <w:multiLevelType w:val="hybridMultilevel"/>
    <w:tmpl w:val="4C781C82"/>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31169A4"/>
    <w:multiLevelType w:val="hybridMultilevel"/>
    <w:tmpl w:val="F39C4FB4"/>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3DE23BE"/>
    <w:multiLevelType w:val="hybridMultilevel"/>
    <w:tmpl w:val="BE682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57C4310"/>
    <w:multiLevelType w:val="hybridMultilevel"/>
    <w:tmpl w:val="209A11E8"/>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5">
    <w:nsid w:val="56070C97"/>
    <w:multiLevelType w:val="hybridMultilevel"/>
    <w:tmpl w:val="6646FD16"/>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6647BAF"/>
    <w:multiLevelType w:val="hybridMultilevel"/>
    <w:tmpl w:val="6B2CD3D2"/>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nsid w:val="57D42C66"/>
    <w:multiLevelType w:val="multilevel"/>
    <w:tmpl w:val="1220C91E"/>
    <w:lvl w:ilvl="0">
      <w:start w:val="5"/>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EE0654"/>
    <w:multiLevelType w:val="hybridMultilevel"/>
    <w:tmpl w:val="EB4A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590E2479"/>
    <w:multiLevelType w:val="hybridMultilevel"/>
    <w:tmpl w:val="C374D6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9F315E6"/>
    <w:multiLevelType w:val="hybridMultilevel"/>
    <w:tmpl w:val="A370A5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D59669C"/>
    <w:multiLevelType w:val="hybridMultilevel"/>
    <w:tmpl w:val="739CB296"/>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E397CF2"/>
    <w:multiLevelType w:val="hybridMultilevel"/>
    <w:tmpl w:val="218A1552"/>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4">
    <w:nsid w:val="611B077F"/>
    <w:multiLevelType w:val="multilevel"/>
    <w:tmpl w:val="A0485A32"/>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nsid w:val="61BB0D90"/>
    <w:multiLevelType w:val="hybridMultilevel"/>
    <w:tmpl w:val="11D0B6FE"/>
    <w:lvl w:ilvl="0" w:tplc="2C86686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26A39B5"/>
    <w:multiLevelType w:val="hybridMultilevel"/>
    <w:tmpl w:val="4266CEA6"/>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7">
    <w:nsid w:val="628267F1"/>
    <w:multiLevelType w:val="hybridMultilevel"/>
    <w:tmpl w:val="9B22ED58"/>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9">
    <w:nsid w:val="64350F0E"/>
    <w:multiLevelType w:val="hybridMultilevel"/>
    <w:tmpl w:val="81CCFAE2"/>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nsid w:val="65CB7907"/>
    <w:multiLevelType w:val="multilevel"/>
    <w:tmpl w:val="9BD2552E"/>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696470E4"/>
    <w:multiLevelType w:val="hybridMultilevel"/>
    <w:tmpl w:val="5A9A4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B666870"/>
    <w:multiLevelType w:val="hybridMultilevel"/>
    <w:tmpl w:val="3B6C32CE"/>
    <w:lvl w:ilvl="0" w:tplc="A04AC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D1A490D"/>
    <w:multiLevelType w:val="hybridMultilevel"/>
    <w:tmpl w:val="77823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95">
    <w:nsid w:val="71FD36A5"/>
    <w:multiLevelType w:val="hybridMultilevel"/>
    <w:tmpl w:val="CE76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31C431E"/>
    <w:multiLevelType w:val="hybridMultilevel"/>
    <w:tmpl w:val="230265E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31E190E"/>
    <w:multiLevelType w:val="hybridMultilevel"/>
    <w:tmpl w:val="B746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5883722"/>
    <w:multiLevelType w:val="hybridMultilevel"/>
    <w:tmpl w:val="E2DCD098"/>
    <w:lvl w:ilvl="0" w:tplc="F45C1DE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65C6962"/>
    <w:multiLevelType w:val="hybridMultilevel"/>
    <w:tmpl w:val="48D4799C"/>
    <w:lvl w:ilvl="0" w:tplc="2F7E4D4C">
      <w:start w:val="36"/>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101">
    <w:nsid w:val="796444F2"/>
    <w:multiLevelType w:val="hybridMultilevel"/>
    <w:tmpl w:val="75CEC9F4"/>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B681C32"/>
    <w:multiLevelType w:val="hybridMultilevel"/>
    <w:tmpl w:val="E680816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7C366800"/>
    <w:multiLevelType w:val="hybridMultilevel"/>
    <w:tmpl w:val="B920A926"/>
    <w:lvl w:ilvl="0" w:tplc="040C000F">
      <w:start w:val="1"/>
      <w:numFmt w:val="decimal"/>
      <w:lvlText w:val="%1."/>
      <w:lvlJc w:val="left"/>
      <w:pPr>
        <w:tabs>
          <w:tab w:val="num" w:pos="720"/>
        </w:tabs>
        <w:ind w:left="720" w:hanging="360"/>
      </w:pPr>
      <w:rPr>
        <w:rFonts w:hint="default"/>
      </w:rPr>
    </w:lvl>
    <w:lvl w:ilvl="1" w:tplc="C85E39EA">
      <w:start w:val="8"/>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7C9C408D"/>
    <w:multiLevelType w:val="hybridMultilevel"/>
    <w:tmpl w:val="62F6E25A"/>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CDD0A65"/>
    <w:multiLevelType w:val="multilevel"/>
    <w:tmpl w:val="CBC28B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nsid w:val="7D074320"/>
    <w:multiLevelType w:val="hybridMultilevel"/>
    <w:tmpl w:val="AD4C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nsid w:val="7DCE24E9"/>
    <w:multiLevelType w:val="hybridMultilevel"/>
    <w:tmpl w:val="79C64112"/>
    <w:lvl w:ilvl="0" w:tplc="F3386CC0">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8">
    <w:nsid w:val="7F7A365C"/>
    <w:multiLevelType w:val="hybridMultilevel"/>
    <w:tmpl w:val="4BC68430"/>
    <w:lvl w:ilvl="0" w:tplc="2F7E4D4C">
      <w:start w:val="3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3"/>
  </w:num>
  <w:num w:numId="2">
    <w:abstractNumId w:val="40"/>
  </w:num>
  <w:num w:numId="3">
    <w:abstractNumId w:val="103"/>
  </w:num>
  <w:num w:numId="4">
    <w:abstractNumId w:val="91"/>
  </w:num>
  <w:num w:numId="5">
    <w:abstractNumId w:val="19"/>
  </w:num>
  <w:num w:numId="6">
    <w:abstractNumId w:val="14"/>
  </w:num>
  <w:num w:numId="7">
    <w:abstractNumId w:val="73"/>
  </w:num>
  <w:num w:numId="8">
    <w:abstractNumId w:val="46"/>
  </w:num>
  <w:num w:numId="9">
    <w:abstractNumId w:val="97"/>
  </w:num>
  <w:num w:numId="10">
    <w:abstractNumId w:val="33"/>
  </w:num>
  <w:num w:numId="11">
    <w:abstractNumId w:val="32"/>
  </w:num>
  <w:num w:numId="12">
    <w:abstractNumId w:val="0"/>
  </w:num>
  <w:num w:numId="13">
    <w:abstractNumId w:val="90"/>
  </w:num>
  <w:num w:numId="14">
    <w:abstractNumId w:val="105"/>
  </w:num>
  <w:num w:numId="15">
    <w:abstractNumId w:val="84"/>
  </w:num>
  <w:num w:numId="16">
    <w:abstractNumId w:val="66"/>
  </w:num>
  <w:num w:numId="17">
    <w:abstractNumId w:val="22"/>
  </w:num>
  <w:num w:numId="18">
    <w:abstractNumId w:val="92"/>
  </w:num>
  <w:num w:numId="19">
    <w:abstractNumId w:val="60"/>
  </w:num>
  <w:num w:numId="20">
    <w:abstractNumId w:val="58"/>
  </w:num>
  <w:num w:numId="21">
    <w:abstractNumId w:val="25"/>
  </w:num>
  <w:num w:numId="22">
    <w:abstractNumId w:val="4"/>
  </w:num>
  <w:num w:numId="23">
    <w:abstractNumId w:val="55"/>
  </w:num>
  <w:num w:numId="24">
    <w:abstractNumId w:val="65"/>
  </w:num>
  <w:num w:numId="25">
    <w:abstractNumId w:val="7"/>
  </w:num>
  <w:num w:numId="26">
    <w:abstractNumId w:val="8"/>
  </w:num>
  <w:num w:numId="27">
    <w:abstractNumId w:val="29"/>
  </w:num>
  <w:num w:numId="28">
    <w:abstractNumId w:val="12"/>
  </w:num>
  <w:num w:numId="29">
    <w:abstractNumId w:val="108"/>
  </w:num>
  <w:num w:numId="30">
    <w:abstractNumId w:val="101"/>
  </w:num>
  <w:num w:numId="31">
    <w:abstractNumId w:val="87"/>
  </w:num>
  <w:num w:numId="32">
    <w:abstractNumId w:val="42"/>
  </w:num>
  <w:num w:numId="33">
    <w:abstractNumId w:val="72"/>
  </w:num>
  <w:num w:numId="34">
    <w:abstractNumId w:val="94"/>
  </w:num>
  <w:num w:numId="35">
    <w:abstractNumId w:val="88"/>
  </w:num>
  <w:num w:numId="36">
    <w:abstractNumId w:val="100"/>
  </w:num>
  <w:num w:numId="37">
    <w:abstractNumId w:val="104"/>
  </w:num>
  <w:num w:numId="38">
    <w:abstractNumId w:val="85"/>
  </w:num>
  <w:num w:numId="39">
    <w:abstractNumId w:val="24"/>
  </w:num>
  <w:num w:numId="40">
    <w:abstractNumId w:val="93"/>
  </w:num>
  <w:num w:numId="41">
    <w:abstractNumId w:val="36"/>
  </w:num>
  <w:num w:numId="42">
    <w:abstractNumId w:val="20"/>
  </w:num>
  <w:num w:numId="43">
    <w:abstractNumId w:val="56"/>
  </w:num>
  <w:num w:numId="44">
    <w:abstractNumId w:val="80"/>
  </w:num>
  <w:num w:numId="45">
    <w:abstractNumId w:val="98"/>
  </w:num>
  <w:num w:numId="46">
    <w:abstractNumId w:val="62"/>
  </w:num>
  <w:num w:numId="47">
    <w:abstractNumId w:val="62"/>
  </w:num>
  <w:num w:numId="48">
    <w:abstractNumId w:val="74"/>
  </w:num>
  <w:num w:numId="49">
    <w:abstractNumId w:val="49"/>
  </w:num>
  <w:num w:numId="50">
    <w:abstractNumId w:val="38"/>
  </w:num>
  <w:num w:numId="51">
    <w:abstractNumId w:val="39"/>
  </w:num>
  <w:num w:numId="52">
    <w:abstractNumId w:val="97"/>
  </w:num>
  <w:num w:numId="53">
    <w:abstractNumId w:val="37"/>
  </w:num>
  <w:num w:numId="54">
    <w:abstractNumId w:val="46"/>
  </w:num>
  <w:num w:numId="55">
    <w:abstractNumId w:val="33"/>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73"/>
  </w:num>
  <w:num w:numId="61">
    <w:abstractNumId w:val="31"/>
  </w:num>
  <w:num w:numId="62">
    <w:abstractNumId w:val="107"/>
  </w:num>
  <w:num w:numId="63">
    <w:abstractNumId w:val="25"/>
  </w:num>
  <w:num w:numId="64">
    <w:abstractNumId w:val="86"/>
  </w:num>
  <w:num w:numId="65">
    <w:abstractNumId w:val="67"/>
  </w:num>
  <w:num w:numId="66">
    <w:abstractNumId w:val="76"/>
  </w:num>
  <w:num w:numId="67">
    <w:abstractNumId w:val="89"/>
  </w:num>
  <w:num w:numId="68">
    <w:abstractNumId w:val="34"/>
  </w:num>
  <w:num w:numId="69">
    <w:abstractNumId w:val="28"/>
  </w:num>
  <w:num w:numId="70">
    <w:abstractNumId w:val="43"/>
  </w:num>
  <w:num w:numId="71">
    <w:abstractNumId w:val="11"/>
    <w:lvlOverride w:ilvl="0">
      <w:startOverride w:val="1"/>
    </w:lvlOverride>
    <w:lvlOverride w:ilvl="1"/>
    <w:lvlOverride w:ilvl="2">
      <w:startOverride w:val="9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num>
  <w:num w:numId="74">
    <w:abstractNumId w:val="78"/>
  </w:num>
  <w:num w:numId="75">
    <w:abstractNumId w:val="99"/>
  </w:num>
  <w:num w:numId="76">
    <w:abstractNumId w:val="41"/>
  </w:num>
  <w:num w:numId="77">
    <w:abstractNumId w:val="95"/>
  </w:num>
  <w:num w:numId="78">
    <w:abstractNumId w:val="52"/>
  </w:num>
  <w:num w:numId="79">
    <w:abstractNumId w:val="45"/>
  </w:num>
  <w:num w:numId="80">
    <w:abstractNumId w:val="59"/>
  </w:num>
  <w:num w:numId="81">
    <w:abstractNumId w:val="68"/>
  </w:num>
  <w:num w:numId="82">
    <w:abstractNumId w:val="35"/>
  </w:num>
  <w:num w:numId="83">
    <w:abstractNumId w:val="26"/>
  </w:num>
  <w:num w:numId="84">
    <w:abstractNumId w:val="44"/>
  </w:num>
  <w:num w:numId="85">
    <w:abstractNumId w:val="5"/>
  </w:num>
  <w:num w:numId="86">
    <w:abstractNumId w:val="18"/>
  </w:num>
  <w:num w:numId="87">
    <w:abstractNumId w:val="9"/>
  </w:num>
  <w:num w:numId="88">
    <w:abstractNumId w:val="30"/>
  </w:num>
  <w:num w:numId="89">
    <w:abstractNumId w:val="81"/>
  </w:num>
  <w:num w:numId="90">
    <w:abstractNumId w:val="69"/>
  </w:num>
  <w:num w:numId="91">
    <w:abstractNumId w:val="75"/>
  </w:num>
  <w:num w:numId="92">
    <w:abstractNumId w:val="15"/>
  </w:num>
  <w:num w:numId="93">
    <w:abstractNumId w:val="71"/>
  </w:num>
  <w:num w:numId="94">
    <w:abstractNumId w:val="102"/>
  </w:num>
  <w:num w:numId="95">
    <w:abstractNumId w:val="16"/>
  </w:num>
  <w:num w:numId="96">
    <w:abstractNumId w:val="82"/>
  </w:num>
  <w:num w:numId="97">
    <w:abstractNumId w:val="13"/>
  </w:num>
  <w:num w:numId="98">
    <w:abstractNumId w:val="64"/>
  </w:num>
  <w:num w:numId="99">
    <w:abstractNumId w:val="21"/>
  </w:num>
  <w:num w:numId="100">
    <w:abstractNumId w:val="96"/>
  </w:num>
  <w:num w:numId="101">
    <w:abstractNumId w:val="50"/>
  </w:num>
  <w:num w:numId="102">
    <w:abstractNumId w:val="61"/>
  </w:num>
  <w:num w:numId="103">
    <w:abstractNumId w:val="70"/>
  </w:num>
  <w:num w:numId="104">
    <w:abstractNumId w:val="79"/>
  </w:num>
  <w:num w:numId="105">
    <w:abstractNumId w:val="57"/>
  </w:num>
  <w:num w:numId="106">
    <w:abstractNumId w:val="54"/>
  </w:num>
  <w:num w:numId="107">
    <w:abstractNumId w:val="53"/>
  </w:num>
  <w:num w:numId="108">
    <w:abstractNumId w:val="48"/>
  </w:num>
  <w:num w:numId="109">
    <w:abstractNumId w:val="23"/>
  </w:num>
  <w:num w:numId="110">
    <w:abstractNumId w:val="11"/>
  </w:num>
  <w:num w:numId="111">
    <w:abstractNumId w:val="38"/>
  </w:num>
  <w:num w:numId="112">
    <w:abstractNumId w:val="51"/>
  </w:num>
  <w:num w:numId="113">
    <w:abstractNumId w:val="63"/>
  </w:num>
  <w:num w:numId="114">
    <w:abstractNumId w:val="27"/>
  </w:num>
  <w:num w:numId="115">
    <w:abstractNumId w:val="47"/>
  </w:num>
  <w:num w:numId="116">
    <w:abstractNumId w:val="17"/>
  </w:num>
  <w:num w:numId="117">
    <w:abstractNumId w:val="6"/>
  </w:num>
  <w:num w:numId="118">
    <w:abstractNumId w:val="3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58"/>
    <w:rsid w:val="0000024C"/>
    <w:rsid w:val="0000083A"/>
    <w:rsid w:val="000012C2"/>
    <w:rsid w:val="0000211D"/>
    <w:rsid w:val="000022A7"/>
    <w:rsid w:val="0000257E"/>
    <w:rsid w:val="000029D8"/>
    <w:rsid w:val="000031B9"/>
    <w:rsid w:val="00003F34"/>
    <w:rsid w:val="0000549F"/>
    <w:rsid w:val="0000553A"/>
    <w:rsid w:val="0000617A"/>
    <w:rsid w:val="000065E3"/>
    <w:rsid w:val="00006ED0"/>
    <w:rsid w:val="00007359"/>
    <w:rsid w:val="000076C8"/>
    <w:rsid w:val="000078BA"/>
    <w:rsid w:val="00007A37"/>
    <w:rsid w:val="000100E4"/>
    <w:rsid w:val="000101AA"/>
    <w:rsid w:val="000105C4"/>
    <w:rsid w:val="000106C7"/>
    <w:rsid w:val="00010A90"/>
    <w:rsid w:val="000118AE"/>
    <w:rsid w:val="00011F35"/>
    <w:rsid w:val="00012184"/>
    <w:rsid w:val="00012EA9"/>
    <w:rsid w:val="000141F1"/>
    <w:rsid w:val="00014D15"/>
    <w:rsid w:val="00015A03"/>
    <w:rsid w:val="00015ADF"/>
    <w:rsid w:val="00015D02"/>
    <w:rsid w:val="000166F8"/>
    <w:rsid w:val="00017012"/>
    <w:rsid w:val="000172C6"/>
    <w:rsid w:val="00017856"/>
    <w:rsid w:val="000203FF"/>
    <w:rsid w:val="000212B0"/>
    <w:rsid w:val="000221A9"/>
    <w:rsid w:val="00023474"/>
    <w:rsid w:val="0002430A"/>
    <w:rsid w:val="00024429"/>
    <w:rsid w:val="000246F3"/>
    <w:rsid w:val="00025087"/>
    <w:rsid w:val="00026416"/>
    <w:rsid w:val="00026905"/>
    <w:rsid w:val="00030511"/>
    <w:rsid w:val="00030EB1"/>
    <w:rsid w:val="00031241"/>
    <w:rsid w:val="000313ED"/>
    <w:rsid w:val="00031C26"/>
    <w:rsid w:val="00032535"/>
    <w:rsid w:val="00032827"/>
    <w:rsid w:val="000332F4"/>
    <w:rsid w:val="0003365F"/>
    <w:rsid w:val="0003374A"/>
    <w:rsid w:val="00033B81"/>
    <w:rsid w:val="00033E4B"/>
    <w:rsid w:val="0003453E"/>
    <w:rsid w:val="000349CC"/>
    <w:rsid w:val="000364E3"/>
    <w:rsid w:val="00037B8D"/>
    <w:rsid w:val="00037DB3"/>
    <w:rsid w:val="00040D79"/>
    <w:rsid w:val="000411BB"/>
    <w:rsid w:val="0004167D"/>
    <w:rsid w:val="00042907"/>
    <w:rsid w:val="000431C3"/>
    <w:rsid w:val="00043370"/>
    <w:rsid w:val="000436DC"/>
    <w:rsid w:val="000437A3"/>
    <w:rsid w:val="000440FA"/>
    <w:rsid w:val="000449E3"/>
    <w:rsid w:val="00044B42"/>
    <w:rsid w:val="00044C94"/>
    <w:rsid w:val="00045448"/>
    <w:rsid w:val="000457D4"/>
    <w:rsid w:val="00045B33"/>
    <w:rsid w:val="00045DAD"/>
    <w:rsid w:val="0004619F"/>
    <w:rsid w:val="00046372"/>
    <w:rsid w:val="00047EFF"/>
    <w:rsid w:val="0005040C"/>
    <w:rsid w:val="000513FF"/>
    <w:rsid w:val="00051423"/>
    <w:rsid w:val="0005180F"/>
    <w:rsid w:val="00051BEF"/>
    <w:rsid w:val="0005341E"/>
    <w:rsid w:val="0005348B"/>
    <w:rsid w:val="0005415C"/>
    <w:rsid w:val="00055434"/>
    <w:rsid w:val="00055CF0"/>
    <w:rsid w:val="000560BD"/>
    <w:rsid w:val="000564E0"/>
    <w:rsid w:val="00056A3E"/>
    <w:rsid w:val="00057237"/>
    <w:rsid w:val="00060142"/>
    <w:rsid w:val="00060A32"/>
    <w:rsid w:val="00060B8D"/>
    <w:rsid w:val="00060B9C"/>
    <w:rsid w:val="000616A5"/>
    <w:rsid w:val="00061A88"/>
    <w:rsid w:val="00062053"/>
    <w:rsid w:val="00062151"/>
    <w:rsid w:val="0006379F"/>
    <w:rsid w:val="00063DA9"/>
    <w:rsid w:val="0006497F"/>
    <w:rsid w:val="00065281"/>
    <w:rsid w:val="00065AF4"/>
    <w:rsid w:val="00066BFE"/>
    <w:rsid w:val="00066EC1"/>
    <w:rsid w:val="000674F1"/>
    <w:rsid w:val="00067826"/>
    <w:rsid w:val="00067D89"/>
    <w:rsid w:val="00072133"/>
    <w:rsid w:val="0007251A"/>
    <w:rsid w:val="00072C44"/>
    <w:rsid w:val="000732EB"/>
    <w:rsid w:val="00073B57"/>
    <w:rsid w:val="0007413E"/>
    <w:rsid w:val="00074225"/>
    <w:rsid w:val="0007426A"/>
    <w:rsid w:val="00074BCD"/>
    <w:rsid w:val="000755A8"/>
    <w:rsid w:val="000762F5"/>
    <w:rsid w:val="000768F5"/>
    <w:rsid w:val="00076A4A"/>
    <w:rsid w:val="00077422"/>
    <w:rsid w:val="00077EBF"/>
    <w:rsid w:val="00077FAF"/>
    <w:rsid w:val="00081483"/>
    <w:rsid w:val="00081571"/>
    <w:rsid w:val="00081598"/>
    <w:rsid w:val="000816E8"/>
    <w:rsid w:val="000819D4"/>
    <w:rsid w:val="00082306"/>
    <w:rsid w:val="0008320A"/>
    <w:rsid w:val="000841E4"/>
    <w:rsid w:val="000860D8"/>
    <w:rsid w:val="00086957"/>
    <w:rsid w:val="000872E2"/>
    <w:rsid w:val="000875EB"/>
    <w:rsid w:val="00087916"/>
    <w:rsid w:val="00087B1D"/>
    <w:rsid w:val="0009015E"/>
    <w:rsid w:val="000909AF"/>
    <w:rsid w:val="000949AF"/>
    <w:rsid w:val="000954C4"/>
    <w:rsid w:val="0009554F"/>
    <w:rsid w:val="000960D8"/>
    <w:rsid w:val="00096346"/>
    <w:rsid w:val="000966F1"/>
    <w:rsid w:val="0009681A"/>
    <w:rsid w:val="00096866"/>
    <w:rsid w:val="000973D0"/>
    <w:rsid w:val="00097796"/>
    <w:rsid w:val="00097E95"/>
    <w:rsid w:val="000A0A3D"/>
    <w:rsid w:val="000A109B"/>
    <w:rsid w:val="000A1264"/>
    <w:rsid w:val="000A2A9B"/>
    <w:rsid w:val="000A3ED8"/>
    <w:rsid w:val="000A46E3"/>
    <w:rsid w:val="000A4B0A"/>
    <w:rsid w:val="000A4D6A"/>
    <w:rsid w:val="000A4FF9"/>
    <w:rsid w:val="000A5727"/>
    <w:rsid w:val="000A5A7C"/>
    <w:rsid w:val="000A5FEE"/>
    <w:rsid w:val="000A6462"/>
    <w:rsid w:val="000A671A"/>
    <w:rsid w:val="000A6D41"/>
    <w:rsid w:val="000A758A"/>
    <w:rsid w:val="000A7A9D"/>
    <w:rsid w:val="000B13FB"/>
    <w:rsid w:val="000B1C9F"/>
    <w:rsid w:val="000B1E43"/>
    <w:rsid w:val="000B2194"/>
    <w:rsid w:val="000B221C"/>
    <w:rsid w:val="000B29EE"/>
    <w:rsid w:val="000B2C8E"/>
    <w:rsid w:val="000B3005"/>
    <w:rsid w:val="000B31CF"/>
    <w:rsid w:val="000B3CD7"/>
    <w:rsid w:val="000B41CC"/>
    <w:rsid w:val="000B4C04"/>
    <w:rsid w:val="000B5579"/>
    <w:rsid w:val="000B58E9"/>
    <w:rsid w:val="000B629D"/>
    <w:rsid w:val="000B6409"/>
    <w:rsid w:val="000B6DD9"/>
    <w:rsid w:val="000B725D"/>
    <w:rsid w:val="000B7400"/>
    <w:rsid w:val="000B78B3"/>
    <w:rsid w:val="000B7CE5"/>
    <w:rsid w:val="000C0765"/>
    <w:rsid w:val="000C0BAF"/>
    <w:rsid w:val="000C1CB1"/>
    <w:rsid w:val="000C22C2"/>
    <w:rsid w:val="000C2765"/>
    <w:rsid w:val="000C2BE4"/>
    <w:rsid w:val="000C3EB4"/>
    <w:rsid w:val="000C4388"/>
    <w:rsid w:val="000C43E0"/>
    <w:rsid w:val="000C5235"/>
    <w:rsid w:val="000C574B"/>
    <w:rsid w:val="000C5AEF"/>
    <w:rsid w:val="000C79D3"/>
    <w:rsid w:val="000D00A1"/>
    <w:rsid w:val="000D0FE9"/>
    <w:rsid w:val="000D21E7"/>
    <w:rsid w:val="000D2349"/>
    <w:rsid w:val="000D37F4"/>
    <w:rsid w:val="000D3A45"/>
    <w:rsid w:val="000D4155"/>
    <w:rsid w:val="000D5097"/>
    <w:rsid w:val="000D5203"/>
    <w:rsid w:val="000D5824"/>
    <w:rsid w:val="000D629C"/>
    <w:rsid w:val="000D6C40"/>
    <w:rsid w:val="000D739E"/>
    <w:rsid w:val="000D7DA2"/>
    <w:rsid w:val="000E016B"/>
    <w:rsid w:val="000E0764"/>
    <w:rsid w:val="000E0D4B"/>
    <w:rsid w:val="000E15EA"/>
    <w:rsid w:val="000E18D5"/>
    <w:rsid w:val="000E1A7D"/>
    <w:rsid w:val="000E2076"/>
    <w:rsid w:val="000E28F0"/>
    <w:rsid w:val="000E2DE4"/>
    <w:rsid w:val="000E305E"/>
    <w:rsid w:val="000E34A2"/>
    <w:rsid w:val="000E5B51"/>
    <w:rsid w:val="000E75A7"/>
    <w:rsid w:val="000E7E1B"/>
    <w:rsid w:val="000F0273"/>
    <w:rsid w:val="000F0861"/>
    <w:rsid w:val="000F0E72"/>
    <w:rsid w:val="000F1973"/>
    <w:rsid w:val="000F1E7C"/>
    <w:rsid w:val="000F230D"/>
    <w:rsid w:val="000F2953"/>
    <w:rsid w:val="000F3D90"/>
    <w:rsid w:val="000F3EDB"/>
    <w:rsid w:val="000F7CEF"/>
    <w:rsid w:val="00100021"/>
    <w:rsid w:val="001001CA"/>
    <w:rsid w:val="0010162C"/>
    <w:rsid w:val="0010169F"/>
    <w:rsid w:val="00101869"/>
    <w:rsid w:val="00101DEB"/>
    <w:rsid w:val="001022A2"/>
    <w:rsid w:val="00102470"/>
    <w:rsid w:val="001026FB"/>
    <w:rsid w:val="00102B63"/>
    <w:rsid w:val="00103401"/>
    <w:rsid w:val="00103BF2"/>
    <w:rsid w:val="001046FE"/>
    <w:rsid w:val="001056D2"/>
    <w:rsid w:val="00105ED9"/>
    <w:rsid w:val="00106F3F"/>
    <w:rsid w:val="001079E1"/>
    <w:rsid w:val="00107E94"/>
    <w:rsid w:val="0011086B"/>
    <w:rsid w:val="001112B8"/>
    <w:rsid w:val="00113344"/>
    <w:rsid w:val="00113D72"/>
    <w:rsid w:val="00113E96"/>
    <w:rsid w:val="00114861"/>
    <w:rsid w:val="00114C3C"/>
    <w:rsid w:val="00114FB0"/>
    <w:rsid w:val="00114FEA"/>
    <w:rsid w:val="0011563F"/>
    <w:rsid w:val="001156CD"/>
    <w:rsid w:val="00116433"/>
    <w:rsid w:val="00117605"/>
    <w:rsid w:val="001177F8"/>
    <w:rsid w:val="001208AF"/>
    <w:rsid w:val="00120A68"/>
    <w:rsid w:val="00120CE5"/>
    <w:rsid w:val="00120F70"/>
    <w:rsid w:val="001223B9"/>
    <w:rsid w:val="0012316C"/>
    <w:rsid w:val="001260F9"/>
    <w:rsid w:val="0013023B"/>
    <w:rsid w:val="00130944"/>
    <w:rsid w:val="00130DE7"/>
    <w:rsid w:val="0013114E"/>
    <w:rsid w:val="001316CA"/>
    <w:rsid w:val="00132033"/>
    <w:rsid w:val="0013256A"/>
    <w:rsid w:val="00133CD5"/>
    <w:rsid w:val="0013413A"/>
    <w:rsid w:val="00134651"/>
    <w:rsid w:val="00135540"/>
    <w:rsid w:val="00135E22"/>
    <w:rsid w:val="0013614D"/>
    <w:rsid w:val="00136FA8"/>
    <w:rsid w:val="001370A7"/>
    <w:rsid w:val="00137279"/>
    <w:rsid w:val="00137F82"/>
    <w:rsid w:val="00140822"/>
    <w:rsid w:val="001409DC"/>
    <w:rsid w:val="00140CD7"/>
    <w:rsid w:val="001419AF"/>
    <w:rsid w:val="001419B5"/>
    <w:rsid w:val="00141B9C"/>
    <w:rsid w:val="00143289"/>
    <w:rsid w:val="0014483E"/>
    <w:rsid w:val="001448F4"/>
    <w:rsid w:val="00145075"/>
    <w:rsid w:val="001450A1"/>
    <w:rsid w:val="00145399"/>
    <w:rsid w:val="00145FDD"/>
    <w:rsid w:val="0014607A"/>
    <w:rsid w:val="00146311"/>
    <w:rsid w:val="0014703A"/>
    <w:rsid w:val="00147F1E"/>
    <w:rsid w:val="00147F9B"/>
    <w:rsid w:val="00150545"/>
    <w:rsid w:val="001510B1"/>
    <w:rsid w:val="00153249"/>
    <w:rsid w:val="001535F6"/>
    <w:rsid w:val="001540AF"/>
    <w:rsid w:val="00154C8A"/>
    <w:rsid w:val="00154E38"/>
    <w:rsid w:val="00155C8E"/>
    <w:rsid w:val="00155D72"/>
    <w:rsid w:val="00156011"/>
    <w:rsid w:val="0015636D"/>
    <w:rsid w:val="0016103C"/>
    <w:rsid w:val="00162008"/>
    <w:rsid w:val="00163058"/>
    <w:rsid w:val="00164075"/>
    <w:rsid w:val="00164266"/>
    <w:rsid w:val="001647FE"/>
    <w:rsid w:val="00164A0D"/>
    <w:rsid w:val="00164A39"/>
    <w:rsid w:val="00164F37"/>
    <w:rsid w:val="00165A32"/>
    <w:rsid w:val="0016654F"/>
    <w:rsid w:val="0016772E"/>
    <w:rsid w:val="00167791"/>
    <w:rsid w:val="00170C40"/>
    <w:rsid w:val="00170FC6"/>
    <w:rsid w:val="00171005"/>
    <w:rsid w:val="001717B2"/>
    <w:rsid w:val="00171ACE"/>
    <w:rsid w:val="00171AF9"/>
    <w:rsid w:val="0017200A"/>
    <w:rsid w:val="001738FB"/>
    <w:rsid w:val="0017638B"/>
    <w:rsid w:val="0017643A"/>
    <w:rsid w:val="0017770A"/>
    <w:rsid w:val="00177979"/>
    <w:rsid w:val="00177A1D"/>
    <w:rsid w:val="00177B79"/>
    <w:rsid w:val="001800F7"/>
    <w:rsid w:val="001810D6"/>
    <w:rsid w:val="001813AF"/>
    <w:rsid w:val="0018151E"/>
    <w:rsid w:val="00181855"/>
    <w:rsid w:val="00182B18"/>
    <w:rsid w:val="00183164"/>
    <w:rsid w:val="00183A5C"/>
    <w:rsid w:val="00184A70"/>
    <w:rsid w:val="0018683A"/>
    <w:rsid w:val="0018698B"/>
    <w:rsid w:val="00186F3A"/>
    <w:rsid w:val="00187396"/>
    <w:rsid w:val="00187532"/>
    <w:rsid w:val="00187DF7"/>
    <w:rsid w:val="00187EDD"/>
    <w:rsid w:val="00190AA9"/>
    <w:rsid w:val="00191A31"/>
    <w:rsid w:val="0019255A"/>
    <w:rsid w:val="00192E12"/>
    <w:rsid w:val="001931B3"/>
    <w:rsid w:val="00193D6C"/>
    <w:rsid w:val="001943AA"/>
    <w:rsid w:val="00194FB2"/>
    <w:rsid w:val="001956A7"/>
    <w:rsid w:val="001963C0"/>
    <w:rsid w:val="00197220"/>
    <w:rsid w:val="00197281"/>
    <w:rsid w:val="0019736C"/>
    <w:rsid w:val="001A0067"/>
    <w:rsid w:val="001A02AF"/>
    <w:rsid w:val="001A02E4"/>
    <w:rsid w:val="001A174B"/>
    <w:rsid w:val="001A2057"/>
    <w:rsid w:val="001A24E6"/>
    <w:rsid w:val="001A3D47"/>
    <w:rsid w:val="001A4C80"/>
    <w:rsid w:val="001A53E8"/>
    <w:rsid w:val="001B1158"/>
    <w:rsid w:val="001B1447"/>
    <w:rsid w:val="001B1455"/>
    <w:rsid w:val="001B4198"/>
    <w:rsid w:val="001B4B85"/>
    <w:rsid w:val="001B503D"/>
    <w:rsid w:val="001B5F53"/>
    <w:rsid w:val="001B6093"/>
    <w:rsid w:val="001B6784"/>
    <w:rsid w:val="001C03F6"/>
    <w:rsid w:val="001C0477"/>
    <w:rsid w:val="001C09BE"/>
    <w:rsid w:val="001C1947"/>
    <w:rsid w:val="001C210B"/>
    <w:rsid w:val="001C240C"/>
    <w:rsid w:val="001C2500"/>
    <w:rsid w:val="001C2BA6"/>
    <w:rsid w:val="001C3C2E"/>
    <w:rsid w:val="001C4181"/>
    <w:rsid w:val="001C48FA"/>
    <w:rsid w:val="001C54A3"/>
    <w:rsid w:val="001C5E43"/>
    <w:rsid w:val="001C6685"/>
    <w:rsid w:val="001C714C"/>
    <w:rsid w:val="001D066A"/>
    <w:rsid w:val="001D06B4"/>
    <w:rsid w:val="001D0B05"/>
    <w:rsid w:val="001D101D"/>
    <w:rsid w:val="001D117E"/>
    <w:rsid w:val="001D1ECB"/>
    <w:rsid w:val="001D3815"/>
    <w:rsid w:val="001D4364"/>
    <w:rsid w:val="001D5B79"/>
    <w:rsid w:val="001D5EFA"/>
    <w:rsid w:val="001D62DD"/>
    <w:rsid w:val="001D7541"/>
    <w:rsid w:val="001E09CD"/>
    <w:rsid w:val="001E0DB7"/>
    <w:rsid w:val="001E20E1"/>
    <w:rsid w:val="001E2956"/>
    <w:rsid w:val="001E4A59"/>
    <w:rsid w:val="001E5245"/>
    <w:rsid w:val="001E5F68"/>
    <w:rsid w:val="001E6F44"/>
    <w:rsid w:val="001E758E"/>
    <w:rsid w:val="001F0033"/>
    <w:rsid w:val="001F0973"/>
    <w:rsid w:val="001F142C"/>
    <w:rsid w:val="001F24FB"/>
    <w:rsid w:val="001F2B4B"/>
    <w:rsid w:val="001F2C94"/>
    <w:rsid w:val="001F2E60"/>
    <w:rsid w:val="001F2EA7"/>
    <w:rsid w:val="001F42C8"/>
    <w:rsid w:val="001F507E"/>
    <w:rsid w:val="001F5602"/>
    <w:rsid w:val="001F5B7C"/>
    <w:rsid w:val="001F5CD9"/>
    <w:rsid w:val="001F6DEA"/>
    <w:rsid w:val="001F6FEB"/>
    <w:rsid w:val="001F71EC"/>
    <w:rsid w:val="001F7D16"/>
    <w:rsid w:val="001F7FA3"/>
    <w:rsid w:val="002001D3"/>
    <w:rsid w:val="002003A9"/>
    <w:rsid w:val="00200FA3"/>
    <w:rsid w:val="0020301F"/>
    <w:rsid w:val="0020391D"/>
    <w:rsid w:val="002042B8"/>
    <w:rsid w:val="00204358"/>
    <w:rsid w:val="002045D3"/>
    <w:rsid w:val="002066A1"/>
    <w:rsid w:val="002068BB"/>
    <w:rsid w:val="00206BBE"/>
    <w:rsid w:val="002078E0"/>
    <w:rsid w:val="00207D5D"/>
    <w:rsid w:val="002114AD"/>
    <w:rsid w:val="0021257B"/>
    <w:rsid w:val="002137C7"/>
    <w:rsid w:val="00213D2A"/>
    <w:rsid w:val="00213DE2"/>
    <w:rsid w:val="00214593"/>
    <w:rsid w:val="00214AC7"/>
    <w:rsid w:val="00215CE2"/>
    <w:rsid w:val="002163D0"/>
    <w:rsid w:val="00216D11"/>
    <w:rsid w:val="00216DCE"/>
    <w:rsid w:val="00217136"/>
    <w:rsid w:val="002175B6"/>
    <w:rsid w:val="00217B79"/>
    <w:rsid w:val="00217E28"/>
    <w:rsid w:val="00220016"/>
    <w:rsid w:val="00220084"/>
    <w:rsid w:val="002210B5"/>
    <w:rsid w:val="00221698"/>
    <w:rsid w:val="00221872"/>
    <w:rsid w:val="00221A5F"/>
    <w:rsid w:val="00221AF8"/>
    <w:rsid w:val="002220C9"/>
    <w:rsid w:val="002224F1"/>
    <w:rsid w:val="00223585"/>
    <w:rsid w:val="0022364F"/>
    <w:rsid w:val="00223DF5"/>
    <w:rsid w:val="0022403D"/>
    <w:rsid w:val="00224227"/>
    <w:rsid w:val="0022475B"/>
    <w:rsid w:val="00224AB6"/>
    <w:rsid w:val="00224E25"/>
    <w:rsid w:val="00225DED"/>
    <w:rsid w:val="00226B05"/>
    <w:rsid w:val="00227A56"/>
    <w:rsid w:val="00227B79"/>
    <w:rsid w:val="00230002"/>
    <w:rsid w:val="002309BA"/>
    <w:rsid w:val="0023117A"/>
    <w:rsid w:val="002320E7"/>
    <w:rsid w:val="002325AD"/>
    <w:rsid w:val="002329DB"/>
    <w:rsid w:val="00232E19"/>
    <w:rsid w:val="00233C5E"/>
    <w:rsid w:val="00234729"/>
    <w:rsid w:val="00234E31"/>
    <w:rsid w:val="00234FF7"/>
    <w:rsid w:val="0023519C"/>
    <w:rsid w:val="00235252"/>
    <w:rsid w:val="002357E9"/>
    <w:rsid w:val="002357EF"/>
    <w:rsid w:val="00235929"/>
    <w:rsid w:val="00235AA4"/>
    <w:rsid w:val="00235CD8"/>
    <w:rsid w:val="0023696D"/>
    <w:rsid w:val="00236BCD"/>
    <w:rsid w:val="002374F3"/>
    <w:rsid w:val="002376A7"/>
    <w:rsid w:val="00237748"/>
    <w:rsid w:val="00237DED"/>
    <w:rsid w:val="002408C5"/>
    <w:rsid w:val="00240B9F"/>
    <w:rsid w:val="002418A5"/>
    <w:rsid w:val="002423CB"/>
    <w:rsid w:val="00242DBD"/>
    <w:rsid w:val="00243118"/>
    <w:rsid w:val="00243228"/>
    <w:rsid w:val="00244715"/>
    <w:rsid w:val="00244C53"/>
    <w:rsid w:val="00244EDA"/>
    <w:rsid w:val="00245ABB"/>
    <w:rsid w:val="00245FF2"/>
    <w:rsid w:val="002460E0"/>
    <w:rsid w:val="00247C52"/>
    <w:rsid w:val="00250068"/>
    <w:rsid w:val="00250531"/>
    <w:rsid w:val="00250D4F"/>
    <w:rsid w:val="0025185D"/>
    <w:rsid w:val="0025203F"/>
    <w:rsid w:val="00252361"/>
    <w:rsid w:val="00252915"/>
    <w:rsid w:val="002535AD"/>
    <w:rsid w:val="0025455C"/>
    <w:rsid w:val="00254A1E"/>
    <w:rsid w:val="00254F1C"/>
    <w:rsid w:val="00257047"/>
    <w:rsid w:val="0025740D"/>
    <w:rsid w:val="002576DE"/>
    <w:rsid w:val="00257999"/>
    <w:rsid w:val="00257C35"/>
    <w:rsid w:val="00257CF6"/>
    <w:rsid w:val="00260830"/>
    <w:rsid w:val="00260C8C"/>
    <w:rsid w:val="002620D5"/>
    <w:rsid w:val="002621BB"/>
    <w:rsid w:val="00262463"/>
    <w:rsid w:val="002627CF"/>
    <w:rsid w:val="0026289E"/>
    <w:rsid w:val="00263224"/>
    <w:rsid w:val="002655A0"/>
    <w:rsid w:val="00265F0A"/>
    <w:rsid w:val="00266ACE"/>
    <w:rsid w:val="00267CE8"/>
    <w:rsid w:val="00270133"/>
    <w:rsid w:val="00270B29"/>
    <w:rsid w:val="00271786"/>
    <w:rsid w:val="00271D7D"/>
    <w:rsid w:val="00272318"/>
    <w:rsid w:val="00273E00"/>
    <w:rsid w:val="00273E5E"/>
    <w:rsid w:val="00275431"/>
    <w:rsid w:val="00276DA1"/>
    <w:rsid w:val="002775AD"/>
    <w:rsid w:val="00277B4D"/>
    <w:rsid w:val="002811F1"/>
    <w:rsid w:val="00281670"/>
    <w:rsid w:val="002825C0"/>
    <w:rsid w:val="002837F5"/>
    <w:rsid w:val="00284564"/>
    <w:rsid w:val="00285320"/>
    <w:rsid w:val="00285621"/>
    <w:rsid w:val="00285BEA"/>
    <w:rsid w:val="00285EAC"/>
    <w:rsid w:val="00286513"/>
    <w:rsid w:val="002869B6"/>
    <w:rsid w:val="00286B5C"/>
    <w:rsid w:val="0029014E"/>
    <w:rsid w:val="00290280"/>
    <w:rsid w:val="00290B7A"/>
    <w:rsid w:val="002919F8"/>
    <w:rsid w:val="00291A5A"/>
    <w:rsid w:val="0029268E"/>
    <w:rsid w:val="002926AF"/>
    <w:rsid w:val="002927C5"/>
    <w:rsid w:val="00292F63"/>
    <w:rsid w:val="002936E2"/>
    <w:rsid w:val="0029524E"/>
    <w:rsid w:val="00295375"/>
    <w:rsid w:val="00295EFE"/>
    <w:rsid w:val="0029733F"/>
    <w:rsid w:val="00297820"/>
    <w:rsid w:val="00297DFD"/>
    <w:rsid w:val="002A09AA"/>
    <w:rsid w:val="002A1353"/>
    <w:rsid w:val="002A1686"/>
    <w:rsid w:val="002A1CEB"/>
    <w:rsid w:val="002A2AC8"/>
    <w:rsid w:val="002A336C"/>
    <w:rsid w:val="002A3B6B"/>
    <w:rsid w:val="002A45E8"/>
    <w:rsid w:val="002A463F"/>
    <w:rsid w:val="002B0C07"/>
    <w:rsid w:val="002B0CCE"/>
    <w:rsid w:val="002B121A"/>
    <w:rsid w:val="002B22D1"/>
    <w:rsid w:val="002B278E"/>
    <w:rsid w:val="002B27DB"/>
    <w:rsid w:val="002B3546"/>
    <w:rsid w:val="002B6109"/>
    <w:rsid w:val="002B6A16"/>
    <w:rsid w:val="002B71A3"/>
    <w:rsid w:val="002B7813"/>
    <w:rsid w:val="002B7CB9"/>
    <w:rsid w:val="002C00CC"/>
    <w:rsid w:val="002C0429"/>
    <w:rsid w:val="002C0A5D"/>
    <w:rsid w:val="002C0F8C"/>
    <w:rsid w:val="002C11E4"/>
    <w:rsid w:val="002C2046"/>
    <w:rsid w:val="002C205E"/>
    <w:rsid w:val="002C24D7"/>
    <w:rsid w:val="002C2AA8"/>
    <w:rsid w:val="002C3930"/>
    <w:rsid w:val="002C3F9A"/>
    <w:rsid w:val="002C4F55"/>
    <w:rsid w:val="002C5356"/>
    <w:rsid w:val="002C6420"/>
    <w:rsid w:val="002C6A9D"/>
    <w:rsid w:val="002C71C8"/>
    <w:rsid w:val="002C7228"/>
    <w:rsid w:val="002C74BB"/>
    <w:rsid w:val="002C774C"/>
    <w:rsid w:val="002C7B85"/>
    <w:rsid w:val="002D0FFC"/>
    <w:rsid w:val="002D12EC"/>
    <w:rsid w:val="002D23D0"/>
    <w:rsid w:val="002D3633"/>
    <w:rsid w:val="002D4216"/>
    <w:rsid w:val="002D48D7"/>
    <w:rsid w:val="002D4BCE"/>
    <w:rsid w:val="002D5E72"/>
    <w:rsid w:val="002D5F86"/>
    <w:rsid w:val="002D6422"/>
    <w:rsid w:val="002D691E"/>
    <w:rsid w:val="002D76E6"/>
    <w:rsid w:val="002D7871"/>
    <w:rsid w:val="002D78F7"/>
    <w:rsid w:val="002D7B28"/>
    <w:rsid w:val="002D7E19"/>
    <w:rsid w:val="002E072E"/>
    <w:rsid w:val="002E0CD1"/>
    <w:rsid w:val="002E1042"/>
    <w:rsid w:val="002E2353"/>
    <w:rsid w:val="002E2EDE"/>
    <w:rsid w:val="002E3258"/>
    <w:rsid w:val="002E329F"/>
    <w:rsid w:val="002E3304"/>
    <w:rsid w:val="002E3719"/>
    <w:rsid w:val="002E4A2A"/>
    <w:rsid w:val="002E527C"/>
    <w:rsid w:val="002E5D75"/>
    <w:rsid w:val="002E60EB"/>
    <w:rsid w:val="002E6448"/>
    <w:rsid w:val="002E6895"/>
    <w:rsid w:val="002F152B"/>
    <w:rsid w:val="002F1CBD"/>
    <w:rsid w:val="002F2B5E"/>
    <w:rsid w:val="002F3490"/>
    <w:rsid w:val="002F363A"/>
    <w:rsid w:val="002F3759"/>
    <w:rsid w:val="002F3B22"/>
    <w:rsid w:val="002F4FFD"/>
    <w:rsid w:val="002F5206"/>
    <w:rsid w:val="002F72D8"/>
    <w:rsid w:val="00300A92"/>
    <w:rsid w:val="00300C59"/>
    <w:rsid w:val="00301924"/>
    <w:rsid w:val="00301D92"/>
    <w:rsid w:val="003029C7"/>
    <w:rsid w:val="00302AA5"/>
    <w:rsid w:val="0030443F"/>
    <w:rsid w:val="00304D1D"/>
    <w:rsid w:val="0030514E"/>
    <w:rsid w:val="00305465"/>
    <w:rsid w:val="0030662A"/>
    <w:rsid w:val="00307350"/>
    <w:rsid w:val="003073B2"/>
    <w:rsid w:val="00307A6A"/>
    <w:rsid w:val="003104ED"/>
    <w:rsid w:val="00310844"/>
    <w:rsid w:val="003110C0"/>
    <w:rsid w:val="003113FA"/>
    <w:rsid w:val="00311C35"/>
    <w:rsid w:val="00315213"/>
    <w:rsid w:val="003156BE"/>
    <w:rsid w:val="00315B36"/>
    <w:rsid w:val="00316198"/>
    <w:rsid w:val="003163C5"/>
    <w:rsid w:val="003164B1"/>
    <w:rsid w:val="00316F79"/>
    <w:rsid w:val="00317991"/>
    <w:rsid w:val="00317C37"/>
    <w:rsid w:val="00320EF4"/>
    <w:rsid w:val="003218A0"/>
    <w:rsid w:val="00322850"/>
    <w:rsid w:val="00323176"/>
    <w:rsid w:val="00323CA8"/>
    <w:rsid w:val="0032556E"/>
    <w:rsid w:val="00326C64"/>
    <w:rsid w:val="003273E5"/>
    <w:rsid w:val="00327654"/>
    <w:rsid w:val="0033028E"/>
    <w:rsid w:val="00330D86"/>
    <w:rsid w:val="003311E9"/>
    <w:rsid w:val="00331B1E"/>
    <w:rsid w:val="00331C37"/>
    <w:rsid w:val="00332D22"/>
    <w:rsid w:val="00332D77"/>
    <w:rsid w:val="00333200"/>
    <w:rsid w:val="0033488E"/>
    <w:rsid w:val="00335D59"/>
    <w:rsid w:val="00335E83"/>
    <w:rsid w:val="00336034"/>
    <w:rsid w:val="00337899"/>
    <w:rsid w:val="00337CE8"/>
    <w:rsid w:val="00340A08"/>
    <w:rsid w:val="003427D9"/>
    <w:rsid w:val="00342A9D"/>
    <w:rsid w:val="003432D4"/>
    <w:rsid w:val="003434FF"/>
    <w:rsid w:val="00345024"/>
    <w:rsid w:val="003453E7"/>
    <w:rsid w:val="00346A2C"/>
    <w:rsid w:val="00347183"/>
    <w:rsid w:val="003506CB"/>
    <w:rsid w:val="00350776"/>
    <w:rsid w:val="00350CDF"/>
    <w:rsid w:val="00351337"/>
    <w:rsid w:val="00352E05"/>
    <w:rsid w:val="00352E34"/>
    <w:rsid w:val="003533A8"/>
    <w:rsid w:val="0035399C"/>
    <w:rsid w:val="003539EF"/>
    <w:rsid w:val="00353ACD"/>
    <w:rsid w:val="00353BEC"/>
    <w:rsid w:val="00354173"/>
    <w:rsid w:val="003547FA"/>
    <w:rsid w:val="00354A2F"/>
    <w:rsid w:val="00354CD4"/>
    <w:rsid w:val="003551D2"/>
    <w:rsid w:val="003557BF"/>
    <w:rsid w:val="00355AD9"/>
    <w:rsid w:val="00356431"/>
    <w:rsid w:val="0036050C"/>
    <w:rsid w:val="00361194"/>
    <w:rsid w:val="00363C92"/>
    <w:rsid w:val="00364182"/>
    <w:rsid w:val="003644FA"/>
    <w:rsid w:val="00364542"/>
    <w:rsid w:val="00364DD0"/>
    <w:rsid w:val="00365358"/>
    <w:rsid w:val="00365BFA"/>
    <w:rsid w:val="0036653F"/>
    <w:rsid w:val="003667B7"/>
    <w:rsid w:val="003679F3"/>
    <w:rsid w:val="003679F8"/>
    <w:rsid w:val="00367E50"/>
    <w:rsid w:val="003702C6"/>
    <w:rsid w:val="00370AC9"/>
    <w:rsid w:val="00370F18"/>
    <w:rsid w:val="0037162F"/>
    <w:rsid w:val="00371670"/>
    <w:rsid w:val="00371D7D"/>
    <w:rsid w:val="003727A0"/>
    <w:rsid w:val="00372ADC"/>
    <w:rsid w:val="00374BCA"/>
    <w:rsid w:val="00374D9A"/>
    <w:rsid w:val="00374F01"/>
    <w:rsid w:val="003750E3"/>
    <w:rsid w:val="003766BF"/>
    <w:rsid w:val="003770F7"/>
    <w:rsid w:val="00377266"/>
    <w:rsid w:val="003772B0"/>
    <w:rsid w:val="00377B00"/>
    <w:rsid w:val="00377DD6"/>
    <w:rsid w:val="003802C9"/>
    <w:rsid w:val="0038070E"/>
    <w:rsid w:val="003809E1"/>
    <w:rsid w:val="00380B38"/>
    <w:rsid w:val="00380B3F"/>
    <w:rsid w:val="0038156C"/>
    <w:rsid w:val="00381800"/>
    <w:rsid w:val="00381CCB"/>
    <w:rsid w:val="00382DBA"/>
    <w:rsid w:val="00382E58"/>
    <w:rsid w:val="00383E0A"/>
    <w:rsid w:val="00383F2C"/>
    <w:rsid w:val="00386083"/>
    <w:rsid w:val="00387113"/>
    <w:rsid w:val="00390599"/>
    <w:rsid w:val="00390625"/>
    <w:rsid w:val="00390BC1"/>
    <w:rsid w:val="003916C2"/>
    <w:rsid w:val="00391F48"/>
    <w:rsid w:val="003949F4"/>
    <w:rsid w:val="00394CF1"/>
    <w:rsid w:val="00396BF3"/>
    <w:rsid w:val="00397368"/>
    <w:rsid w:val="003974C2"/>
    <w:rsid w:val="0039753C"/>
    <w:rsid w:val="003A0E11"/>
    <w:rsid w:val="003A1F02"/>
    <w:rsid w:val="003A2416"/>
    <w:rsid w:val="003A2E09"/>
    <w:rsid w:val="003A394A"/>
    <w:rsid w:val="003A3D66"/>
    <w:rsid w:val="003A3E78"/>
    <w:rsid w:val="003A3FB8"/>
    <w:rsid w:val="003A4B60"/>
    <w:rsid w:val="003A6D12"/>
    <w:rsid w:val="003A7323"/>
    <w:rsid w:val="003B03D7"/>
    <w:rsid w:val="003B06DA"/>
    <w:rsid w:val="003B2CF8"/>
    <w:rsid w:val="003B3FF1"/>
    <w:rsid w:val="003B47EB"/>
    <w:rsid w:val="003B52E8"/>
    <w:rsid w:val="003B59A8"/>
    <w:rsid w:val="003B5D04"/>
    <w:rsid w:val="003B5FCA"/>
    <w:rsid w:val="003B6B08"/>
    <w:rsid w:val="003B6EE0"/>
    <w:rsid w:val="003B71B7"/>
    <w:rsid w:val="003C0D5E"/>
    <w:rsid w:val="003C0F5C"/>
    <w:rsid w:val="003C1977"/>
    <w:rsid w:val="003C2C23"/>
    <w:rsid w:val="003C31D9"/>
    <w:rsid w:val="003C353A"/>
    <w:rsid w:val="003C3740"/>
    <w:rsid w:val="003C43FF"/>
    <w:rsid w:val="003C46EB"/>
    <w:rsid w:val="003C49D3"/>
    <w:rsid w:val="003C4CD7"/>
    <w:rsid w:val="003C5700"/>
    <w:rsid w:val="003C71FE"/>
    <w:rsid w:val="003C732B"/>
    <w:rsid w:val="003C74E9"/>
    <w:rsid w:val="003C7A44"/>
    <w:rsid w:val="003D1F15"/>
    <w:rsid w:val="003D2AAD"/>
    <w:rsid w:val="003D3715"/>
    <w:rsid w:val="003D3768"/>
    <w:rsid w:val="003D3A85"/>
    <w:rsid w:val="003D40CA"/>
    <w:rsid w:val="003D478E"/>
    <w:rsid w:val="003D4A79"/>
    <w:rsid w:val="003D524B"/>
    <w:rsid w:val="003D5A9D"/>
    <w:rsid w:val="003D5D40"/>
    <w:rsid w:val="003D65D7"/>
    <w:rsid w:val="003E01CA"/>
    <w:rsid w:val="003E0B5B"/>
    <w:rsid w:val="003E0EBB"/>
    <w:rsid w:val="003E301E"/>
    <w:rsid w:val="003E34AB"/>
    <w:rsid w:val="003E3918"/>
    <w:rsid w:val="003E4638"/>
    <w:rsid w:val="003E6806"/>
    <w:rsid w:val="003E6930"/>
    <w:rsid w:val="003E7701"/>
    <w:rsid w:val="003E7769"/>
    <w:rsid w:val="003E7790"/>
    <w:rsid w:val="003E7C57"/>
    <w:rsid w:val="003F04C6"/>
    <w:rsid w:val="003F0EA7"/>
    <w:rsid w:val="003F1BC0"/>
    <w:rsid w:val="003F2801"/>
    <w:rsid w:val="003F2916"/>
    <w:rsid w:val="003F35B2"/>
    <w:rsid w:val="003F35C8"/>
    <w:rsid w:val="003F3D88"/>
    <w:rsid w:val="003F4B48"/>
    <w:rsid w:val="003F5198"/>
    <w:rsid w:val="003F5ABB"/>
    <w:rsid w:val="003F5F87"/>
    <w:rsid w:val="003F66D4"/>
    <w:rsid w:val="003F7EE9"/>
    <w:rsid w:val="00400139"/>
    <w:rsid w:val="004010F4"/>
    <w:rsid w:val="00401352"/>
    <w:rsid w:val="0040147A"/>
    <w:rsid w:val="00401E14"/>
    <w:rsid w:val="004025C0"/>
    <w:rsid w:val="0040336E"/>
    <w:rsid w:val="00403564"/>
    <w:rsid w:val="00403FAE"/>
    <w:rsid w:val="004041D2"/>
    <w:rsid w:val="004045CD"/>
    <w:rsid w:val="00404AC7"/>
    <w:rsid w:val="00405253"/>
    <w:rsid w:val="00405548"/>
    <w:rsid w:val="0040574C"/>
    <w:rsid w:val="004059A4"/>
    <w:rsid w:val="004065BA"/>
    <w:rsid w:val="00406CA8"/>
    <w:rsid w:val="00407345"/>
    <w:rsid w:val="00410A1F"/>
    <w:rsid w:val="00410D30"/>
    <w:rsid w:val="0041134D"/>
    <w:rsid w:val="00411A65"/>
    <w:rsid w:val="00412E10"/>
    <w:rsid w:val="00413107"/>
    <w:rsid w:val="00413984"/>
    <w:rsid w:val="00413BFA"/>
    <w:rsid w:val="00415835"/>
    <w:rsid w:val="00415BD9"/>
    <w:rsid w:val="00415E95"/>
    <w:rsid w:val="004161B5"/>
    <w:rsid w:val="00416C72"/>
    <w:rsid w:val="00416E57"/>
    <w:rsid w:val="00417031"/>
    <w:rsid w:val="00420C0B"/>
    <w:rsid w:val="004238C5"/>
    <w:rsid w:val="0042444B"/>
    <w:rsid w:val="0042477E"/>
    <w:rsid w:val="00424BB5"/>
    <w:rsid w:val="00425363"/>
    <w:rsid w:val="00425EB2"/>
    <w:rsid w:val="00425EB8"/>
    <w:rsid w:val="004263F2"/>
    <w:rsid w:val="0042676D"/>
    <w:rsid w:val="00426D5C"/>
    <w:rsid w:val="004274F5"/>
    <w:rsid w:val="004301B5"/>
    <w:rsid w:val="00430B97"/>
    <w:rsid w:val="004338CE"/>
    <w:rsid w:val="00433BFD"/>
    <w:rsid w:val="00434503"/>
    <w:rsid w:val="004345E8"/>
    <w:rsid w:val="00435602"/>
    <w:rsid w:val="00435DA7"/>
    <w:rsid w:val="00436082"/>
    <w:rsid w:val="0043649F"/>
    <w:rsid w:val="00436B49"/>
    <w:rsid w:val="004378C7"/>
    <w:rsid w:val="00437A69"/>
    <w:rsid w:val="00437F1F"/>
    <w:rsid w:val="004403B8"/>
    <w:rsid w:val="0044041B"/>
    <w:rsid w:val="00441B04"/>
    <w:rsid w:val="00441BC2"/>
    <w:rsid w:val="00441D55"/>
    <w:rsid w:val="00441F77"/>
    <w:rsid w:val="00442286"/>
    <w:rsid w:val="00442A8E"/>
    <w:rsid w:val="0044330A"/>
    <w:rsid w:val="00443D81"/>
    <w:rsid w:val="00443E06"/>
    <w:rsid w:val="004447DA"/>
    <w:rsid w:val="00444851"/>
    <w:rsid w:val="00445430"/>
    <w:rsid w:val="00445A3A"/>
    <w:rsid w:val="0044653E"/>
    <w:rsid w:val="00446CF1"/>
    <w:rsid w:val="0044710C"/>
    <w:rsid w:val="004475B3"/>
    <w:rsid w:val="004478A4"/>
    <w:rsid w:val="00447D4C"/>
    <w:rsid w:val="00447E44"/>
    <w:rsid w:val="0045087C"/>
    <w:rsid w:val="00450EF9"/>
    <w:rsid w:val="00451409"/>
    <w:rsid w:val="00451458"/>
    <w:rsid w:val="0045187D"/>
    <w:rsid w:val="0045283C"/>
    <w:rsid w:val="004529EF"/>
    <w:rsid w:val="004531C9"/>
    <w:rsid w:val="0045453E"/>
    <w:rsid w:val="00454876"/>
    <w:rsid w:val="00455C80"/>
    <w:rsid w:val="004573AB"/>
    <w:rsid w:val="00457802"/>
    <w:rsid w:val="00461578"/>
    <w:rsid w:val="0046236C"/>
    <w:rsid w:val="00462712"/>
    <w:rsid w:val="00462E48"/>
    <w:rsid w:val="00463201"/>
    <w:rsid w:val="00464007"/>
    <w:rsid w:val="00465D3C"/>
    <w:rsid w:val="00465D68"/>
    <w:rsid w:val="00465E42"/>
    <w:rsid w:val="00470ADD"/>
    <w:rsid w:val="00470DC7"/>
    <w:rsid w:val="0047232A"/>
    <w:rsid w:val="004739C7"/>
    <w:rsid w:val="00473A05"/>
    <w:rsid w:val="00474601"/>
    <w:rsid w:val="004774E7"/>
    <w:rsid w:val="00477B26"/>
    <w:rsid w:val="004814C1"/>
    <w:rsid w:val="00481715"/>
    <w:rsid w:val="00481BC2"/>
    <w:rsid w:val="00481DF2"/>
    <w:rsid w:val="00482210"/>
    <w:rsid w:val="00482CF8"/>
    <w:rsid w:val="00483DB2"/>
    <w:rsid w:val="00485360"/>
    <w:rsid w:val="0048580B"/>
    <w:rsid w:val="004861E1"/>
    <w:rsid w:val="00486F8A"/>
    <w:rsid w:val="00487230"/>
    <w:rsid w:val="00487887"/>
    <w:rsid w:val="00487918"/>
    <w:rsid w:val="00487C9B"/>
    <w:rsid w:val="004908E3"/>
    <w:rsid w:val="00490AE9"/>
    <w:rsid w:val="00490E0E"/>
    <w:rsid w:val="0049187B"/>
    <w:rsid w:val="00493124"/>
    <w:rsid w:val="00494EB7"/>
    <w:rsid w:val="00495554"/>
    <w:rsid w:val="00495AAF"/>
    <w:rsid w:val="004968D0"/>
    <w:rsid w:val="00496AAE"/>
    <w:rsid w:val="004977A9"/>
    <w:rsid w:val="004979BF"/>
    <w:rsid w:val="00497BC9"/>
    <w:rsid w:val="004A149A"/>
    <w:rsid w:val="004A2798"/>
    <w:rsid w:val="004A296A"/>
    <w:rsid w:val="004A2F8C"/>
    <w:rsid w:val="004A3CBE"/>
    <w:rsid w:val="004A430A"/>
    <w:rsid w:val="004A4666"/>
    <w:rsid w:val="004A53B6"/>
    <w:rsid w:val="004A6972"/>
    <w:rsid w:val="004A716B"/>
    <w:rsid w:val="004A76BD"/>
    <w:rsid w:val="004B04E6"/>
    <w:rsid w:val="004B0A9F"/>
    <w:rsid w:val="004B1929"/>
    <w:rsid w:val="004B1AD2"/>
    <w:rsid w:val="004B21DE"/>
    <w:rsid w:val="004B25A8"/>
    <w:rsid w:val="004B4E73"/>
    <w:rsid w:val="004B5465"/>
    <w:rsid w:val="004B678C"/>
    <w:rsid w:val="004B7127"/>
    <w:rsid w:val="004B7308"/>
    <w:rsid w:val="004B74C9"/>
    <w:rsid w:val="004C02AF"/>
    <w:rsid w:val="004C02F6"/>
    <w:rsid w:val="004C05A3"/>
    <w:rsid w:val="004C0731"/>
    <w:rsid w:val="004C0C42"/>
    <w:rsid w:val="004C0DA0"/>
    <w:rsid w:val="004C22BD"/>
    <w:rsid w:val="004C2C30"/>
    <w:rsid w:val="004C3444"/>
    <w:rsid w:val="004C3AD6"/>
    <w:rsid w:val="004C44C5"/>
    <w:rsid w:val="004C4D77"/>
    <w:rsid w:val="004C74EC"/>
    <w:rsid w:val="004C7740"/>
    <w:rsid w:val="004C783E"/>
    <w:rsid w:val="004D0330"/>
    <w:rsid w:val="004D05BE"/>
    <w:rsid w:val="004D0E79"/>
    <w:rsid w:val="004D170E"/>
    <w:rsid w:val="004D211B"/>
    <w:rsid w:val="004D257B"/>
    <w:rsid w:val="004D2E6D"/>
    <w:rsid w:val="004D3093"/>
    <w:rsid w:val="004D3446"/>
    <w:rsid w:val="004D354D"/>
    <w:rsid w:val="004D3A12"/>
    <w:rsid w:val="004D4416"/>
    <w:rsid w:val="004D6226"/>
    <w:rsid w:val="004D6851"/>
    <w:rsid w:val="004D6A7D"/>
    <w:rsid w:val="004D7034"/>
    <w:rsid w:val="004D7E69"/>
    <w:rsid w:val="004E0AD7"/>
    <w:rsid w:val="004E15FF"/>
    <w:rsid w:val="004E1741"/>
    <w:rsid w:val="004E24E8"/>
    <w:rsid w:val="004E3208"/>
    <w:rsid w:val="004E3F52"/>
    <w:rsid w:val="004E410A"/>
    <w:rsid w:val="004E463C"/>
    <w:rsid w:val="004E469B"/>
    <w:rsid w:val="004E4BE5"/>
    <w:rsid w:val="004E4D9F"/>
    <w:rsid w:val="004E5341"/>
    <w:rsid w:val="004E5430"/>
    <w:rsid w:val="004E579B"/>
    <w:rsid w:val="004E5CFB"/>
    <w:rsid w:val="004E5F06"/>
    <w:rsid w:val="004E7CA9"/>
    <w:rsid w:val="004F0EF2"/>
    <w:rsid w:val="004F0EF4"/>
    <w:rsid w:val="004F2610"/>
    <w:rsid w:val="004F28AF"/>
    <w:rsid w:val="004F2CDC"/>
    <w:rsid w:val="004F2D61"/>
    <w:rsid w:val="004F2FA9"/>
    <w:rsid w:val="004F3ADF"/>
    <w:rsid w:val="004F4657"/>
    <w:rsid w:val="004F4D09"/>
    <w:rsid w:val="004F4F90"/>
    <w:rsid w:val="004F5605"/>
    <w:rsid w:val="004F773C"/>
    <w:rsid w:val="005001FB"/>
    <w:rsid w:val="005005A0"/>
    <w:rsid w:val="00501C23"/>
    <w:rsid w:val="00501CBB"/>
    <w:rsid w:val="00504505"/>
    <w:rsid w:val="00504EA2"/>
    <w:rsid w:val="00507871"/>
    <w:rsid w:val="00507D42"/>
    <w:rsid w:val="0051040A"/>
    <w:rsid w:val="00510446"/>
    <w:rsid w:val="005116BF"/>
    <w:rsid w:val="00511A5E"/>
    <w:rsid w:val="00511D57"/>
    <w:rsid w:val="0051262E"/>
    <w:rsid w:val="00514125"/>
    <w:rsid w:val="00515722"/>
    <w:rsid w:val="0051582A"/>
    <w:rsid w:val="00515A22"/>
    <w:rsid w:val="00516DD7"/>
    <w:rsid w:val="00517CC6"/>
    <w:rsid w:val="00520441"/>
    <w:rsid w:val="0052068F"/>
    <w:rsid w:val="00521309"/>
    <w:rsid w:val="00521429"/>
    <w:rsid w:val="005221BF"/>
    <w:rsid w:val="0052248C"/>
    <w:rsid w:val="00522E10"/>
    <w:rsid w:val="00522FAA"/>
    <w:rsid w:val="005234A8"/>
    <w:rsid w:val="00523601"/>
    <w:rsid w:val="005237D0"/>
    <w:rsid w:val="0052418C"/>
    <w:rsid w:val="00524364"/>
    <w:rsid w:val="005246A2"/>
    <w:rsid w:val="00524D58"/>
    <w:rsid w:val="00524E91"/>
    <w:rsid w:val="00524EFF"/>
    <w:rsid w:val="005256E6"/>
    <w:rsid w:val="00525C28"/>
    <w:rsid w:val="00525D8F"/>
    <w:rsid w:val="005271AE"/>
    <w:rsid w:val="0052726C"/>
    <w:rsid w:val="00527754"/>
    <w:rsid w:val="005300F4"/>
    <w:rsid w:val="005302D1"/>
    <w:rsid w:val="00530A15"/>
    <w:rsid w:val="005324DF"/>
    <w:rsid w:val="005348CC"/>
    <w:rsid w:val="00534A41"/>
    <w:rsid w:val="00534AB2"/>
    <w:rsid w:val="00535BCF"/>
    <w:rsid w:val="00536AEA"/>
    <w:rsid w:val="00537209"/>
    <w:rsid w:val="00537618"/>
    <w:rsid w:val="00537BD6"/>
    <w:rsid w:val="00543BFF"/>
    <w:rsid w:val="005444AE"/>
    <w:rsid w:val="00544C07"/>
    <w:rsid w:val="005450DA"/>
    <w:rsid w:val="005452F0"/>
    <w:rsid w:val="00545419"/>
    <w:rsid w:val="00547945"/>
    <w:rsid w:val="00550A76"/>
    <w:rsid w:val="00550E31"/>
    <w:rsid w:val="00551716"/>
    <w:rsid w:val="005519DB"/>
    <w:rsid w:val="00551EDF"/>
    <w:rsid w:val="0055203A"/>
    <w:rsid w:val="00553197"/>
    <w:rsid w:val="00554443"/>
    <w:rsid w:val="00554D80"/>
    <w:rsid w:val="00554FB4"/>
    <w:rsid w:val="0055577F"/>
    <w:rsid w:val="00555E82"/>
    <w:rsid w:val="005575A0"/>
    <w:rsid w:val="00557C1B"/>
    <w:rsid w:val="00557C90"/>
    <w:rsid w:val="00560163"/>
    <w:rsid w:val="0056080D"/>
    <w:rsid w:val="00560880"/>
    <w:rsid w:val="00560957"/>
    <w:rsid w:val="00560AB8"/>
    <w:rsid w:val="005612C2"/>
    <w:rsid w:val="005613D1"/>
    <w:rsid w:val="00561548"/>
    <w:rsid w:val="0056160C"/>
    <w:rsid w:val="00561D34"/>
    <w:rsid w:val="00561DB8"/>
    <w:rsid w:val="00562EE9"/>
    <w:rsid w:val="0056396A"/>
    <w:rsid w:val="005656F8"/>
    <w:rsid w:val="00567178"/>
    <w:rsid w:val="005675E4"/>
    <w:rsid w:val="00570047"/>
    <w:rsid w:val="005705DA"/>
    <w:rsid w:val="00570A5A"/>
    <w:rsid w:val="005713D9"/>
    <w:rsid w:val="00571475"/>
    <w:rsid w:val="0057212D"/>
    <w:rsid w:val="005727D1"/>
    <w:rsid w:val="00573652"/>
    <w:rsid w:val="005739EC"/>
    <w:rsid w:val="00573A7F"/>
    <w:rsid w:val="00574BC2"/>
    <w:rsid w:val="005750B4"/>
    <w:rsid w:val="005764F5"/>
    <w:rsid w:val="00576526"/>
    <w:rsid w:val="005765AB"/>
    <w:rsid w:val="005768A1"/>
    <w:rsid w:val="005776AB"/>
    <w:rsid w:val="00577AD5"/>
    <w:rsid w:val="00580491"/>
    <w:rsid w:val="00580BD9"/>
    <w:rsid w:val="00581CF8"/>
    <w:rsid w:val="0058202D"/>
    <w:rsid w:val="00582AAD"/>
    <w:rsid w:val="00583447"/>
    <w:rsid w:val="00584FE6"/>
    <w:rsid w:val="00585022"/>
    <w:rsid w:val="00586B91"/>
    <w:rsid w:val="0058748B"/>
    <w:rsid w:val="005875C7"/>
    <w:rsid w:val="00587771"/>
    <w:rsid w:val="00590049"/>
    <w:rsid w:val="005905B7"/>
    <w:rsid w:val="00590B85"/>
    <w:rsid w:val="00592303"/>
    <w:rsid w:val="0059239F"/>
    <w:rsid w:val="00593959"/>
    <w:rsid w:val="00594F21"/>
    <w:rsid w:val="00594FCB"/>
    <w:rsid w:val="00596198"/>
    <w:rsid w:val="005966D8"/>
    <w:rsid w:val="00597F75"/>
    <w:rsid w:val="005A077D"/>
    <w:rsid w:val="005A07C1"/>
    <w:rsid w:val="005A0A10"/>
    <w:rsid w:val="005A25E6"/>
    <w:rsid w:val="005A30FA"/>
    <w:rsid w:val="005A34D6"/>
    <w:rsid w:val="005A3B07"/>
    <w:rsid w:val="005A46BD"/>
    <w:rsid w:val="005A472D"/>
    <w:rsid w:val="005A49CA"/>
    <w:rsid w:val="005A4AFF"/>
    <w:rsid w:val="005A4FFF"/>
    <w:rsid w:val="005A5DFC"/>
    <w:rsid w:val="005A6805"/>
    <w:rsid w:val="005A687E"/>
    <w:rsid w:val="005A68FD"/>
    <w:rsid w:val="005A75FF"/>
    <w:rsid w:val="005A79C8"/>
    <w:rsid w:val="005B0739"/>
    <w:rsid w:val="005B1CFF"/>
    <w:rsid w:val="005B1EEC"/>
    <w:rsid w:val="005B34B4"/>
    <w:rsid w:val="005B381E"/>
    <w:rsid w:val="005B39C3"/>
    <w:rsid w:val="005B4239"/>
    <w:rsid w:val="005B5CF5"/>
    <w:rsid w:val="005B63A1"/>
    <w:rsid w:val="005B7407"/>
    <w:rsid w:val="005B755E"/>
    <w:rsid w:val="005B7F84"/>
    <w:rsid w:val="005C12DA"/>
    <w:rsid w:val="005C2013"/>
    <w:rsid w:val="005C3BF9"/>
    <w:rsid w:val="005C475F"/>
    <w:rsid w:val="005C566B"/>
    <w:rsid w:val="005C5A11"/>
    <w:rsid w:val="005C5B6B"/>
    <w:rsid w:val="005C5CCA"/>
    <w:rsid w:val="005C5D28"/>
    <w:rsid w:val="005C612B"/>
    <w:rsid w:val="005C659B"/>
    <w:rsid w:val="005C6E07"/>
    <w:rsid w:val="005C7305"/>
    <w:rsid w:val="005C7D45"/>
    <w:rsid w:val="005D0351"/>
    <w:rsid w:val="005D0488"/>
    <w:rsid w:val="005D0704"/>
    <w:rsid w:val="005D1BEB"/>
    <w:rsid w:val="005D212E"/>
    <w:rsid w:val="005D243B"/>
    <w:rsid w:val="005D2725"/>
    <w:rsid w:val="005D2A8F"/>
    <w:rsid w:val="005D3B6F"/>
    <w:rsid w:val="005D3BA6"/>
    <w:rsid w:val="005D5B59"/>
    <w:rsid w:val="005D6B04"/>
    <w:rsid w:val="005D6BCF"/>
    <w:rsid w:val="005D705B"/>
    <w:rsid w:val="005D7CEF"/>
    <w:rsid w:val="005E02D2"/>
    <w:rsid w:val="005E0757"/>
    <w:rsid w:val="005E2BE6"/>
    <w:rsid w:val="005E2DEC"/>
    <w:rsid w:val="005E35DA"/>
    <w:rsid w:val="005E3F18"/>
    <w:rsid w:val="005E49EB"/>
    <w:rsid w:val="005E60EC"/>
    <w:rsid w:val="005E6999"/>
    <w:rsid w:val="005E6E20"/>
    <w:rsid w:val="005E7052"/>
    <w:rsid w:val="005E7F1C"/>
    <w:rsid w:val="005F038F"/>
    <w:rsid w:val="005F22E2"/>
    <w:rsid w:val="005F376B"/>
    <w:rsid w:val="005F39D5"/>
    <w:rsid w:val="005F3A6E"/>
    <w:rsid w:val="005F4C0D"/>
    <w:rsid w:val="005F56E3"/>
    <w:rsid w:val="005F5984"/>
    <w:rsid w:val="005F6460"/>
    <w:rsid w:val="005F647B"/>
    <w:rsid w:val="005F6F98"/>
    <w:rsid w:val="006001A4"/>
    <w:rsid w:val="0060142B"/>
    <w:rsid w:val="00602322"/>
    <w:rsid w:val="00603AAE"/>
    <w:rsid w:val="00605671"/>
    <w:rsid w:val="00605AD8"/>
    <w:rsid w:val="00606EA7"/>
    <w:rsid w:val="00607723"/>
    <w:rsid w:val="00610202"/>
    <w:rsid w:val="00610378"/>
    <w:rsid w:val="0061164B"/>
    <w:rsid w:val="006118A2"/>
    <w:rsid w:val="00611D12"/>
    <w:rsid w:val="00611DB2"/>
    <w:rsid w:val="006127B0"/>
    <w:rsid w:val="00612B39"/>
    <w:rsid w:val="006148FD"/>
    <w:rsid w:val="00614DFD"/>
    <w:rsid w:val="0061542D"/>
    <w:rsid w:val="006159EA"/>
    <w:rsid w:val="006161A0"/>
    <w:rsid w:val="00616328"/>
    <w:rsid w:val="00616397"/>
    <w:rsid w:val="0061645B"/>
    <w:rsid w:val="00617586"/>
    <w:rsid w:val="00617C2E"/>
    <w:rsid w:val="00617D39"/>
    <w:rsid w:val="00617EF7"/>
    <w:rsid w:val="006200D5"/>
    <w:rsid w:val="00621C95"/>
    <w:rsid w:val="00622C94"/>
    <w:rsid w:val="006237C0"/>
    <w:rsid w:val="00625729"/>
    <w:rsid w:val="006261B8"/>
    <w:rsid w:val="00626755"/>
    <w:rsid w:val="00627B6C"/>
    <w:rsid w:val="0063072B"/>
    <w:rsid w:val="00630F34"/>
    <w:rsid w:val="006318AC"/>
    <w:rsid w:val="0063317E"/>
    <w:rsid w:val="00633361"/>
    <w:rsid w:val="006334B7"/>
    <w:rsid w:val="006340A6"/>
    <w:rsid w:val="006340B3"/>
    <w:rsid w:val="0063418B"/>
    <w:rsid w:val="006347F4"/>
    <w:rsid w:val="00634B1F"/>
    <w:rsid w:val="0063555E"/>
    <w:rsid w:val="00636008"/>
    <w:rsid w:val="00636A34"/>
    <w:rsid w:val="00636D30"/>
    <w:rsid w:val="00640B34"/>
    <w:rsid w:val="00640DC1"/>
    <w:rsid w:val="00640F9A"/>
    <w:rsid w:val="006410C0"/>
    <w:rsid w:val="006411B1"/>
    <w:rsid w:val="006414F2"/>
    <w:rsid w:val="006415D2"/>
    <w:rsid w:val="00641796"/>
    <w:rsid w:val="00641DCA"/>
    <w:rsid w:val="00643867"/>
    <w:rsid w:val="00643891"/>
    <w:rsid w:val="0064412E"/>
    <w:rsid w:val="0064432B"/>
    <w:rsid w:val="00645A9F"/>
    <w:rsid w:val="00645E7B"/>
    <w:rsid w:val="006462EC"/>
    <w:rsid w:val="00646612"/>
    <w:rsid w:val="00647C0B"/>
    <w:rsid w:val="00647C8E"/>
    <w:rsid w:val="00647EE6"/>
    <w:rsid w:val="00650A36"/>
    <w:rsid w:val="00650EF0"/>
    <w:rsid w:val="0065136E"/>
    <w:rsid w:val="0065257B"/>
    <w:rsid w:val="00653DAA"/>
    <w:rsid w:val="006545E7"/>
    <w:rsid w:val="00654807"/>
    <w:rsid w:val="006549D9"/>
    <w:rsid w:val="00654F4A"/>
    <w:rsid w:val="00655460"/>
    <w:rsid w:val="00655DCE"/>
    <w:rsid w:val="00656062"/>
    <w:rsid w:val="006563E2"/>
    <w:rsid w:val="006566D7"/>
    <w:rsid w:val="0065714C"/>
    <w:rsid w:val="00660034"/>
    <w:rsid w:val="00660935"/>
    <w:rsid w:val="00660A54"/>
    <w:rsid w:val="00660BCD"/>
    <w:rsid w:val="00660C29"/>
    <w:rsid w:val="00660E3D"/>
    <w:rsid w:val="00661D84"/>
    <w:rsid w:val="0066279C"/>
    <w:rsid w:val="00662F70"/>
    <w:rsid w:val="00663EFB"/>
    <w:rsid w:val="0066438A"/>
    <w:rsid w:val="00664AB2"/>
    <w:rsid w:val="00664B0F"/>
    <w:rsid w:val="00664DDF"/>
    <w:rsid w:val="00664E70"/>
    <w:rsid w:val="006650F0"/>
    <w:rsid w:val="0066543C"/>
    <w:rsid w:val="006656A4"/>
    <w:rsid w:val="00665B54"/>
    <w:rsid w:val="0066619C"/>
    <w:rsid w:val="00666467"/>
    <w:rsid w:val="00666569"/>
    <w:rsid w:val="00666F55"/>
    <w:rsid w:val="006673A5"/>
    <w:rsid w:val="00667E9D"/>
    <w:rsid w:val="00670779"/>
    <w:rsid w:val="00671684"/>
    <w:rsid w:val="0067175B"/>
    <w:rsid w:val="0067206F"/>
    <w:rsid w:val="006726F4"/>
    <w:rsid w:val="00672C43"/>
    <w:rsid w:val="00673C31"/>
    <w:rsid w:val="0067485F"/>
    <w:rsid w:val="00675B70"/>
    <w:rsid w:val="00680A6B"/>
    <w:rsid w:val="00681DDA"/>
    <w:rsid w:val="0068267C"/>
    <w:rsid w:val="00682BCC"/>
    <w:rsid w:val="00682C24"/>
    <w:rsid w:val="00684C62"/>
    <w:rsid w:val="00684D41"/>
    <w:rsid w:val="00685435"/>
    <w:rsid w:val="00685888"/>
    <w:rsid w:val="00685B80"/>
    <w:rsid w:val="00687525"/>
    <w:rsid w:val="00692991"/>
    <w:rsid w:val="00692A82"/>
    <w:rsid w:val="00692A95"/>
    <w:rsid w:val="0069436E"/>
    <w:rsid w:val="00694B78"/>
    <w:rsid w:val="00695DC6"/>
    <w:rsid w:val="00695E8F"/>
    <w:rsid w:val="00695F4F"/>
    <w:rsid w:val="00696350"/>
    <w:rsid w:val="0069669A"/>
    <w:rsid w:val="00696A23"/>
    <w:rsid w:val="0069741E"/>
    <w:rsid w:val="006A075D"/>
    <w:rsid w:val="006A0F91"/>
    <w:rsid w:val="006A1703"/>
    <w:rsid w:val="006A1BC5"/>
    <w:rsid w:val="006A2910"/>
    <w:rsid w:val="006A2D3B"/>
    <w:rsid w:val="006A3238"/>
    <w:rsid w:val="006A35F4"/>
    <w:rsid w:val="006A395D"/>
    <w:rsid w:val="006A4AF5"/>
    <w:rsid w:val="006A4B5E"/>
    <w:rsid w:val="006A4FD1"/>
    <w:rsid w:val="006A54E1"/>
    <w:rsid w:val="006A58A7"/>
    <w:rsid w:val="006A628B"/>
    <w:rsid w:val="006A6927"/>
    <w:rsid w:val="006A6C72"/>
    <w:rsid w:val="006A7DE7"/>
    <w:rsid w:val="006A7F9B"/>
    <w:rsid w:val="006B02D9"/>
    <w:rsid w:val="006B04BF"/>
    <w:rsid w:val="006B0B24"/>
    <w:rsid w:val="006B1CDF"/>
    <w:rsid w:val="006B5CB3"/>
    <w:rsid w:val="006B6D0E"/>
    <w:rsid w:val="006C0C97"/>
    <w:rsid w:val="006C17EC"/>
    <w:rsid w:val="006C1A59"/>
    <w:rsid w:val="006C1D15"/>
    <w:rsid w:val="006C2573"/>
    <w:rsid w:val="006C2E41"/>
    <w:rsid w:val="006C5D11"/>
    <w:rsid w:val="006C60F8"/>
    <w:rsid w:val="006C6A17"/>
    <w:rsid w:val="006C7008"/>
    <w:rsid w:val="006C744D"/>
    <w:rsid w:val="006D02C4"/>
    <w:rsid w:val="006D03BD"/>
    <w:rsid w:val="006D0628"/>
    <w:rsid w:val="006D0790"/>
    <w:rsid w:val="006D1793"/>
    <w:rsid w:val="006D26C8"/>
    <w:rsid w:val="006D2F94"/>
    <w:rsid w:val="006D4046"/>
    <w:rsid w:val="006D4AE4"/>
    <w:rsid w:val="006D4CE3"/>
    <w:rsid w:val="006D6A2E"/>
    <w:rsid w:val="006D7B03"/>
    <w:rsid w:val="006E11CD"/>
    <w:rsid w:val="006E141E"/>
    <w:rsid w:val="006E1886"/>
    <w:rsid w:val="006E2784"/>
    <w:rsid w:val="006E306F"/>
    <w:rsid w:val="006E3165"/>
    <w:rsid w:val="006E3EA2"/>
    <w:rsid w:val="006E445E"/>
    <w:rsid w:val="006E5084"/>
    <w:rsid w:val="006E50F0"/>
    <w:rsid w:val="006E55BC"/>
    <w:rsid w:val="006E56CA"/>
    <w:rsid w:val="006E574A"/>
    <w:rsid w:val="006E7973"/>
    <w:rsid w:val="006E7FF8"/>
    <w:rsid w:val="006F0BE6"/>
    <w:rsid w:val="006F1435"/>
    <w:rsid w:val="006F203E"/>
    <w:rsid w:val="006F3B80"/>
    <w:rsid w:val="006F425C"/>
    <w:rsid w:val="006F443D"/>
    <w:rsid w:val="006F499B"/>
    <w:rsid w:val="006F5D1F"/>
    <w:rsid w:val="006F613E"/>
    <w:rsid w:val="006F78C2"/>
    <w:rsid w:val="006F7C78"/>
    <w:rsid w:val="007000C2"/>
    <w:rsid w:val="007002E4"/>
    <w:rsid w:val="0070034B"/>
    <w:rsid w:val="00700C30"/>
    <w:rsid w:val="0070121B"/>
    <w:rsid w:val="007014DD"/>
    <w:rsid w:val="00702252"/>
    <w:rsid w:val="00702264"/>
    <w:rsid w:val="007025B7"/>
    <w:rsid w:val="00702A65"/>
    <w:rsid w:val="00704358"/>
    <w:rsid w:val="007049CC"/>
    <w:rsid w:val="00705256"/>
    <w:rsid w:val="007078F1"/>
    <w:rsid w:val="0071014B"/>
    <w:rsid w:val="00710366"/>
    <w:rsid w:val="00711D09"/>
    <w:rsid w:val="00711F1F"/>
    <w:rsid w:val="00712567"/>
    <w:rsid w:val="0071561E"/>
    <w:rsid w:val="00715728"/>
    <w:rsid w:val="007159EC"/>
    <w:rsid w:val="00717CE4"/>
    <w:rsid w:val="007200B0"/>
    <w:rsid w:val="00720F29"/>
    <w:rsid w:val="00721552"/>
    <w:rsid w:val="00721BBE"/>
    <w:rsid w:val="0072210A"/>
    <w:rsid w:val="007229EF"/>
    <w:rsid w:val="00723515"/>
    <w:rsid w:val="007237AD"/>
    <w:rsid w:val="00724B60"/>
    <w:rsid w:val="0072758E"/>
    <w:rsid w:val="007278AA"/>
    <w:rsid w:val="007279DE"/>
    <w:rsid w:val="00727C85"/>
    <w:rsid w:val="007321AF"/>
    <w:rsid w:val="00732B0A"/>
    <w:rsid w:val="00734313"/>
    <w:rsid w:val="007345F5"/>
    <w:rsid w:val="00734FC3"/>
    <w:rsid w:val="007352D2"/>
    <w:rsid w:val="0073624B"/>
    <w:rsid w:val="00736562"/>
    <w:rsid w:val="0073661F"/>
    <w:rsid w:val="007369E0"/>
    <w:rsid w:val="0073703E"/>
    <w:rsid w:val="00737F1A"/>
    <w:rsid w:val="007415F4"/>
    <w:rsid w:val="00742174"/>
    <w:rsid w:val="00742CF7"/>
    <w:rsid w:val="0074343E"/>
    <w:rsid w:val="007434B8"/>
    <w:rsid w:val="00744B2F"/>
    <w:rsid w:val="00744C58"/>
    <w:rsid w:val="00745009"/>
    <w:rsid w:val="007455AB"/>
    <w:rsid w:val="00745D7E"/>
    <w:rsid w:val="00746832"/>
    <w:rsid w:val="0074764C"/>
    <w:rsid w:val="00750AD4"/>
    <w:rsid w:val="00751103"/>
    <w:rsid w:val="0075182B"/>
    <w:rsid w:val="00751DD5"/>
    <w:rsid w:val="00752986"/>
    <w:rsid w:val="00752C1E"/>
    <w:rsid w:val="00752E99"/>
    <w:rsid w:val="00753159"/>
    <w:rsid w:val="00753BB0"/>
    <w:rsid w:val="007548A9"/>
    <w:rsid w:val="00754A0B"/>
    <w:rsid w:val="00755B6B"/>
    <w:rsid w:val="00755FBC"/>
    <w:rsid w:val="00755FE7"/>
    <w:rsid w:val="00756DAC"/>
    <w:rsid w:val="00757669"/>
    <w:rsid w:val="00757E0D"/>
    <w:rsid w:val="00760405"/>
    <w:rsid w:val="007605F4"/>
    <w:rsid w:val="0076191E"/>
    <w:rsid w:val="00762590"/>
    <w:rsid w:val="0076303E"/>
    <w:rsid w:val="00763395"/>
    <w:rsid w:val="0076345C"/>
    <w:rsid w:val="00763CD1"/>
    <w:rsid w:val="00764CC9"/>
    <w:rsid w:val="0076562B"/>
    <w:rsid w:val="00765657"/>
    <w:rsid w:val="00766002"/>
    <w:rsid w:val="00766987"/>
    <w:rsid w:val="00767A2B"/>
    <w:rsid w:val="00767D62"/>
    <w:rsid w:val="007703EA"/>
    <w:rsid w:val="00770519"/>
    <w:rsid w:val="00771362"/>
    <w:rsid w:val="007713BF"/>
    <w:rsid w:val="00771EA0"/>
    <w:rsid w:val="007726DF"/>
    <w:rsid w:val="00772EF1"/>
    <w:rsid w:val="00773A20"/>
    <w:rsid w:val="00773D5A"/>
    <w:rsid w:val="007744C3"/>
    <w:rsid w:val="007745AE"/>
    <w:rsid w:val="007745BE"/>
    <w:rsid w:val="00774685"/>
    <w:rsid w:val="00776B59"/>
    <w:rsid w:val="00777189"/>
    <w:rsid w:val="007772C3"/>
    <w:rsid w:val="0077746A"/>
    <w:rsid w:val="00777D35"/>
    <w:rsid w:val="00781499"/>
    <w:rsid w:val="00781C84"/>
    <w:rsid w:val="00781F77"/>
    <w:rsid w:val="007820FD"/>
    <w:rsid w:val="00782BF9"/>
    <w:rsid w:val="00783627"/>
    <w:rsid w:val="007839C7"/>
    <w:rsid w:val="00785C4C"/>
    <w:rsid w:val="00785DA7"/>
    <w:rsid w:val="0078608E"/>
    <w:rsid w:val="00787EAE"/>
    <w:rsid w:val="007908C9"/>
    <w:rsid w:val="00793251"/>
    <w:rsid w:val="00793ED1"/>
    <w:rsid w:val="00793FA0"/>
    <w:rsid w:val="007945A8"/>
    <w:rsid w:val="007945D4"/>
    <w:rsid w:val="00794616"/>
    <w:rsid w:val="00794A07"/>
    <w:rsid w:val="007955E2"/>
    <w:rsid w:val="00795B24"/>
    <w:rsid w:val="0079736E"/>
    <w:rsid w:val="007978A0"/>
    <w:rsid w:val="00797F93"/>
    <w:rsid w:val="007A0AA2"/>
    <w:rsid w:val="007A1045"/>
    <w:rsid w:val="007A117E"/>
    <w:rsid w:val="007A1EDD"/>
    <w:rsid w:val="007A3988"/>
    <w:rsid w:val="007A39D0"/>
    <w:rsid w:val="007A3F8F"/>
    <w:rsid w:val="007A49E8"/>
    <w:rsid w:val="007A54F5"/>
    <w:rsid w:val="007A592D"/>
    <w:rsid w:val="007A5C36"/>
    <w:rsid w:val="007B096D"/>
    <w:rsid w:val="007B0AE7"/>
    <w:rsid w:val="007B0AFD"/>
    <w:rsid w:val="007B0C75"/>
    <w:rsid w:val="007B0CF9"/>
    <w:rsid w:val="007B0D32"/>
    <w:rsid w:val="007B12B6"/>
    <w:rsid w:val="007B20AC"/>
    <w:rsid w:val="007B2E09"/>
    <w:rsid w:val="007B36E0"/>
    <w:rsid w:val="007B4762"/>
    <w:rsid w:val="007B57DF"/>
    <w:rsid w:val="007B791E"/>
    <w:rsid w:val="007B7DA2"/>
    <w:rsid w:val="007C10B0"/>
    <w:rsid w:val="007C1273"/>
    <w:rsid w:val="007C178D"/>
    <w:rsid w:val="007C1FF7"/>
    <w:rsid w:val="007C27FE"/>
    <w:rsid w:val="007C3274"/>
    <w:rsid w:val="007C37FD"/>
    <w:rsid w:val="007C3F93"/>
    <w:rsid w:val="007C4FCF"/>
    <w:rsid w:val="007C58D9"/>
    <w:rsid w:val="007C78C7"/>
    <w:rsid w:val="007C7DB7"/>
    <w:rsid w:val="007D037B"/>
    <w:rsid w:val="007D0CD6"/>
    <w:rsid w:val="007D0E2A"/>
    <w:rsid w:val="007D0E6E"/>
    <w:rsid w:val="007D16BC"/>
    <w:rsid w:val="007D1784"/>
    <w:rsid w:val="007D1AB0"/>
    <w:rsid w:val="007D1C4E"/>
    <w:rsid w:val="007D1FDE"/>
    <w:rsid w:val="007D25A0"/>
    <w:rsid w:val="007D273F"/>
    <w:rsid w:val="007D282F"/>
    <w:rsid w:val="007D2A90"/>
    <w:rsid w:val="007D350E"/>
    <w:rsid w:val="007D4129"/>
    <w:rsid w:val="007D4286"/>
    <w:rsid w:val="007D4DF4"/>
    <w:rsid w:val="007D51FF"/>
    <w:rsid w:val="007D5FC3"/>
    <w:rsid w:val="007D6155"/>
    <w:rsid w:val="007D659B"/>
    <w:rsid w:val="007D74CB"/>
    <w:rsid w:val="007E067F"/>
    <w:rsid w:val="007E0E98"/>
    <w:rsid w:val="007E1DFB"/>
    <w:rsid w:val="007E272D"/>
    <w:rsid w:val="007E3AF3"/>
    <w:rsid w:val="007E3B7C"/>
    <w:rsid w:val="007E3E17"/>
    <w:rsid w:val="007E47A9"/>
    <w:rsid w:val="007E6187"/>
    <w:rsid w:val="007E6EF7"/>
    <w:rsid w:val="007F019C"/>
    <w:rsid w:val="007F0429"/>
    <w:rsid w:val="007F0B1A"/>
    <w:rsid w:val="007F0B91"/>
    <w:rsid w:val="007F1785"/>
    <w:rsid w:val="007F318A"/>
    <w:rsid w:val="007F34E9"/>
    <w:rsid w:val="007F3DDF"/>
    <w:rsid w:val="007F509C"/>
    <w:rsid w:val="007F53C6"/>
    <w:rsid w:val="007F5637"/>
    <w:rsid w:val="007F5639"/>
    <w:rsid w:val="007F594C"/>
    <w:rsid w:val="007F6511"/>
    <w:rsid w:val="007F7D4E"/>
    <w:rsid w:val="007F7EA2"/>
    <w:rsid w:val="008000E7"/>
    <w:rsid w:val="00800819"/>
    <w:rsid w:val="00800C96"/>
    <w:rsid w:val="008029DC"/>
    <w:rsid w:val="00802F46"/>
    <w:rsid w:val="00803506"/>
    <w:rsid w:val="00803ED4"/>
    <w:rsid w:val="00803FE8"/>
    <w:rsid w:val="008042A2"/>
    <w:rsid w:val="00804616"/>
    <w:rsid w:val="00804938"/>
    <w:rsid w:val="008049C8"/>
    <w:rsid w:val="00804F4D"/>
    <w:rsid w:val="00806661"/>
    <w:rsid w:val="00806763"/>
    <w:rsid w:val="00807627"/>
    <w:rsid w:val="00807D12"/>
    <w:rsid w:val="00810CDF"/>
    <w:rsid w:val="00811CEC"/>
    <w:rsid w:val="00811D95"/>
    <w:rsid w:val="00813A5E"/>
    <w:rsid w:val="008158D6"/>
    <w:rsid w:val="00816240"/>
    <w:rsid w:val="00816CDA"/>
    <w:rsid w:val="00816DB7"/>
    <w:rsid w:val="00817694"/>
    <w:rsid w:val="00821260"/>
    <w:rsid w:val="00822430"/>
    <w:rsid w:val="00822985"/>
    <w:rsid w:val="00823E2A"/>
    <w:rsid w:val="00824206"/>
    <w:rsid w:val="00824FD3"/>
    <w:rsid w:val="0082533A"/>
    <w:rsid w:val="008259AB"/>
    <w:rsid w:val="008266AF"/>
    <w:rsid w:val="00826B0E"/>
    <w:rsid w:val="00826BAA"/>
    <w:rsid w:val="008270E9"/>
    <w:rsid w:val="00827558"/>
    <w:rsid w:val="00827C3B"/>
    <w:rsid w:val="00827C91"/>
    <w:rsid w:val="008305F6"/>
    <w:rsid w:val="0083068B"/>
    <w:rsid w:val="008310E1"/>
    <w:rsid w:val="00831477"/>
    <w:rsid w:val="008314A2"/>
    <w:rsid w:val="008314C5"/>
    <w:rsid w:val="00831A4E"/>
    <w:rsid w:val="00832310"/>
    <w:rsid w:val="00833257"/>
    <w:rsid w:val="008333BD"/>
    <w:rsid w:val="0083499B"/>
    <w:rsid w:val="0083557F"/>
    <w:rsid w:val="00835890"/>
    <w:rsid w:val="008362BB"/>
    <w:rsid w:val="0083651E"/>
    <w:rsid w:val="00836A72"/>
    <w:rsid w:val="00836B69"/>
    <w:rsid w:val="00836BD1"/>
    <w:rsid w:val="00836D5C"/>
    <w:rsid w:val="00836FFE"/>
    <w:rsid w:val="008370D5"/>
    <w:rsid w:val="00840284"/>
    <w:rsid w:val="00840374"/>
    <w:rsid w:val="00840460"/>
    <w:rsid w:val="00840749"/>
    <w:rsid w:val="0084086D"/>
    <w:rsid w:val="00840E3C"/>
    <w:rsid w:val="00841291"/>
    <w:rsid w:val="00841B3C"/>
    <w:rsid w:val="00841DE1"/>
    <w:rsid w:val="008428EB"/>
    <w:rsid w:val="00843CF9"/>
    <w:rsid w:val="00844162"/>
    <w:rsid w:val="0084440C"/>
    <w:rsid w:val="00844450"/>
    <w:rsid w:val="008448E2"/>
    <w:rsid w:val="00845744"/>
    <w:rsid w:val="00845D46"/>
    <w:rsid w:val="00846452"/>
    <w:rsid w:val="008474AB"/>
    <w:rsid w:val="008475E3"/>
    <w:rsid w:val="00847C75"/>
    <w:rsid w:val="00847EEC"/>
    <w:rsid w:val="00847F24"/>
    <w:rsid w:val="00850175"/>
    <w:rsid w:val="008503E6"/>
    <w:rsid w:val="00850F09"/>
    <w:rsid w:val="00851408"/>
    <w:rsid w:val="00851436"/>
    <w:rsid w:val="00851D36"/>
    <w:rsid w:val="00852AA1"/>
    <w:rsid w:val="00853A02"/>
    <w:rsid w:val="00853ABA"/>
    <w:rsid w:val="00855026"/>
    <w:rsid w:val="00855DF7"/>
    <w:rsid w:val="00856098"/>
    <w:rsid w:val="00860B02"/>
    <w:rsid w:val="00860C0C"/>
    <w:rsid w:val="00860DAA"/>
    <w:rsid w:val="00860EDE"/>
    <w:rsid w:val="00860FC2"/>
    <w:rsid w:val="00861314"/>
    <w:rsid w:val="0086142E"/>
    <w:rsid w:val="00861E62"/>
    <w:rsid w:val="00862EF1"/>
    <w:rsid w:val="0086505B"/>
    <w:rsid w:val="00865880"/>
    <w:rsid w:val="00866A21"/>
    <w:rsid w:val="00866C39"/>
    <w:rsid w:val="0086740E"/>
    <w:rsid w:val="00870113"/>
    <w:rsid w:val="00870599"/>
    <w:rsid w:val="00870ADA"/>
    <w:rsid w:val="00870F29"/>
    <w:rsid w:val="0087174D"/>
    <w:rsid w:val="00871820"/>
    <w:rsid w:val="00872060"/>
    <w:rsid w:val="00872AED"/>
    <w:rsid w:val="00872EE3"/>
    <w:rsid w:val="008735A7"/>
    <w:rsid w:val="0087377C"/>
    <w:rsid w:val="00873B7E"/>
    <w:rsid w:val="00873F17"/>
    <w:rsid w:val="0087511D"/>
    <w:rsid w:val="008776FE"/>
    <w:rsid w:val="00877BCC"/>
    <w:rsid w:val="008816A7"/>
    <w:rsid w:val="00881B2B"/>
    <w:rsid w:val="00883446"/>
    <w:rsid w:val="00883E40"/>
    <w:rsid w:val="00885B5C"/>
    <w:rsid w:val="00885E62"/>
    <w:rsid w:val="008865ED"/>
    <w:rsid w:val="00886CEB"/>
    <w:rsid w:val="00887660"/>
    <w:rsid w:val="00887F89"/>
    <w:rsid w:val="00890F7F"/>
    <w:rsid w:val="0089100E"/>
    <w:rsid w:val="00891208"/>
    <w:rsid w:val="00891514"/>
    <w:rsid w:val="0089199D"/>
    <w:rsid w:val="008919BE"/>
    <w:rsid w:val="0089319B"/>
    <w:rsid w:val="00893399"/>
    <w:rsid w:val="008941BC"/>
    <w:rsid w:val="008946BE"/>
    <w:rsid w:val="00895F2D"/>
    <w:rsid w:val="00896052"/>
    <w:rsid w:val="00896918"/>
    <w:rsid w:val="00896D43"/>
    <w:rsid w:val="00896E19"/>
    <w:rsid w:val="00897466"/>
    <w:rsid w:val="008977FC"/>
    <w:rsid w:val="00897A0C"/>
    <w:rsid w:val="00897A4A"/>
    <w:rsid w:val="008A0134"/>
    <w:rsid w:val="008A0E71"/>
    <w:rsid w:val="008A0E8E"/>
    <w:rsid w:val="008A138A"/>
    <w:rsid w:val="008A14F5"/>
    <w:rsid w:val="008A2097"/>
    <w:rsid w:val="008A22F4"/>
    <w:rsid w:val="008A30C4"/>
    <w:rsid w:val="008A35EE"/>
    <w:rsid w:val="008A37DF"/>
    <w:rsid w:val="008A489E"/>
    <w:rsid w:val="008A4A45"/>
    <w:rsid w:val="008A5A23"/>
    <w:rsid w:val="008A620A"/>
    <w:rsid w:val="008A6EA0"/>
    <w:rsid w:val="008A7035"/>
    <w:rsid w:val="008B01CC"/>
    <w:rsid w:val="008B021C"/>
    <w:rsid w:val="008B1C7B"/>
    <w:rsid w:val="008B1FF8"/>
    <w:rsid w:val="008B2899"/>
    <w:rsid w:val="008B2E4B"/>
    <w:rsid w:val="008B3B1E"/>
    <w:rsid w:val="008B4163"/>
    <w:rsid w:val="008B4610"/>
    <w:rsid w:val="008B46A2"/>
    <w:rsid w:val="008B5DE7"/>
    <w:rsid w:val="008B720C"/>
    <w:rsid w:val="008C0CA1"/>
    <w:rsid w:val="008C16F9"/>
    <w:rsid w:val="008C188A"/>
    <w:rsid w:val="008C21D8"/>
    <w:rsid w:val="008C2B97"/>
    <w:rsid w:val="008C48E9"/>
    <w:rsid w:val="008C5262"/>
    <w:rsid w:val="008C57A8"/>
    <w:rsid w:val="008C742F"/>
    <w:rsid w:val="008D0543"/>
    <w:rsid w:val="008D0577"/>
    <w:rsid w:val="008D0AE3"/>
    <w:rsid w:val="008D1AEE"/>
    <w:rsid w:val="008D1BD0"/>
    <w:rsid w:val="008D1DC7"/>
    <w:rsid w:val="008D249C"/>
    <w:rsid w:val="008D24D2"/>
    <w:rsid w:val="008D3C4C"/>
    <w:rsid w:val="008D3CE1"/>
    <w:rsid w:val="008D47DC"/>
    <w:rsid w:val="008D4C34"/>
    <w:rsid w:val="008D4EE4"/>
    <w:rsid w:val="008D5593"/>
    <w:rsid w:val="008D66D9"/>
    <w:rsid w:val="008D73A4"/>
    <w:rsid w:val="008D7726"/>
    <w:rsid w:val="008D77AC"/>
    <w:rsid w:val="008E00D6"/>
    <w:rsid w:val="008E01B0"/>
    <w:rsid w:val="008E04C8"/>
    <w:rsid w:val="008E1508"/>
    <w:rsid w:val="008E166B"/>
    <w:rsid w:val="008E2384"/>
    <w:rsid w:val="008E3085"/>
    <w:rsid w:val="008E323B"/>
    <w:rsid w:val="008E3881"/>
    <w:rsid w:val="008E39A1"/>
    <w:rsid w:val="008E41FD"/>
    <w:rsid w:val="008E4217"/>
    <w:rsid w:val="008E421C"/>
    <w:rsid w:val="008E4521"/>
    <w:rsid w:val="008E4F50"/>
    <w:rsid w:val="008E5ECB"/>
    <w:rsid w:val="008E7375"/>
    <w:rsid w:val="008E7C21"/>
    <w:rsid w:val="008F012C"/>
    <w:rsid w:val="008F0E63"/>
    <w:rsid w:val="008F11FE"/>
    <w:rsid w:val="008F1D56"/>
    <w:rsid w:val="008F278B"/>
    <w:rsid w:val="008F2980"/>
    <w:rsid w:val="008F343B"/>
    <w:rsid w:val="008F3E57"/>
    <w:rsid w:val="008F491F"/>
    <w:rsid w:val="008F55F9"/>
    <w:rsid w:val="008F5741"/>
    <w:rsid w:val="008F6C2F"/>
    <w:rsid w:val="008F74F3"/>
    <w:rsid w:val="009005AB"/>
    <w:rsid w:val="00901961"/>
    <w:rsid w:val="009021BB"/>
    <w:rsid w:val="00902A98"/>
    <w:rsid w:val="00903393"/>
    <w:rsid w:val="0090377B"/>
    <w:rsid w:val="00903D83"/>
    <w:rsid w:val="00903D8B"/>
    <w:rsid w:val="00904FA2"/>
    <w:rsid w:val="009052C5"/>
    <w:rsid w:val="009058C6"/>
    <w:rsid w:val="00905996"/>
    <w:rsid w:val="00906BB4"/>
    <w:rsid w:val="009078F5"/>
    <w:rsid w:val="009079C4"/>
    <w:rsid w:val="0091062C"/>
    <w:rsid w:val="009110AA"/>
    <w:rsid w:val="009110FF"/>
    <w:rsid w:val="00911960"/>
    <w:rsid w:val="00911FDB"/>
    <w:rsid w:val="00913108"/>
    <w:rsid w:val="00913CAF"/>
    <w:rsid w:val="00913E43"/>
    <w:rsid w:val="00913EF0"/>
    <w:rsid w:val="0091424A"/>
    <w:rsid w:val="009152FD"/>
    <w:rsid w:val="0091568B"/>
    <w:rsid w:val="00916779"/>
    <w:rsid w:val="00916CD2"/>
    <w:rsid w:val="00917259"/>
    <w:rsid w:val="009176D9"/>
    <w:rsid w:val="009178FF"/>
    <w:rsid w:val="00920203"/>
    <w:rsid w:val="00920996"/>
    <w:rsid w:val="009214B1"/>
    <w:rsid w:val="009218EE"/>
    <w:rsid w:val="00921FCD"/>
    <w:rsid w:val="00922B41"/>
    <w:rsid w:val="009263D9"/>
    <w:rsid w:val="00927D2C"/>
    <w:rsid w:val="00927F67"/>
    <w:rsid w:val="00930D91"/>
    <w:rsid w:val="00931DF6"/>
    <w:rsid w:val="0093245A"/>
    <w:rsid w:val="009327AD"/>
    <w:rsid w:val="00932CE7"/>
    <w:rsid w:val="00933651"/>
    <w:rsid w:val="00933987"/>
    <w:rsid w:val="00933A45"/>
    <w:rsid w:val="0093519C"/>
    <w:rsid w:val="00935636"/>
    <w:rsid w:val="00935C37"/>
    <w:rsid w:val="00935DBE"/>
    <w:rsid w:val="009363ED"/>
    <w:rsid w:val="0093706A"/>
    <w:rsid w:val="00937F34"/>
    <w:rsid w:val="009415A9"/>
    <w:rsid w:val="0094200A"/>
    <w:rsid w:val="0094227D"/>
    <w:rsid w:val="00942CA0"/>
    <w:rsid w:val="00942D80"/>
    <w:rsid w:val="00943236"/>
    <w:rsid w:val="009435AF"/>
    <w:rsid w:val="00943B4C"/>
    <w:rsid w:val="00944A56"/>
    <w:rsid w:val="009451EA"/>
    <w:rsid w:val="00945671"/>
    <w:rsid w:val="00945884"/>
    <w:rsid w:val="00945E3F"/>
    <w:rsid w:val="00945E4E"/>
    <w:rsid w:val="0094653F"/>
    <w:rsid w:val="00946F58"/>
    <w:rsid w:val="00950299"/>
    <w:rsid w:val="009503F0"/>
    <w:rsid w:val="00950873"/>
    <w:rsid w:val="00950A53"/>
    <w:rsid w:val="00951133"/>
    <w:rsid w:val="00951420"/>
    <w:rsid w:val="00952534"/>
    <w:rsid w:val="009552C6"/>
    <w:rsid w:val="0095561F"/>
    <w:rsid w:val="009567B5"/>
    <w:rsid w:val="00956B1C"/>
    <w:rsid w:val="00956E66"/>
    <w:rsid w:val="009573E8"/>
    <w:rsid w:val="00960867"/>
    <w:rsid w:val="00961B1A"/>
    <w:rsid w:val="00961F17"/>
    <w:rsid w:val="00962140"/>
    <w:rsid w:val="009628DA"/>
    <w:rsid w:val="00963823"/>
    <w:rsid w:val="009642D2"/>
    <w:rsid w:val="00964B3B"/>
    <w:rsid w:val="00964D4A"/>
    <w:rsid w:val="0096607D"/>
    <w:rsid w:val="009707BE"/>
    <w:rsid w:val="00970E1B"/>
    <w:rsid w:val="009711EA"/>
    <w:rsid w:val="00971439"/>
    <w:rsid w:val="0097163F"/>
    <w:rsid w:val="0097228B"/>
    <w:rsid w:val="00972BDE"/>
    <w:rsid w:val="009734A4"/>
    <w:rsid w:val="0097392B"/>
    <w:rsid w:val="009739A0"/>
    <w:rsid w:val="00973FFA"/>
    <w:rsid w:val="00974017"/>
    <w:rsid w:val="00975586"/>
    <w:rsid w:val="00975957"/>
    <w:rsid w:val="00975C15"/>
    <w:rsid w:val="00975F16"/>
    <w:rsid w:val="00976203"/>
    <w:rsid w:val="009770AE"/>
    <w:rsid w:val="0097785B"/>
    <w:rsid w:val="0098132E"/>
    <w:rsid w:val="00981BC3"/>
    <w:rsid w:val="009826E0"/>
    <w:rsid w:val="00982DE9"/>
    <w:rsid w:val="00982FB4"/>
    <w:rsid w:val="009835C8"/>
    <w:rsid w:val="00983F14"/>
    <w:rsid w:val="0098447C"/>
    <w:rsid w:val="0098453A"/>
    <w:rsid w:val="00984987"/>
    <w:rsid w:val="00986A2C"/>
    <w:rsid w:val="00987E50"/>
    <w:rsid w:val="00990A8C"/>
    <w:rsid w:val="0099305F"/>
    <w:rsid w:val="0099407D"/>
    <w:rsid w:val="0099429A"/>
    <w:rsid w:val="00994F7B"/>
    <w:rsid w:val="009954A0"/>
    <w:rsid w:val="00995625"/>
    <w:rsid w:val="00995A0A"/>
    <w:rsid w:val="00995C88"/>
    <w:rsid w:val="00996315"/>
    <w:rsid w:val="00997040"/>
    <w:rsid w:val="00997101"/>
    <w:rsid w:val="009A06F0"/>
    <w:rsid w:val="009A10DF"/>
    <w:rsid w:val="009A1AAF"/>
    <w:rsid w:val="009A22EA"/>
    <w:rsid w:val="009A3525"/>
    <w:rsid w:val="009A3ED3"/>
    <w:rsid w:val="009A4BC9"/>
    <w:rsid w:val="009A6617"/>
    <w:rsid w:val="009A6CA1"/>
    <w:rsid w:val="009A6CF3"/>
    <w:rsid w:val="009A79F9"/>
    <w:rsid w:val="009A7E0A"/>
    <w:rsid w:val="009B1A1F"/>
    <w:rsid w:val="009B1BD4"/>
    <w:rsid w:val="009B21DA"/>
    <w:rsid w:val="009B2584"/>
    <w:rsid w:val="009B39AF"/>
    <w:rsid w:val="009B3AF8"/>
    <w:rsid w:val="009B4E01"/>
    <w:rsid w:val="009B4EBD"/>
    <w:rsid w:val="009B5D42"/>
    <w:rsid w:val="009B6219"/>
    <w:rsid w:val="009B7491"/>
    <w:rsid w:val="009B7CB4"/>
    <w:rsid w:val="009C0560"/>
    <w:rsid w:val="009C0EBB"/>
    <w:rsid w:val="009C1419"/>
    <w:rsid w:val="009C1929"/>
    <w:rsid w:val="009C1D2C"/>
    <w:rsid w:val="009C27FF"/>
    <w:rsid w:val="009C3494"/>
    <w:rsid w:val="009C38A1"/>
    <w:rsid w:val="009C3900"/>
    <w:rsid w:val="009C40D2"/>
    <w:rsid w:val="009C4431"/>
    <w:rsid w:val="009C4A89"/>
    <w:rsid w:val="009C4ED0"/>
    <w:rsid w:val="009C556B"/>
    <w:rsid w:val="009C5700"/>
    <w:rsid w:val="009C5BDA"/>
    <w:rsid w:val="009C665B"/>
    <w:rsid w:val="009C68E7"/>
    <w:rsid w:val="009C6C01"/>
    <w:rsid w:val="009C6CFB"/>
    <w:rsid w:val="009C7771"/>
    <w:rsid w:val="009C7C10"/>
    <w:rsid w:val="009D16B4"/>
    <w:rsid w:val="009D18D5"/>
    <w:rsid w:val="009D217E"/>
    <w:rsid w:val="009D2761"/>
    <w:rsid w:val="009D2917"/>
    <w:rsid w:val="009D3CC3"/>
    <w:rsid w:val="009D3D34"/>
    <w:rsid w:val="009D4FAB"/>
    <w:rsid w:val="009D54B6"/>
    <w:rsid w:val="009D5AD8"/>
    <w:rsid w:val="009D6317"/>
    <w:rsid w:val="009D7BE4"/>
    <w:rsid w:val="009D7F02"/>
    <w:rsid w:val="009E00B1"/>
    <w:rsid w:val="009E03BE"/>
    <w:rsid w:val="009E0A97"/>
    <w:rsid w:val="009E0F4E"/>
    <w:rsid w:val="009E1943"/>
    <w:rsid w:val="009E1C75"/>
    <w:rsid w:val="009E23EB"/>
    <w:rsid w:val="009E4441"/>
    <w:rsid w:val="009E57AE"/>
    <w:rsid w:val="009E5B91"/>
    <w:rsid w:val="009E60A7"/>
    <w:rsid w:val="009E6614"/>
    <w:rsid w:val="009E6F14"/>
    <w:rsid w:val="009F0451"/>
    <w:rsid w:val="009F1796"/>
    <w:rsid w:val="009F2E46"/>
    <w:rsid w:val="009F3F8F"/>
    <w:rsid w:val="009F408F"/>
    <w:rsid w:val="009F41E7"/>
    <w:rsid w:val="009F508D"/>
    <w:rsid w:val="009F54F6"/>
    <w:rsid w:val="009F58D3"/>
    <w:rsid w:val="009F5A40"/>
    <w:rsid w:val="009F5D90"/>
    <w:rsid w:val="009F5F55"/>
    <w:rsid w:val="009F6A59"/>
    <w:rsid w:val="009F6EF2"/>
    <w:rsid w:val="009F72EE"/>
    <w:rsid w:val="009F7776"/>
    <w:rsid w:val="00A000DB"/>
    <w:rsid w:val="00A007C4"/>
    <w:rsid w:val="00A00F5C"/>
    <w:rsid w:val="00A0128C"/>
    <w:rsid w:val="00A014E3"/>
    <w:rsid w:val="00A018E6"/>
    <w:rsid w:val="00A048E8"/>
    <w:rsid w:val="00A049BA"/>
    <w:rsid w:val="00A04C5F"/>
    <w:rsid w:val="00A05AD4"/>
    <w:rsid w:val="00A05C69"/>
    <w:rsid w:val="00A07130"/>
    <w:rsid w:val="00A0740D"/>
    <w:rsid w:val="00A07AF6"/>
    <w:rsid w:val="00A10C4E"/>
    <w:rsid w:val="00A10D0D"/>
    <w:rsid w:val="00A11651"/>
    <w:rsid w:val="00A116D7"/>
    <w:rsid w:val="00A11A9F"/>
    <w:rsid w:val="00A1236A"/>
    <w:rsid w:val="00A127FE"/>
    <w:rsid w:val="00A129AA"/>
    <w:rsid w:val="00A12BE6"/>
    <w:rsid w:val="00A135FB"/>
    <w:rsid w:val="00A14B27"/>
    <w:rsid w:val="00A15362"/>
    <w:rsid w:val="00A15410"/>
    <w:rsid w:val="00A15913"/>
    <w:rsid w:val="00A15FEB"/>
    <w:rsid w:val="00A1621F"/>
    <w:rsid w:val="00A1768A"/>
    <w:rsid w:val="00A17801"/>
    <w:rsid w:val="00A17C99"/>
    <w:rsid w:val="00A21286"/>
    <w:rsid w:val="00A22B55"/>
    <w:rsid w:val="00A22FCF"/>
    <w:rsid w:val="00A23089"/>
    <w:rsid w:val="00A2591B"/>
    <w:rsid w:val="00A25DD6"/>
    <w:rsid w:val="00A268F4"/>
    <w:rsid w:val="00A278F7"/>
    <w:rsid w:val="00A27DBD"/>
    <w:rsid w:val="00A30251"/>
    <w:rsid w:val="00A3048B"/>
    <w:rsid w:val="00A30640"/>
    <w:rsid w:val="00A31C0E"/>
    <w:rsid w:val="00A32184"/>
    <w:rsid w:val="00A322E6"/>
    <w:rsid w:val="00A32973"/>
    <w:rsid w:val="00A333A7"/>
    <w:rsid w:val="00A33AE0"/>
    <w:rsid w:val="00A34131"/>
    <w:rsid w:val="00A347AB"/>
    <w:rsid w:val="00A34913"/>
    <w:rsid w:val="00A35335"/>
    <w:rsid w:val="00A353FA"/>
    <w:rsid w:val="00A3594B"/>
    <w:rsid w:val="00A36340"/>
    <w:rsid w:val="00A363B4"/>
    <w:rsid w:val="00A363B8"/>
    <w:rsid w:val="00A36E95"/>
    <w:rsid w:val="00A3781B"/>
    <w:rsid w:val="00A37BAF"/>
    <w:rsid w:val="00A37FA0"/>
    <w:rsid w:val="00A40767"/>
    <w:rsid w:val="00A40DE0"/>
    <w:rsid w:val="00A414AE"/>
    <w:rsid w:val="00A43C4F"/>
    <w:rsid w:val="00A4503F"/>
    <w:rsid w:val="00A468EA"/>
    <w:rsid w:val="00A476E9"/>
    <w:rsid w:val="00A50C82"/>
    <w:rsid w:val="00A515EB"/>
    <w:rsid w:val="00A51F8E"/>
    <w:rsid w:val="00A534E5"/>
    <w:rsid w:val="00A53C7A"/>
    <w:rsid w:val="00A542EF"/>
    <w:rsid w:val="00A5487B"/>
    <w:rsid w:val="00A54BEB"/>
    <w:rsid w:val="00A5572B"/>
    <w:rsid w:val="00A57B6A"/>
    <w:rsid w:val="00A57E96"/>
    <w:rsid w:val="00A604FF"/>
    <w:rsid w:val="00A607CA"/>
    <w:rsid w:val="00A61959"/>
    <w:rsid w:val="00A623D4"/>
    <w:rsid w:val="00A628BF"/>
    <w:rsid w:val="00A640ED"/>
    <w:rsid w:val="00A641C2"/>
    <w:rsid w:val="00A64826"/>
    <w:rsid w:val="00A65AAD"/>
    <w:rsid w:val="00A66E1C"/>
    <w:rsid w:val="00A672E2"/>
    <w:rsid w:val="00A679B2"/>
    <w:rsid w:val="00A67B47"/>
    <w:rsid w:val="00A67C76"/>
    <w:rsid w:val="00A70D20"/>
    <w:rsid w:val="00A71575"/>
    <w:rsid w:val="00A71736"/>
    <w:rsid w:val="00A717C6"/>
    <w:rsid w:val="00A71B62"/>
    <w:rsid w:val="00A71CEC"/>
    <w:rsid w:val="00A71D45"/>
    <w:rsid w:val="00A726C3"/>
    <w:rsid w:val="00A727A4"/>
    <w:rsid w:val="00A7323D"/>
    <w:rsid w:val="00A7336C"/>
    <w:rsid w:val="00A736B4"/>
    <w:rsid w:val="00A7443E"/>
    <w:rsid w:val="00A75D1A"/>
    <w:rsid w:val="00A760AF"/>
    <w:rsid w:val="00A764F6"/>
    <w:rsid w:val="00A766B0"/>
    <w:rsid w:val="00A77721"/>
    <w:rsid w:val="00A80889"/>
    <w:rsid w:val="00A80985"/>
    <w:rsid w:val="00A80FFC"/>
    <w:rsid w:val="00A81508"/>
    <w:rsid w:val="00A84420"/>
    <w:rsid w:val="00A84ED6"/>
    <w:rsid w:val="00A85E9F"/>
    <w:rsid w:val="00A86272"/>
    <w:rsid w:val="00A9093E"/>
    <w:rsid w:val="00A91167"/>
    <w:rsid w:val="00A912C4"/>
    <w:rsid w:val="00A921CE"/>
    <w:rsid w:val="00A9246C"/>
    <w:rsid w:val="00A927FF"/>
    <w:rsid w:val="00A9353D"/>
    <w:rsid w:val="00A93BC6"/>
    <w:rsid w:val="00A9584F"/>
    <w:rsid w:val="00A95E53"/>
    <w:rsid w:val="00A95E8A"/>
    <w:rsid w:val="00A96D11"/>
    <w:rsid w:val="00A97A5C"/>
    <w:rsid w:val="00AA0E90"/>
    <w:rsid w:val="00AA1295"/>
    <w:rsid w:val="00AA2007"/>
    <w:rsid w:val="00AA2374"/>
    <w:rsid w:val="00AA239E"/>
    <w:rsid w:val="00AA2722"/>
    <w:rsid w:val="00AA2CBA"/>
    <w:rsid w:val="00AA3122"/>
    <w:rsid w:val="00AA542C"/>
    <w:rsid w:val="00AA58E8"/>
    <w:rsid w:val="00AA6A85"/>
    <w:rsid w:val="00AA6C21"/>
    <w:rsid w:val="00AB228E"/>
    <w:rsid w:val="00AB28B2"/>
    <w:rsid w:val="00AB2F24"/>
    <w:rsid w:val="00AB33D9"/>
    <w:rsid w:val="00AB3781"/>
    <w:rsid w:val="00AB45BE"/>
    <w:rsid w:val="00AB4A7B"/>
    <w:rsid w:val="00AB55DB"/>
    <w:rsid w:val="00AB60E7"/>
    <w:rsid w:val="00AB7C22"/>
    <w:rsid w:val="00AC015F"/>
    <w:rsid w:val="00AC0176"/>
    <w:rsid w:val="00AC05E9"/>
    <w:rsid w:val="00AC1A8B"/>
    <w:rsid w:val="00AC3671"/>
    <w:rsid w:val="00AC3CEC"/>
    <w:rsid w:val="00AC489E"/>
    <w:rsid w:val="00AC5C82"/>
    <w:rsid w:val="00AC7458"/>
    <w:rsid w:val="00AC7703"/>
    <w:rsid w:val="00AD054B"/>
    <w:rsid w:val="00AD0E29"/>
    <w:rsid w:val="00AD1907"/>
    <w:rsid w:val="00AD1CA6"/>
    <w:rsid w:val="00AD26DA"/>
    <w:rsid w:val="00AD3558"/>
    <w:rsid w:val="00AD49EE"/>
    <w:rsid w:val="00AD5B66"/>
    <w:rsid w:val="00AD5D6E"/>
    <w:rsid w:val="00AD629F"/>
    <w:rsid w:val="00AD6325"/>
    <w:rsid w:val="00AD6496"/>
    <w:rsid w:val="00AD6939"/>
    <w:rsid w:val="00AD6B6B"/>
    <w:rsid w:val="00AD6DCA"/>
    <w:rsid w:val="00AD703D"/>
    <w:rsid w:val="00AD7AC6"/>
    <w:rsid w:val="00AE0088"/>
    <w:rsid w:val="00AE1487"/>
    <w:rsid w:val="00AE1CC1"/>
    <w:rsid w:val="00AE1E40"/>
    <w:rsid w:val="00AE1EC3"/>
    <w:rsid w:val="00AE24FF"/>
    <w:rsid w:val="00AE2D41"/>
    <w:rsid w:val="00AE2DEB"/>
    <w:rsid w:val="00AE3F01"/>
    <w:rsid w:val="00AE3F66"/>
    <w:rsid w:val="00AE43F8"/>
    <w:rsid w:val="00AE5A14"/>
    <w:rsid w:val="00AE5A4B"/>
    <w:rsid w:val="00AE5AEC"/>
    <w:rsid w:val="00AE5C32"/>
    <w:rsid w:val="00AE711A"/>
    <w:rsid w:val="00AE7389"/>
    <w:rsid w:val="00AF0142"/>
    <w:rsid w:val="00AF01F6"/>
    <w:rsid w:val="00AF0BDC"/>
    <w:rsid w:val="00AF114D"/>
    <w:rsid w:val="00AF217A"/>
    <w:rsid w:val="00AF21A3"/>
    <w:rsid w:val="00AF34ED"/>
    <w:rsid w:val="00AF40F7"/>
    <w:rsid w:val="00AF4B45"/>
    <w:rsid w:val="00AF5216"/>
    <w:rsid w:val="00AF5D3C"/>
    <w:rsid w:val="00AF5DCE"/>
    <w:rsid w:val="00AF5F65"/>
    <w:rsid w:val="00AF64E2"/>
    <w:rsid w:val="00AF6541"/>
    <w:rsid w:val="00AF6920"/>
    <w:rsid w:val="00AF6D0A"/>
    <w:rsid w:val="00AF747A"/>
    <w:rsid w:val="00AF761D"/>
    <w:rsid w:val="00AF7BDB"/>
    <w:rsid w:val="00B001CE"/>
    <w:rsid w:val="00B01378"/>
    <w:rsid w:val="00B01A78"/>
    <w:rsid w:val="00B0242C"/>
    <w:rsid w:val="00B03C77"/>
    <w:rsid w:val="00B04008"/>
    <w:rsid w:val="00B04AA4"/>
    <w:rsid w:val="00B04C96"/>
    <w:rsid w:val="00B05ECB"/>
    <w:rsid w:val="00B062C2"/>
    <w:rsid w:val="00B0773A"/>
    <w:rsid w:val="00B07867"/>
    <w:rsid w:val="00B07902"/>
    <w:rsid w:val="00B10167"/>
    <w:rsid w:val="00B11E5D"/>
    <w:rsid w:val="00B11F1D"/>
    <w:rsid w:val="00B125A1"/>
    <w:rsid w:val="00B129E5"/>
    <w:rsid w:val="00B14B8A"/>
    <w:rsid w:val="00B16CF4"/>
    <w:rsid w:val="00B16E6D"/>
    <w:rsid w:val="00B1759C"/>
    <w:rsid w:val="00B17BB5"/>
    <w:rsid w:val="00B20A9D"/>
    <w:rsid w:val="00B20ABF"/>
    <w:rsid w:val="00B21569"/>
    <w:rsid w:val="00B21C0D"/>
    <w:rsid w:val="00B221B5"/>
    <w:rsid w:val="00B23D2F"/>
    <w:rsid w:val="00B23EB1"/>
    <w:rsid w:val="00B25991"/>
    <w:rsid w:val="00B2662F"/>
    <w:rsid w:val="00B26E4D"/>
    <w:rsid w:val="00B2711D"/>
    <w:rsid w:val="00B273B3"/>
    <w:rsid w:val="00B27A63"/>
    <w:rsid w:val="00B30A19"/>
    <w:rsid w:val="00B312C9"/>
    <w:rsid w:val="00B31CE3"/>
    <w:rsid w:val="00B32053"/>
    <w:rsid w:val="00B32112"/>
    <w:rsid w:val="00B3224B"/>
    <w:rsid w:val="00B322CD"/>
    <w:rsid w:val="00B33841"/>
    <w:rsid w:val="00B3409F"/>
    <w:rsid w:val="00B351AB"/>
    <w:rsid w:val="00B352F1"/>
    <w:rsid w:val="00B367FA"/>
    <w:rsid w:val="00B36AD9"/>
    <w:rsid w:val="00B40124"/>
    <w:rsid w:val="00B40B88"/>
    <w:rsid w:val="00B40E05"/>
    <w:rsid w:val="00B40EB2"/>
    <w:rsid w:val="00B41589"/>
    <w:rsid w:val="00B42D41"/>
    <w:rsid w:val="00B42E55"/>
    <w:rsid w:val="00B432DA"/>
    <w:rsid w:val="00B43531"/>
    <w:rsid w:val="00B43555"/>
    <w:rsid w:val="00B4365B"/>
    <w:rsid w:val="00B43CFD"/>
    <w:rsid w:val="00B441A6"/>
    <w:rsid w:val="00B441A8"/>
    <w:rsid w:val="00B44502"/>
    <w:rsid w:val="00B44EFE"/>
    <w:rsid w:val="00B462CC"/>
    <w:rsid w:val="00B46803"/>
    <w:rsid w:val="00B477DF"/>
    <w:rsid w:val="00B5030A"/>
    <w:rsid w:val="00B50CA5"/>
    <w:rsid w:val="00B50D44"/>
    <w:rsid w:val="00B518B4"/>
    <w:rsid w:val="00B52064"/>
    <w:rsid w:val="00B53970"/>
    <w:rsid w:val="00B54AA6"/>
    <w:rsid w:val="00B54C98"/>
    <w:rsid w:val="00B55505"/>
    <w:rsid w:val="00B55D4E"/>
    <w:rsid w:val="00B56EAC"/>
    <w:rsid w:val="00B57005"/>
    <w:rsid w:val="00B617AC"/>
    <w:rsid w:val="00B6251F"/>
    <w:rsid w:val="00B62E99"/>
    <w:rsid w:val="00B6331E"/>
    <w:rsid w:val="00B64790"/>
    <w:rsid w:val="00B64869"/>
    <w:rsid w:val="00B648E0"/>
    <w:rsid w:val="00B65E96"/>
    <w:rsid w:val="00B66D88"/>
    <w:rsid w:val="00B673FD"/>
    <w:rsid w:val="00B67A5E"/>
    <w:rsid w:val="00B70062"/>
    <w:rsid w:val="00B707E3"/>
    <w:rsid w:val="00B70B48"/>
    <w:rsid w:val="00B710D5"/>
    <w:rsid w:val="00B71395"/>
    <w:rsid w:val="00B717EF"/>
    <w:rsid w:val="00B71854"/>
    <w:rsid w:val="00B726F7"/>
    <w:rsid w:val="00B7276E"/>
    <w:rsid w:val="00B72C6C"/>
    <w:rsid w:val="00B7316F"/>
    <w:rsid w:val="00B738C6"/>
    <w:rsid w:val="00B7679E"/>
    <w:rsid w:val="00B7680A"/>
    <w:rsid w:val="00B7722B"/>
    <w:rsid w:val="00B80268"/>
    <w:rsid w:val="00B809AC"/>
    <w:rsid w:val="00B83B48"/>
    <w:rsid w:val="00B851DF"/>
    <w:rsid w:val="00B8586B"/>
    <w:rsid w:val="00B85D54"/>
    <w:rsid w:val="00B85EA6"/>
    <w:rsid w:val="00B8681D"/>
    <w:rsid w:val="00B86C6D"/>
    <w:rsid w:val="00B872A9"/>
    <w:rsid w:val="00B92160"/>
    <w:rsid w:val="00B92340"/>
    <w:rsid w:val="00B92C72"/>
    <w:rsid w:val="00B9373A"/>
    <w:rsid w:val="00B93922"/>
    <w:rsid w:val="00B93C16"/>
    <w:rsid w:val="00B94404"/>
    <w:rsid w:val="00B94F7F"/>
    <w:rsid w:val="00B95650"/>
    <w:rsid w:val="00B95A37"/>
    <w:rsid w:val="00B95B60"/>
    <w:rsid w:val="00B96B18"/>
    <w:rsid w:val="00B96EB4"/>
    <w:rsid w:val="00B96ED9"/>
    <w:rsid w:val="00B97138"/>
    <w:rsid w:val="00B9785B"/>
    <w:rsid w:val="00B97FB8"/>
    <w:rsid w:val="00BA0368"/>
    <w:rsid w:val="00BA048E"/>
    <w:rsid w:val="00BA04B4"/>
    <w:rsid w:val="00BA04FA"/>
    <w:rsid w:val="00BA14A8"/>
    <w:rsid w:val="00BA2AA7"/>
    <w:rsid w:val="00BA37C0"/>
    <w:rsid w:val="00BA3C1F"/>
    <w:rsid w:val="00BA578D"/>
    <w:rsid w:val="00BA5833"/>
    <w:rsid w:val="00BA596C"/>
    <w:rsid w:val="00BA5AB2"/>
    <w:rsid w:val="00BA6385"/>
    <w:rsid w:val="00BA64B9"/>
    <w:rsid w:val="00BA6D2C"/>
    <w:rsid w:val="00BA70A4"/>
    <w:rsid w:val="00BA7885"/>
    <w:rsid w:val="00BB060C"/>
    <w:rsid w:val="00BB14DF"/>
    <w:rsid w:val="00BB1C5E"/>
    <w:rsid w:val="00BB1FC1"/>
    <w:rsid w:val="00BB252B"/>
    <w:rsid w:val="00BB2A4D"/>
    <w:rsid w:val="00BB2BE0"/>
    <w:rsid w:val="00BB3396"/>
    <w:rsid w:val="00BB3B8F"/>
    <w:rsid w:val="00BB3BE3"/>
    <w:rsid w:val="00BB3D10"/>
    <w:rsid w:val="00BB5001"/>
    <w:rsid w:val="00BB5597"/>
    <w:rsid w:val="00BB5828"/>
    <w:rsid w:val="00BB5ECB"/>
    <w:rsid w:val="00BB65F8"/>
    <w:rsid w:val="00BB7195"/>
    <w:rsid w:val="00BB7524"/>
    <w:rsid w:val="00BC044D"/>
    <w:rsid w:val="00BC10C8"/>
    <w:rsid w:val="00BC19FE"/>
    <w:rsid w:val="00BC318A"/>
    <w:rsid w:val="00BC3FE5"/>
    <w:rsid w:val="00BC4594"/>
    <w:rsid w:val="00BC4E6C"/>
    <w:rsid w:val="00BC621B"/>
    <w:rsid w:val="00BC68F4"/>
    <w:rsid w:val="00BC6AD1"/>
    <w:rsid w:val="00BC6B19"/>
    <w:rsid w:val="00BC714D"/>
    <w:rsid w:val="00BD0627"/>
    <w:rsid w:val="00BD10EB"/>
    <w:rsid w:val="00BD14A3"/>
    <w:rsid w:val="00BD1B04"/>
    <w:rsid w:val="00BD1BCF"/>
    <w:rsid w:val="00BD1C5F"/>
    <w:rsid w:val="00BD349C"/>
    <w:rsid w:val="00BD37BA"/>
    <w:rsid w:val="00BD40FB"/>
    <w:rsid w:val="00BD4253"/>
    <w:rsid w:val="00BD44D4"/>
    <w:rsid w:val="00BD6719"/>
    <w:rsid w:val="00BD681D"/>
    <w:rsid w:val="00BD70A5"/>
    <w:rsid w:val="00BD730E"/>
    <w:rsid w:val="00BD751F"/>
    <w:rsid w:val="00BE007D"/>
    <w:rsid w:val="00BE2201"/>
    <w:rsid w:val="00BE247F"/>
    <w:rsid w:val="00BE4018"/>
    <w:rsid w:val="00BE4762"/>
    <w:rsid w:val="00BE4D61"/>
    <w:rsid w:val="00BE4F40"/>
    <w:rsid w:val="00BE67AC"/>
    <w:rsid w:val="00BE7825"/>
    <w:rsid w:val="00BF038D"/>
    <w:rsid w:val="00BF24D2"/>
    <w:rsid w:val="00BF31A3"/>
    <w:rsid w:val="00BF34DA"/>
    <w:rsid w:val="00BF586B"/>
    <w:rsid w:val="00BF7CE3"/>
    <w:rsid w:val="00C005E9"/>
    <w:rsid w:val="00C0063C"/>
    <w:rsid w:val="00C00A82"/>
    <w:rsid w:val="00C01ADB"/>
    <w:rsid w:val="00C020A4"/>
    <w:rsid w:val="00C0234A"/>
    <w:rsid w:val="00C023A4"/>
    <w:rsid w:val="00C024A3"/>
    <w:rsid w:val="00C03D8A"/>
    <w:rsid w:val="00C0406B"/>
    <w:rsid w:val="00C04329"/>
    <w:rsid w:val="00C04667"/>
    <w:rsid w:val="00C0544C"/>
    <w:rsid w:val="00C05FCA"/>
    <w:rsid w:val="00C07331"/>
    <w:rsid w:val="00C07C2A"/>
    <w:rsid w:val="00C07C78"/>
    <w:rsid w:val="00C101E7"/>
    <w:rsid w:val="00C1102A"/>
    <w:rsid w:val="00C11EDB"/>
    <w:rsid w:val="00C1255F"/>
    <w:rsid w:val="00C1290E"/>
    <w:rsid w:val="00C12CB6"/>
    <w:rsid w:val="00C1400C"/>
    <w:rsid w:val="00C14949"/>
    <w:rsid w:val="00C15259"/>
    <w:rsid w:val="00C16D2E"/>
    <w:rsid w:val="00C17730"/>
    <w:rsid w:val="00C178AB"/>
    <w:rsid w:val="00C17EF9"/>
    <w:rsid w:val="00C20538"/>
    <w:rsid w:val="00C20893"/>
    <w:rsid w:val="00C20C66"/>
    <w:rsid w:val="00C210CC"/>
    <w:rsid w:val="00C2143D"/>
    <w:rsid w:val="00C21505"/>
    <w:rsid w:val="00C21896"/>
    <w:rsid w:val="00C22FB7"/>
    <w:rsid w:val="00C24A5D"/>
    <w:rsid w:val="00C26B5F"/>
    <w:rsid w:val="00C27FD9"/>
    <w:rsid w:val="00C30676"/>
    <w:rsid w:val="00C30D4F"/>
    <w:rsid w:val="00C31076"/>
    <w:rsid w:val="00C312E9"/>
    <w:rsid w:val="00C3165C"/>
    <w:rsid w:val="00C31B51"/>
    <w:rsid w:val="00C323DD"/>
    <w:rsid w:val="00C33863"/>
    <w:rsid w:val="00C341D1"/>
    <w:rsid w:val="00C34FA7"/>
    <w:rsid w:val="00C36946"/>
    <w:rsid w:val="00C3796A"/>
    <w:rsid w:val="00C40DA6"/>
    <w:rsid w:val="00C4382A"/>
    <w:rsid w:val="00C44073"/>
    <w:rsid w:val="00C4459D"/>
    <w:rsid w:val="00C44E45"/>
    <w:rsid w:val="00C44EC5"/>
    <w:rsid w:val="00C45513"/>
    <w:rsid w:val="00C463EF"/>
    <w:rsid w:val="00C46E76"/>
    <w:rsid w:val="00C471F1"/>
    <w:rsid w:val="00C50289"/>
    <w:rsid w:val="00C51B55"/>
    <w:rsid w:val="00C51FB7"/>
    <w:rsid w:val="00C52DAE"/>
    <w:rsid w:val="00C530A4"/>
    <w:rsid w:val="00C5391B"/>
    <w:rsid w:val="00C53D29"/>
    <w:rsid w:val="00C53E53"/>
    <w:rsid w:val="00C543F2"/>
    <w:rsid w:val="00C54CC6"/>
    <w:rsid w:val="00C54E9B"/>
    <w:rsid w:val="00C56369"/>
    <w:rsid w:val="00C568C6"/>
    <w:rsid w:val="00C573A2"/>
    <w:rsid w:val="00C607B7"/>
    <w:rsid w:val="00C61643"/>
    <w:rsid w:val="00C62409"/>
    <w:rsid w:val="00C62C89"/>
    <w:rsid w:val="00C64472"/>
    <w:rsid w:val="00C64CB3"/>
    <w:rsid w:val="00C650B7"/>
    <w:rsid w:val="00C658BA"/>
    <w:rsid w:val="00C65DE1"/>
    <w:rsid w:val="00C660D5"/>
    <w:rsid w:val="00C67764"/>
    <w:rsid w:val="00C70349"/>
    <w:rsid w:val="00C70EEB"/>
    <w:rsid w:val="00C70F04"/>
    <w:rsid w:val="00C7192B"/>
    <w:rsid w:val="00C722D6"/>
    <w:rsid w:val="00C7378B"/>
    <w:rsid w:val="00C75331"/>
    <w:rsid w:val="00C75776"/>
    <w:rsid w:val="00C75C94"/>
    <w:rsid w:val="00C761C1"/>
    <w:rsid w:val="00C77D21"/>
    <w:rsid w:val="00C8031C"/>
    <w:rsid w:val="00C80AD0"/>
    <w:rsid w:val="00C80ED3"/>
    <w:rsid w:val="00C8153F"/>
    <w:rsid w:val="00C81D91"/>
    <w:rsid w:val="00C82803"/>
    <w:rsid w:val="00C841CF"/>
    <w:rsid w:val="00C850A4"/>
    <w:rsid w:val="00C850D9"/>
    <w:rsid w:val="00C8732E"/>
    <w:rsid w:val="00C875C6"/>
    <w:rsid w:val="00C90D75"/>
    <w:rsid w:val="00C91EAB"/>
    <w:rsid w:val="00C925F9"/>
    <w:rsid w:val="00C92807"/>
    <w:rsid w:val="00C9320A"/>
    <w:rsid w:val="00C93497"/>
    <w:rsid w:val="00C9388F"/>
    <w:rsid w:val="00C940AF"/>
    <w:rsid w:val="00C94AD7"/>
    <w:rsid w:val="00C95335"/>
    <w:rsid w:val="00C95E31"/>
    <w:rsid w:val="00C96A00"/>
    <w:rsid w:val="00C970C1"/>
    <w:rsid w:val="00C97A84"/>
    <w:rsid w:val="00CA0CAA"/>
    <w:rsid w:val="00CA3ACE"/>
    <w:rsid w:val="00CA3FEF"/>
    <w:rsid w:val="00CA4DBE"/>
    <w:rsid w:val="00CA6FAC"/>
    <w:rsid w:val="00CA7CB9"/>
    <w:rsid w:val="00CB0382"/>
    <w:rsid w:val="00CB03C0"/>
    <w:rsid w:val="00CB0994"/>
    <w:rsid w:val="00CB28FE"/>
    <w:rsid w:val="00CB3851"/>
    <w:rsid w:val="00CB3B19"/>
    <w:rsid w:val="00CB3B77"/>
    <w:rsid w:val="00CB3FFF"/>
    <w:rsid w:val="00CB42A7"/>
    <w:rsid w:val="00CB540F"/>
    <w:rsid w:val="00CB584F"/>
    <w:rsid w:val="00CB6DEC"/>
    <w:rsid w:val="00CB7DA1"/>
    <w:rsid w:val="00CC02A2"/>
    <w:rsid w:val="00CC0E41"/>
    <w:rsid w:val="00CC1055"/>
    <w:rsid w:val="00CC1508"/>
    <w:rsid w:val="00CC1A67"/>
    <w:rsid w:val="00CC25B4"/>
    <w:rsid w:val="00CC2D14"/>
    <w:rsid w:val="00CC2FA7"/>
    <w:rsid w:val="00CC3740"/>
    <w:rsid w:val="00CC37F9"/>
    <w:rsid w:val="00CC5490"/>
    <w:rsid w:val="00CC553C"/>
    <w:rsid w:val="00CC672D"/>
    <w:rsid w:val="00CC745D"/>
    <w:rsid w:val="00CC7AD5"/>
    <w:rsid w:val="00CD014D"/>
    <w:rsid w:val="00CD0ACD"/>
    <w:rsid w:val="00CD0BD5"/>
    <w:rsid w:val="00CD185A"/>
    <w:rsid w:val="00CD2C18"/>
    <w:rsid w:val="00CD2F62"/>
    <w:rsid w:val="00CD3036"/>
    <w:rsid w:val="00CD324F"/>
    <w:rsid w:val="00CD345D"/>
    <w:rsid w:val="00CD38E9"/>
    <w:rsid w:val="00CD4F36"/>
    <w:rsid w:val="00CD67CB"/>
    <w:rsid w:val="00CD714B"/>
    <w:rsid w:val="00CD7396"/>
    <w:rsid w:val="00CD7F61"/>
    <w:rsid w:val="00CE0100"/>
    <w:rsid w:val="00CE0A4A"/>
    <w:rsid w:val="00CE2618"/>
    <w:rsid w:val="00CE2BBB"/>
    <w:rsid w:val="00CE2C74"/>
    <w:rsid w:val="00CE36BA"/>
    <w:rsid w:val="00CE3905"/>
    <w:rsid w:val="00CE5291"/>
    <w:rsid w:val="00CE6437"/>
    <w:rsid w:val="00CE6C28"/>
    <w:rsid w:val="00CE7A73"/>
    <w:rsid w:val="00CF06FE"/>
    <w:rsid w:val="00CF0D97"/>
    <w:rsid w:val="00CF11B9"/>
    <w:rsid w:val="00CF18FA"/>
    <w:rsid w:val="00CF1FE7"/>
    <w:rsid w:val="00CF2193"/>
    <w:rsid w:val="00CF2454"/>
    <w:rsid w:val="00CF3390"/>
    <w:rsid w:val="00CF3DD9"/>
    <w:rsid w:val="00CF45E0"/>
    <w:rsid w:val="00CF4731"/>
    <w:rsid w:val="00CF4C25"/>
    <w:rsid w:val="00CF52C6"/>
    <w:rsid w:val="00CF5C44"/>
    <w:rsid w:val="00CF6A1F"/>
    <w:rsid w:val="00CF6B69"/>
    <w:rsid w:val="00CF6D64"/>
    <w:rsid w:val="00D0011A"/>
    <w:rsid w:val="00D001FD"/>
    <w:rsid w:val="00D012E6"/>
    <w:rsid w:val="00D02456"/>
    <w:rsid w:val="00D0286C"/>
    <w:rsid w:val="00D02FFF"/>
    <w:rsid w:val="00D03284"/>
    <w:rsid w:val="00D045F0"/>
    <w:rsid w:val="00D0484F"/>
    <w:rsid w:val="00D049D0"/>
    <w:rsid w:val="00D04B1E"/>
    <w:rsid w:val="00D04DAD"/>
    <w:rsid w:val="00D05000"/>
    <w:rsid w:val="00D0526A"/>
    <w:rsid w:val="00D05FEC"/>
    <w:rsid w:val="00D07319"/>
    <w:rsid w:val="00D07B67"/>
    <w:rsid w:val="00D1025C"/>
    <w:rsid w:val="00D103B3"/>
    <w:rsid w:val="00D11BBC"/>
    <w:rsid w:val="00D1315F"/>
    <w:rsid w:val="00D13751"/>
    <w:rsid w:val="00D14644"/>
    <w:rsid w:val="00D15216"/>
    <w:rsid w:val="00D160EB"/>
    <w:rsid w:val="00D16770"/>
    <w:rsid w:val="00D17496"/>
    <w:rsid w:val="00D174B3"/>
    <w:rsid w:val="00D17EA6"/>
    <w:rsid w:val="00D20820"/>
    <w:rsid w:val="00D20EDD"/>
    <w:rsid w:val="00D218C9"/>
    <w:rsid w:val="00D2299B"/>
    <w:rsid w:val="00D22D4C"/>
    <w:rsid w:val="00D22DF1"/>
    <w:rsid w:val="00D266B3"/>
    <w:rsid w:val="00D26AAB"/>
    <w:rsid w:val="00D26C21"/>
    <w:rsid w:val="00D30A8F"/>
    <w:rsid w:val="00D30A99"/>
    <w:rsid w:val="00D312D1"/>
    <w:rsid w:val="00D31990"/>
    <w:rsid w:val="00D31E6E"/>
    <w:rsid w:val="00D324FE"/>
    <w:rsid w:val="00D3350A"/>
    <w:rsid w:val="00D33DF0"/>
    <w:rsid w:val="00D34056"/>
    <w:rsid w:val="00D34673"/>
    <w:rsid w:val="00D349FF"/>
    <w:rsid w:val="00D34B9E"/>
    <w:rsid w:val="00D351AD"/>
    <w:rsid w:val="00D3522C"/>
    <w:rsid w:val="00D35450"/>
    <w:rsid w:val="00D35928"/>
    <w:rsid w:val="00D35A48"/>
    <w:rsid w:val="00D3707B"/>
    <w:rsid w:val="00D41E38"/>
    <w:rsid w:val="00D428C8"/>
    <w:rsid w:val="00D452A9"/>
    <w:rsid w:val="00D45423"/>
    <w:rsid w:val="00D458D9"/>
    <w:rsid w:val="00D46294"/>
    <w:rsid w:val="00D46407"/>
    <w:rsid w:val="00D466ED"/>
    <w:rsid w:val="00D474F9"/>
    <w:rsid w:val="00D47C08"/>
    <w:rsid w:val="00D5076E"/>
    <w:rsid w:val="00D50A10"/>
    <w:rsid w:val="00D53280"/>
    <w:rsid w:val="00D53942"/>
    <w:rsid w:val="00D544EF"/>
    <w:rsid w:val="00D5475E"/>
    <w:rsid w:val="00D54B08"/>
    <w:rsid w:val="00D54DBD"/>
    <w:rsid w:val="00D55661"/>
    <w:rsid w:val="00D55E5F"/>
    <w:rsid w:val="00D56511"/>
    <w:rsid w:val="00D56754"/>
    <w:rsid w:val="00D5763F"/>
    <w:rsid w:val="00D579DA"/>
    <w:rsid w:val="00D60796"/>
    <w:rsid w:val="00D60E46"/>
    <w:rsid w:val="00D60E4E"/>
    <w:rsid w:val="00D6108D"/>
    <w:rsid w:val="00D61548"/>
    <w:rsid w:val="00D61943"/>
    <w:rsid w:val="00D625CE"/>
    <w:rsid w:val="00D6268B"/>
    <w:rsid w:val="00D62C37"/>
    <w:rsid w:val="00D62DB4"/>
    <w:rsid w:val="00D641EA"/>
    <w:rsid w:val="00D647AD"/>
    <w:rsid w:val="00D64F28"/>
    <w:rsid w:val="00D65F9F"/>
    <w:rsid w:val="00D66A0C"/>
    <w:rsid w:val="00D702A9"/>
    <w:rsid w:val="00D70632"/>
    <w:rsid w:val="00D70D29"/>
    <w:rsid w:val="00D71143"/>
    <w:rsid w:val="00D71872"/>
    <w:rsid w:val="00D722BB"/>
    <w:rsid w:val="00D725C9"/>
    <w:rsid w:val="00D729AC"/>
    <w:rsid w:val="00D73586"/>
    <w:rsid w:val="00D7415B"/>
    <w:rsid w:val="00D74217"/>
    <w:rsid w:val="00D7441C"/>
    <w:rsid w:val="00D744A7"/>
    <w:rsid w:val="00D744C5"/>
    <w:rsid w:val="00D74E24"/>
    <w:rsid w:val="00D755CB"/>
    <w:rsid w:val="00D758DE"/>
    <w:rsid w:val="00D75BD9"/>
    <w:rsid w:val="00D75C5A"/>
    <w:rsid w:val="00D75EF8"/>
    <w:rsid w:val="00D764CC"/>
    <w:rsid w:val="00D76587"/>
    <w:rsid w:val="00D7691E"/>
    <w:rsid w:val="00D76F14"/>
    <w:rsid w:val="00D81662"/>
    <w:rsid w:val="00D819EA"/>
    <w:rsid w:val="00D82AE1"/>
    <w:rsid w:val="00D83383"/>
    <w:rsid w:val="00D84060"/>
    <w:rsid w:val="00D86147"/>
    <w:rsid w:val="00D8616B"/>
    <w:rsid w:val="00D877DA"/>
    <w:rsid w:val="00D87A91"/>
    <w:rsid w:val="00D90523"/>
    <w:rsid w:val="00D9075B"/>
    <w:rsid w:val="00D90C24"/>
    <w:rsid w:val="00D916F2"/>
    <w:rsid w:val="00D9185A"/>
    <w:rsid w:val="00D91FF6"/>
    <w:rsid w:val="00D92062"/>
    <w:rsid w:val="00D920B9"/>
    <w:rsid w:val="00D92DD3"/>
    <w:rsid w:val="00D93772"/>
    <w:rsid w:val="00D94B1A"/>
    <w:rsid w:val="00D95CE4"/>
    <w:rsid w:val="00D95F7B"/>
    <w:rsid w:val="00D95FEB"/>
    <w:rsid w:val="00D9681B"/>
    <w:rsid w:val="00D96C11"/>
    <w:rsid w:val="00D96CDB"/>
    <w:rsid w:val="00D96D30"/>
    <w:rsid w:val="00D96EAA"/>
    <w:rsid w:val="00D97757"/>
    <w:rsid w:val="00DA0608"/>
    <w:rsid w:val="00DA08AB"/>
    <w:rsid w:val="00DA12FC"/>
    <w:rsid w:val="00DA2A0D"/>
    <w:rsid w:val="00DA3573"/>
    <w:rsid w:val="00DA3DA8"/>
    <w:rsid w:val="00DA4082"/>
    <w:rsid w:val="00DA4550"/>
    <w:rsid w:val="00DA5952"/>
    <w:rsid w:val="00DA613A"/>
    <w:rsid w:val="00DA6ECE"/>
    <w:rsid w:val="00DA7E14"/>
    <w:rsid w:val="00DB137D"/>
    <w:rsid w:val="00DB1E54"/>
    <w:rsid w:val="00DB1FEA"/>
    <w:rsid w:val="00DB21D9"/>
    <w:rsid w:val="00DB2A76"/>
    <w:rsid w:val="00DB2DBB"/>
    <w:rsid w:val="00DB3154"/>
    <w:rsid w:val="00DB3718"/>
    <w:rsid w:val="00DB374B"/>
    <w:rsid w:val="00DB4583"/>
    <w:rsid w:val="00DB47A6"/>
    <w:rsid w:val="00DB47EF"/>
    <w:rsid w:val="00DB48F4"/>
    <w:rsid w:val="00DB50CE"/>
    <w:rsid w:val="00DB537C"/>
    <w:rsid w:val="00DB5CF8"/>
    <w:rsid w:val="00DB6681"/>
    <w:rsid w:val="00DB6A42"/>
    <w:rsid w:val="00DB6C92"/>
    <w:rsid w:val="00DB73ED"/>
    <w:rsid w:val="00DC013B"/>
    <w:rsid w:val="00DC08DE"/>
    <w:rsid w:val="00DC08E0"/>
    <w:rsid w:val="00DC0B85"/>
    <w:rsid w:val="00DC0E10"/>
    <w:rsid w:val="00DC1A0E"/>
    <w:rsid w:val="00DC1A33"/>
    <w:rsid w:val="00DC1BAE"/>
    <w:rsid w:val="00DC1DC2"/>
    <w:rsid w:val="00DC22BD"/>
    <w:rsid w:val="00DC3EB9"/>
    <w:rsid w:val="00DC483E"/>
    <w:rsid w:val="00DC620A"/>
    <w:rsid w:val="00DC69D9"/>
    <w:rsid w:val="00DC6E7B"/>
    <w:rsid w:val="00DC71F5"/>
    <w:rsid w:val="00DC7B6A"/>
    <w:rsid w:val="00DD0599"/>
    <w:rsid w:val="00DD0D44"/>
    <w:rsid w:val="00DD0E19"/>
    <w:rsid w:val="00DD171C"/>
    <w:rsid w:val="00DD195B"/>
    <w:rsid w:val="00DD1DAC"/>
    <w:rsid w:val="00DD2BE5"/>
    <w:rsid w:val="00DD2D31"/>
    <w:rsid w:val="00DD2DAB"/>
    <w:rsid w:val="00DD2FE7"/>
    <w:rsid w:val="00DD37E9"/>
    <w:rsid w:val="00DD40A2"/>
    <w:rsid w:val="00DD49BD"/>
    <w:rsid w:val="00DD4F2C"/>
    <w:rsid w:val="00DD5AA4"/>
    <w:rsid w:val="00DD7381"/>
    <w:rsid w:val="00DE01B5"/>
    <w:rsid w:val="00DE0434"/>
    <w:rsid w:val="00DE1AB5"/>
    <w:rsid w:val="00DE2956"/>
    <w:rsid w:val="00DE3735"/>
    <w:rsid w:val="00DE39A7"/>
    <w:rsid w:val="00DE3CE7"/>
    <w:rsid w:val="00DE4D64"/>
    <w:rsid w:val="00DE5B8A"/>
    <w:rsid w:val="00DE6C4F"/>
    <w:rsid w:val="00DF0182"/>
    <w:rsid w:val="00DF0238"/>
    <w:rsid w:val="00DF1AFD"/>
    <w:rsid w:val="00DF1B9D"/>
    <w:rsid w:val="00DF221A"/>
    <w:rsid w:val="00DF26DF"/>
    <w:rsid w:val="00DF33B2"/>
    <w:rsid w:val="00DF3F7E"/>
    <w:rsid w:val="00DF43D5"/>
    <w:rsid w:val="00DF4923"/>
    <w:rsid w:val="00DF612B"/>
    <w:rsid w:val="00DF7ECB"/>
    <w:rsid w:val="00E0031F"/>
    <w:rsid w:val="00E01E03"/>
    <w:rsid w:val="00E02E2C"/>
    <w:rsid w:val="00E0320B"/>
    <w:rsid w:val="00E04A47"/>
    <w:rsid w:val="00E04BAE"/>
    <w:rsid w:val="00E05B74"/>
    <w:rsid w:val="00E0643B"/>
    <w:rsid w:val="00E10BF3"/>
    <w:rsid w:val="00E10D74"/>
    <w:rsid w:val="00E11502"/>
    <w:rsid w:val="00E11ED5"/>
    <w:rsid w:val="00E12A9E"/>
    <w:rsid w:val="00E134CB"/>
    <w:rsid w:val="00E14508"/>
    <w:rsid w:val="00E15AF9"/>
    <w:rsid w:val="00E161A4"/>
    <w:rsid w:val="00E16271"/>
    <w:rsid w:val="00E168DA"/>
    <w:rsid w:val="00E170F3"/>
    <w:rsid w:val="00E174DA"/>
    <w:rsid w:val="00E17A1B"/>
    <w:rsid w:val="00E20997"/>
    <w:rsid w:val="00E22EBA"/>
    <w:rsid w:val="00E244D4"/>
    <w:rsid w:val="00E2482D"/>
    <w:rsid w:val="00E2489E"/>
    <w:rsid w:val="00E2511C"/>
    <w:rsid w:val="00E25A74"/>
    <w:rsid w:val="00E25C09"/>
    <w:rsid w:val="00E26542"/>
    <w:rsid w:val="00E26C09"/>
    <w:rsid w:val="00E26CD3"/>
    <w:rsid w:val="00E26E09"/>
    <w:rsid w:val="00E26F83"/>
    <w:rsid w:val="00E27059"/>
    <w:rsid w:val="00E30FDF"/>
    <w:rsid w:val="00E316DC"/>
    <w:rsid w:val="00E31825"/>
    <w:rsid w:val="00E31E2A"/>
    <w:rsid w:val="00E321E8"/>
    <w:rsid w:val="00E32711"/>
    <w:rsid w:val="00E32973"/>
    <w:rsid w:val="00E32B20"/>
    <w:rsid w:val="00E32EDF"/>
    <w:rsid w:val="00E32FD8"/>
    <w:rsid w:val="00E3365A"/>
    <w:rsid w:val="00E3430B"/>
    <w:rsid w:val="00E34717"/>
    <w:rsid w:val="00E36A51"/>
    <w:rsid w:val="00E36F49"/>
    <w:rsid w:val="00E37246"/>
    <w:rsid w:val="00E37512"/>
    <w:rsid w:val="00E37599"/>
    <w:rsid w:val="00E37CDC"/>
    <w:rsid w:val="00E4016A"/>
    <w:rsid w:val="00E40D05"/>
    <w:rsid w:val="00E40EA0"/>
    <w:rsid w:val="00E41950"/>
    <w:rsid w:val="00E42618"/>
    <w:rsid w:val="00E43836"/>
    <w:rsid w:val="00E43F9F"/>
    <w:rsid w:val="00E4442B"/>
    <w:rsid w:val="00E44CA8"/>
    <w:rsid w:val="00E45691"/>
    <w:rsid w:val="00E45CD3"/>
    <w:rsid w:val="00E45E20"/>
    <w:rsid w:val="00E45F92"/>
    <w:rsid w:val="00E46CDF"/>
    <w:rsid w:val="00E47289"/>
    <w:rsid w:val="00E478B1"/>
    <w:rsid w:val="00E50386"/>
    <w:rsid w:val="00E50D18"/>
    <w:rsid w:val="00E50E8A"/>
    <w:rsid w:val="00E50EBF"/>
    <w:rsid w:val="00E510B3"/>
    <w:rsid w:val="00E516F0"/>
    <w:rsid w:val="00E518EE"/>
    <w:rsid w:val="00E52701"/>
    <w:rsid w:val="00E536B0"/>
    <w:rsid w:val="00E54712"/>
    <w:rsid w:val="00E55A72"/>
    <w:rsid w:val="00E56211"/>
    <w:rsid w:val="00E56313"/>
    <w:rsid w:val="00E56616"/>
    <w:rsid w:val="00E570A9"/>
    <w:rsid w:val="00E571E3"/>
    <w:rsid w:val="00E57989"/>
    <w:rsid w:val="00E57F96"/>
    <w:rsid w:val="00E60BF0"/>
    <w:rsid w:val="00E646F7"/>
    <w:rsid w:val="00E64709"/>
    <w:rsid w:val="00E64FEA"/>
    <w:rsid w:val="00E6534C"/>
    <w:rsid w:val="00E661E2"/>
    <w:rsid w:val="00E66B8E"/>
    <w:rsid w:val="00E67347"/>
    <w:rsid w:val="00E6753E"/>
    <w:rsid w:val="00E67542"/>
    <w:rsid w:val="00E6786D"/>
    <w:rsid w:val="00E705C1"/>
    <w:rsid w:val="00E709A6"/>
    <w:rsid w:val="00E7116E"/>
    <w:rsid w:val="00E71464"/>
    <w:rsid w:val="00E71980"/>
    <w:rsid w:val="00E71D10"/>
    <w:rsid w:val="00E720E5"/>
    <w:rsid w:val="00E725BD"/>
    <w:rsid w:val="00E72EF7"/>
    <w:rsid w:val="00E76671"/>
    <w:rsid w:val="00E773AB"/>
    <w:rsid w:val="00E77612"/>
    <w:rsid w:val="00E808C2"/>
    <w:rsid w:val="00E80BC0"/>
    <w:rsid w:val="00E82652"/>
    <w:rsid w:val="00E826D2"/>
    <w:rsid w:val="00E834B6"/>
    <w:rsid w:val="00E844A4"/>
    <w:rsid w:val="00E8478E"/>
    <w:rsid w:val="00E84A22"/>
    <w:rsid w:val="00E84BD4"/>
    <w:rsid w:val="00E856FD"/>
    <w:rsid w:val="00E85BA9"/>
    <w:rsid w:val="00E86113"/>
    <w:rsid w:val="00E871D0"/>
    <w:rsid w:val="00E87A67"/>
    <w:rsid w:val="00E87F63"/>
    <w:rsid w:val="00E87FF4"/>
    <w:rsid w:val="00E90652"/>
    <w:rsid w:val="00E92077"/>
    <w:rsid w:val="00E93D79"/>
    <w:rsid w:val="00E93E97"/>
    <w:rsid w:val="00E93EDE"/>
    <w:rsid w:val="00E947C6"/>
    <w:rsid w:val="00E94BBE"/>
    <w:rsid w:val="00E95B92"/>
    <w:rsid w:val="00E96428"/>
    <w:rsid w:val="00E96B27"/>
    <w:rsid w:val="00E97513"/>
    <w:rsid w:val="00E97758"/>
    <w:rsid w:val="00E979E7"/>
    <w:rsid w:val="00E97A13"/>
    <w:rsid w:val="00EA0402"/>
    <w:rsid w:val="00EA1DA6"/>
    <w:rsid w:val="00EA2542"/>
    <w:rsid w:val="00EA2D4D"/>
    <w:rsid w:val="00EA3A03"/>
    <w:rsid w:val="00EA417C"/>
    <w:rsid w:val="00EA4307"/>
    <w:rsid w:val="00EA483F"/>
    <w:rsid w:val="00EA4F7F"/>
    <w:rsid w:val="00EA5145"/>
    <w:rsid w:val="00EA54F6"/>
    <w:rsid w:val="00EA667C"/>
    <w:rsid w:val="00EA6CDF"/>
    <w:rsid w:val="00EA7215"/>
    <w:rsid w:val="00EA7450"/>
    <w:rsid w:val="00EB037B"/>
    <w:rsid w:val="00EB08AB"/>
    <w:rsid w:val="00EB093D"/>
    <w:rsid w:val="00EB2E08"/>
    <w:rsid w:val="00EB2ED2"/>
    <w:rsid w:val="00EB3379"/>
    <w:rsid w:val="00EB478F"/>
    <w:rsid w:val="00EB59A8"/>
    <w:rsid w:val="00EB5D68"/>
    <w:rsid w:val="00EB5DC4"/>
    <w:rsid w:val="00EB6707"/>
    <w:rsid w:val="00EB70E1"/>
    <w:rsid w:val="00EB76C7"/>
    <w:rsid w:val="00EB7DD9"/>
    <w:rsid w:val="00EC02B3"/>
    <w:rsid w:val="00EC09D7"/>
    <w:rsid w:val="00EC18E9"/>
    <w:rsid w:val="00EC24E2"/>
    <w:rsid w:val="00EC2744"/>
    <w:rsid w:val="00EC2ACF"/>
    <w:rsid w:val="00EC2D94"/>
    <w:rsid w:val="00EC361E"/>
    <w:rsid w:val="00EC4F17"/>
    <w:rsid w:val="00EC59BF"/>
    <w:rsid w:val="00EC63AC"/>
    <w:rsid w:val="00EC6A9E"/>
    <w:rsid w:val="00EC6B91"/>
    <w:rsid w:val="00EC7263"/>
    <w:rsid w:val="00EC7CCF"/>
    <w:rsid w:val="00EC7F31"/>
    <w:rsid w:val="00ED01F4"/>
    <w:rsid w:val="00ED0399"/>
    <w:rsid w:val="00ED0B44"/>
    <w:rsid w:val="00ED1136"/>
    <w:rsid w:val="00ED17AE"/>
    <w:rsid w:val="00ED38A7"/>
    <w:rsid w:val="00ED57BD"/>
    <w:rsid w:val="00ED6263"/>
    <w:rsid w:val="00ED6721"/>
    <w:rsid w:val="00ED6B8B"/>
    <w:rsid w:val="00ED6DD3"/>
    <w:rsid w:val="00ED7BD7"/>
    <w:rsid w:val="00EE0CA8"/>
    <w:rsid w:val="00EE1F4A"/>
    <w:rsid w:val="00EE280A"/>
    <w:rsid w:val="00EE2B71"/>
    <w:rsid w:val="00EE2F40"/>
    <w:rsid w:val="00EE35F0"/>
    <w:rsid w:val="00EE45DD"/>
    <w:rsid w:val="00EE5871"/>
    <w:rsid w:val="00EE59A1"/>
    <w:rsid w:val="00EE611F"/>
    <w:rsid w:val="00EE6B2E"/>
    <w:rsid w:val="00EE71B6"/>
    <w:rsid w:val="00EE7491"/>
    <w:rsid w:val="00EE7929"/>
    <w:rsid w:val="00EF059D"/>
    <w:rsid w:val="00EF06FB"/>
    <w:rsid w:val="00EF152A"/>
    <w:rsid w:val="00EF1A0C"/>
    <w:rsid w:val="00EF1F29"/>
    <w:rsid w:val="00EF215C"/>
    <w:rsid w:val="00EF293C"/>
    <w:rsid w:val="00EF2B52"/>
    <w:rsid w:val="00EF39C6"/>
    <w:rsid w:val="00EF3F7E"/>
    <w:rsid w:val="00EF47B6"/>
    <w:rsid w:val="00EF50A5"/>
    <w:rsid w:val="00EF5AF1"/>
    <w:rsid w:val="00EF6ABD"/>
    <w:rsid w:val="00EF7BDD"/>
    <w:rsid w:val="00EF7E9B"/>
    <w:rsid w:val="00F008E7"/>
    <w:rsid w:val="00F0101F"/>
    <w:rsid w:val="00F01218"/>
    <w:rsid w:val="00F02B47"/>
    <w:rsid w:val="00F03472"/>
    <w:rsid w:val="00F03D9E"/>
    <w:rsid w:val="00F043EF"/>
    <w:rsid w:val="00F0538D"/>
    <w:rsid w:val="00F053E4"/>
    <w:rsid w:val="00F05EE5"/>
    <w:rsid w:val="00F07B39"/>
    <w:rsid w:val="00F10690"/>
    <w:rsid w:val="00F10B99"/>
    <w:rsid w:val="00F118F1"/>
    <w:rsid w:val="00F11BD3"/>
    <w:rsid w:val="00F11E77"/>
    <w:rsid w:val="00F143E2"/>
    <w:rsid w:val="00F145AE"/>
    <w:rsid w:val="00F14EF7"/>
    <w:rsid w:val="00F15E6F"/>
    <w:rsid w:val="00F17976"/>
    <w:rsid w:val="00F17980"/>
    <w:rsid w:val="00F20667"/>
    <w:rsid w:val="00F2176F"/>
    <w:rsid w:val="00F21FC3"/>
    <w:rsid w:val="00F226AE"/>
    <w:rsid w:val="00F22857"/>
    <w:rsid w:val="00F22F83"/>
    <w:rsid w:val="00F2404E"/>
    <w:rsid w:val="00F240D4"/>
    <w:rsid w:val="00F24C26"/>
    <w:rsid w:val="00F2503D"/>
    <w:rsid w:val="00F25298"/>
    <w:rsid w:val="00F25550"/>
    <w:rsid w:val="00F25A77"/>
    <w:rsid w:val="00F26361"/>
    <w:rsid w:val="00F2670A"/>
    <w:rsid w:val="00F27B7F"/>
    <w:rsid w:val="00F30CFD"/>
    <w:rsid w:val="00F322CF"/>
    <w:rsid w:val="00F340A3"/>
    <w:rsid w:val="00F34360"/>
    <w:rsid w:val="00F34B7D"/>
    <w:rsid w:val="00F34B8C"/>
    <w:rsid w:val="00F34E02"/>
    <w:rsid w:val="00F36F87"/>
    <w:rsid w:val="00F372D6"/>
    <w:rsid w:val="00F37897"/>
    <w:rsid w:val="00F40DA3"/>
    <w:rsid w:val="00F43364"/>
    <w:rsid w:val="00F44173"/>
    <w:rsid w:val="00F44931"/>
    <w:rsid w:val="00F4509C"/>
    <w:rsid w:val="00F45291"/>
    <w:rsid w:val="00F45B8F"/>
    <w:rsid w:val="00F45F68"/>
    <w:rsid w:val="00F466B7"/>
    <w:rsid w:val="00F51055"/>
    <w:rsid w:val="00F520C7"/>
    <w:rsid w:val="00F5228B"/>
    <w:rsid w:val="00F522E8"/>
    <w:rsid w:val="00F52BAE"/>
    <w:rsid w:val="00F535C5"/>
    <w:rsid w:val="00F53DFB"/>
    <w:rsid w:val="00F54156"/>
    <w:rsid w:val="00F55F88"/>
    <w:rsid w:val="00F562D5"/>
    <w:rsid w:val="00F56443"/>
    <w:rsid w:val="00F577E5"/>
    <w:rsid w:val="00F57AF4"/>
    <w:rsid w:val="00F57D7C"/>
    <w:rsid w:val="00F60030"/>
    <w:rsid w:val="00F61CA0"/>
    <w:rsid w:val="00F61DF6"/>
    <w:rsid w:val="00F62337"/>
    <w:rsid w:val="00F629A7"/>
    <w:rsid w:val="00F62DAA"/>
    <w:rsid w:val="00F637F2"/>
    <w:rsid w:val="00F63987"/>
    <w:rsid w:val="00F6482B"/>
    <w:rsid w:val="00F64EBF"/>
    <w:rsid w:val="00F655E9"/>
    <w:rsid w:val="00F65C98"/>
    <w:rsid w:val="00F65DD5"/>
    <w:rsid w:val="00F6669E"/>
    <w:rsid w:val="00F675D7"/>
    <w:rsid w:val="00F677E3"/>
    <w:rsid w:val="00F67AAC"/>
    <w:rsid w:val="00F67DFF"/>
    <w:rsid w:val="00F705AB"/>
    <w:rsid w:val="00F710A1"/>
    <w:rsid w:val="00F71A54"/>
    <w:rsid w:val="00F71CAF"/>
    <w:rsid w:val="00F73FE2"/>
    <w:rsid w:val="00F747C3"/>
    <w:rsid w:val="00F74A36"/>
    <w:rsid w:val="00F74AF9"/>
    <w:rsid w:val="00F75846"/>
    <w:rsid w:val="00F75DB0"/>
    <w:rsid w:val="00F76CBA"/>
    <w:rsid w:val="00F82363"/>
    <w:rsid w:val="00F825D4"/>
    <w:rsid w:val="00F8271C"/>
    <w:rsid w:val="00F82ABB"/>
    <w:rsid w:val="00F830F6"/>
    <w:rsid w:val="00F839C0"/>
    <w:rsid w:val="00F83A36"/>
    <w:rsid w:val="00F841A6"/>
    <w:rsid w:val="00F848E5"/>
    <w:rsid w:val="00F851BA"/>
    <w:rsid w:val="00F85B72"/>
    <w:rsid w:val="00F85F0C"/>
    <w:rsid w:val="00F86B15"/>
    <w:rsid w:val="00F902E0"/>
    <w:rsid w:val="00F90683"/>
    <w:rsid w:val="00F919C0"/>
    <w:rsid w:val="00F91C67"/>
    <w:rsid w:val="00F928D9"/>
    <w:rsid w:val="00F92F26"/>
    <w:rsid w:val="00F93DAD"/>
    <w:rsid w:val="00F941AD"/>
    <w:rsid w:val="00F95548"/>
    <w:rsid w:val="00F957A4"/>
    <w:rsid w:val="00F957B3"/>
    <w:rsid w:val="00F958A2"/>
    <w:rsid w:val="00F95E0B"/>
    <w:rsid w:val="00F96B06"/>
    <w:rsid w:val="00F97141"/>
    <w:rsid w:val="00FA0CD4"/>
    <w:rsid w:val="00FA141B"/>
    <w:rsid w:val="00FA1658"/>
    <w:rsid w:val="00FA16F5"/>
    <w:rsid w:val="00FA1CAF"/>
    <w:rsid w:val="00FA20BF"/>
    <w:rsid w:val="00FA214C"/>
    <w:rsid w:val="00FA2CE9"/>
    <w:rsid w:val="00FA2E7D"/>
    <w:rsid w:val="00FA2E96"/>
    <w:rsid w:val="00FA3923"/>
    <w:rsid w:val="00FA39E2"/>
    <w:rsid w:val="00FA438C"/>
    <w:rsid w:val="00FA467A"/>
    <w:rsid w:val="00FA47CC"/>
    <w:rsid w:val="00FA5AF1"/>
    <w:rsid w:val="00FA6191"/>
    <w:rsid w:val="00FA622A"/>
    <w:rsid w:val="00FA727F"/>
    <w:rsid w:val="00FA795E"/>
    <w:rsid w:val="00FA7EDF"/>
    <w:rsid w:val="00FB070F"/>
    <w:rsid w:val="00FB0907"/>
    <w:rsid w:val="00FB0DC6"/>
    <w:rsid w:val="00FB25C4"/>
    <w:rsid w:val="00FB3F3E"/>
    <w:rsid w:val="00FB41D7"/>
    <w:rsid w:val="00FB4434"/>
    <w:rsid w:val="00FB4D2D"/>
    <w:rsid w:val="00FB54DD"/>
    <w:rsid w:val="00FB6222"/>
    <w:rsid w:val="00FB721F"/>
    <w:rsid w:val="00FB7C7C"/>
    <w:rsid w:val="00FC0F35"/>
    <w:rsid w:val="00FC2980"/>
    <w:rsid w:val="00FC2E62"/>
    <w:rsid w:val="00FC3011"/>
    <w:rsid w:val="00FC31F7"/>
    <w:rsid w:val="00FC4224"/>
    <w:rsid w:val="00FC5404"/>
    <w:rsid w:val="00FC590A"/>
    <w:rsid w:val="00FC5B3F"/>
    <w:rsid w:val="00FC5B4E"/>
    <w:rsid w:val="00FC66B5"/>
    <w:rsid w:val="00FC6B8D"/>
    <w:rsid w:val="00FC6DBA"/>
    <w:rsid w:val="00FC72F3"/>
    <w:rsid w:val="00FC774A"/>
    <w:rsid w:val="00FD137A"/>
    <w:rsid w:val="00FD1891"/>
    <w:rsid w:val="00FD1916"/>
    <w:rsid w:val="00FD1B28"/>
    <w:rsid w:val="00FD1BD3"/>
    <w:rsid w:val="00FD1E3F"/>
    <w:rsid w:val="00FD2327"/>
    <w:rsid w:val="00FD235E"/>
    <w:rsid w:val="00FD2382"/>
    <w:rsid w:val="00FD3A40"/>
    <w:rsid w:val="00FD3F67"/>
    <w:rsid w:val="00FD421D"/>
    <w:rsid w:val="00FD4288"/>
    <w:rsid w:val="00FD492A"/>
    <w:rsid w:val="00FD62EA"/>
    <w:rsid w:val="00FD7ED9"/>
    <w:rsid w:val="00FE0E5D"/>
    <w:rsid w:val="00FE14AB"/>
    <w:rsid w:val="00FE1A5F"/>
    <w:rsid w:val="00FE1CEC"/>
    <w:rsid w:val="00FE2624"/>
    <w:rsid w:val="00FE29A8"/>
    <w:rsid w:val="00FE3199"/>
    <w:rsid w:val="00FE38D7"/>
    <w:rsid w:val="00FE4092"/>
    <w:rsid w:val="00FE4592"/>
    <w:rsid w:val="00FE5369"/>
    <w:rsid w:val="00FE58FB"/>
    <w:rsid w:val="00FE6591"/>
    <w:rsid w:val="00FE723C"/>
    <w:rsid w:val="00FE7441"/>
    <w:rsid w:val="00FE7CF4"/>
    <w:rsid w:val="00FE7D47"/>
    <w:rsid w:val="00FE7DA5"/>
    <w:rsid w:val="00FF020E"/>
    <w:rsid w:val="00FF060A"/>
    <w:rsid w:val="00FF1880"/>
    <w:rsid w:val="00FF2C31"/>
    <w:rsid w:val="00FF3052"/>
    <w:rsid w:val="00FF314C"/>
    <w:rsid w:val="00FF3731"/>
    <w:rsid w:val="00FF3D4C"/>
    <w:rsid w:val="00FF4DDC"/>
    <w:rsid w:val="00FF4F18"/>
    <w:rsid w:val="00FF5BF7"/>
    <w:rsid w:val="00FF6135"/>
    <w:rsid w:val="00FF6D22"/>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Title" w:qFormat="1"/>
    <w:lsdException w:name="Subtitle" w:qFormat="1"/>
    <w:lsdException w:name="Body Text 3" w:uiPriority="99"/>
    <w:lsdException w:name="Body Text Indent 2"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14EF7"/>
    <w:rPr>
      <w:sz w:val="24"/>
      <w:szCs w:val="24"/>
      <w:lang w:val="fr-FR" w:eastAsia="fr-FR"/>
    </w:rPr>
  </w:style>
  <w:style w:type="paragraph" w:styleId="Heading1">
    <w:name w:val="heading 1"/>
    <w:basedOn w:val="Normal"/>
    <w:next w:val="Normal"/>
    <w:link w:val="Heading1Char"/>
    <w:qFormat/>
    <w:rsid w:val="00DB1FEA"/>
    <w:pPr>
      <w:keepNext/>
      <w:tabs>
        <w:tab w:val="center" w:pos="1276"/>
        <w:tab w:val="center" w:pos="7230"/>
      </w:tabs>
      <w:outlineLvl w:val="0"/>
    </w:pPr>
    <w:rPr>
      <w:b/>
      <w:sz w:val="20"/>
      <w:szCs w:val="20"/>
    </w:rPr>
  </w:style>
  <w:style w:type="paragraph" w:styleId="Heading2">
    <w:name w:val="heading 2"/>
    <w:basedOn w:val="Normal"/>
    <w:next w:val="Normal"/>
    <w:link w:val="Heading2Char"/>
    <w:qFormat/>
    <w:rsid w:val="00DB1FEA"/>
    <w:pPr>
      <w:keepNext/>
      <w:ind w:firstLine="2410"/>
      <w:jc w:val="right"/>
      <w:outlineLvl w:val="1"/>
    </w:pPr>
    <w:rPr>
      <w:b/>
      <w:sz w:val="28"/>
      <w:szCs w:val="20"/>
    </w:rPr>
  </w:style>
  <w:style w:type="paragraph" w:styleId="Heading3">
    <w:name w:val="heading 3"/>
    <w:basedOn w:val="Normal"/>
    <w:next w:val="Normal"/>
    <w:link w:val="Heading3Char"/>
    <w:qFormat/>
    <w:rsid w:val="009D631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DB1FEA"/>
    <w:pPr>
      <w:keepNext/>
      <w:spacing w:before="240" w:after="60"/>
      <w:outlineLvl w:val="3"/>
    </w:pPr>
    <w:rPr>
      <w:b/>
      <w:bCs/>
      <w:sz w:val="28"/>
      <w:szCs w:val="28"/>
    </w:rPr>
  </w:style>
  <w:style w:type="paragraph" w:styleId="Heading5">
    <w:name w:val="heading 5"/>
    <w:basedOn w:val="Normal"/>
    <w:next w:val="Normal"/>
    <w:link w:val="Heading5Char"/>
    <w:qFormat/>
    <w:rsid w:val="00DB1FEA"/>
    <w:pPr>
      <w:spacing w:before="240" w:after="60"/>
      <w:outlineLvl w:val="4"/>
    </w:pPr>
    <w:rPr>
      <w:b/>
      <w:bCs/>
      <w:i/>
      <w:iCs/>
      <w:sz w:val="26"/>
      <w:szCs w:val="26"/>
    </w:rPr>
  </w:style>
  <w:style w:type="paragraph" w:styleId="Heading6">
    <w:name w:val="heading 6"/>
    <w:basedOn w:val="Normal"/>
    <w:next w:val="Normal"/>
    <w:link w:val="Heading6Char"/>
    <w:qFormat/>
    <w:rsid w:val="00DB1FEA"/>
    <w:pPr>
      <w:keepNext/>
      <w:outlineLvl w:val="5"/>
    </w:pPr>
    <w:rPr>
      <w:b/>
      <w:sz w:val="28"/>
      <w:szCs w:val="20"/>
    </w:rPr>
  </w:style>
  <w:style w:type="paragraph" w:styleId="Heading7">
    <w:name w:val="heading 7"/>
    <w:basedOn w:val="Normal"/>
    <w:next w:val="Normal"/>
    <w:link w:val="Heading7Char"/>
    <w:qFormat/>
    <w:rsid w:val="00FB41D7"/>
    <w:pPr>
      <w:spacing w:before="240" w:after="60"/>
      <w:outlineLvl w:val="6"/>
    </w:pPr>
  </w:style>
  <w:style w:type="paragraph" w:styleId="Heading8">
    <w:name w:val="heading 8"/>
    <w:basedOn w:val="Normal"/>
    <w:next w:val="Normal"/>
    <w:link w:val="Heading8Char"/>
    <w:qFormat/>
    <w:rsid w:val="00DB1FEA"/>
    <w:pPr>
      <w:spacing w:before="240" w:after="60"/>
      <w:outlineLvl w:val="7"/>
    </w:pPr>
    <w:rPr>
      <w:i/>
      <w:iCs/>
    </w:rPr>
  </w:style>
  <w:style w:type="paragraph" w:styleId="Heading9">
    <w:name w:val="heading 9"/>
    <w:basedOn w:val="Normal"/>
    <w:next w:val="Normal"/>
    <w:link w:val="Heading9Char"/>
    <w:qFormat/>
    <w:rsid w:val="00DB1FEA"/>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gl"/>
    <w:basedOn w:val="Normal"/>
    <w:link w:val="BodyTextChar"/>
    <w:rsid w:val="00DB1FEA"/>
    <w:pPr>
      <w:ind w:right="-426"/>
    </w:pPr>
    <w:rPr>
      <w:b/>
      <w:sz w:val="20"/>
      <w:szCs w:val="20"/>
      <w:lang w:val="x-none" w:eastAsia="x-none"/>
    </w:rPr>
  </w:style>
  <w:style w:type="paragraph" w:styleId="Header">
    <w:name w:val="header"/>
    <w:basedOn w:val="Normal"/>
    <w:link w:val="HeaderChar"/>
    <w:rsid w:val="00DB1FEA"/>
    <w:pPr>
      <w:tabs>
        <w:tab w:val="center" w:pos="4536"/>
        <w:tab w:val="right" w:pos="9072"/>
      </w:tabs>
    </w:pPr>
    <w:rPr>
      <w:sz w:val="20"/>
      <w:szCs w:val="20"/>
    </w:rPr>
  </w:style>
  <w:style w:type="paragraph" w:styleId="BodyText3">
    <w:name w:val="Body Text 3"/>
    <w:basedOn w:val="Normal"/>
    <w:link w:val="BodyText3Char"/>
    <w:uiPriority w:val="99"/>
    <w:rsid w:val="00DB1FEA"/>
    <w:pPr>
      <w:framePr w:hSpace="141" w:wrap="notBeside" w:vAnchor="text" w:hAnchor="margin" w:y="134"/>
      <w:jc w:val="center"/>
    </w:pPr>
    <w:rPr>
      <w:rFonts w:ascii="Arial" w:hAnsi="Arial"/>
      <w:sz w:val="32"/>
    </w:rPr>
  </w:style>
  <w:style w:type="paragraph" w:styleId="BodyTextIndent2">
    <w:name w:val="Body Text Indent 2"/>
    <w:basedOn w:val="Normal"/>
    <w:link w:val="BodyTextIndent2Char"/>
    <w:uiPriority w:val="99"/>
    <w:rsid w:val="00DB1FEA"/>
    <w:pPr>
      <w:spacing w:after="120" w:line="480" w:lineRule="auto"/>
      <w:ind w:left="283"/>
    </w:pPr>
    <w:rPr>
      <w:lang w:val="x-none" w:eastAsia="x-none"/>
    </w:rPr>
  </w:style>
  <w:style w:type="paragraph" w:styleId="Footer">
    <w:name w:val="footer"/>
    <w:basedOn w:val="Normal"/>
    <w:link w:val="FooterChar"/>
    <w:uiPriority w:val="99"/>
    <w:rsid w:val="00AF6920"/>
    <w:pPr>
      <w:tabs>
        <w:tab w:val="center" w:pos="4536"/>
        <w:tab w:val="right" w:pos="9072"/>
      </w:tabs>
    </w:pPr>
    <w:rPr>
      <w:lang w:val="x-none" w:eastAsia="x-none"/>
    </w:rPr>
  </w:style>
  <w:style w:type="character" w:styleId="PageNumber">
    <w:name w:val="page number"/>
    <w:basedOn w:val="DefaultParagraphFont"/>
    <w:rsid w:val="00C568C6"/>
  </w:style>
  <w:style w:type="paragraph" w:styleId="BodyText2">
    <w:name w:val="Body Text 2"/>
    <w:basedOn w:val="Normal"/>
    <w:link w:val="BodyText2Char"/>
    <w:rsid w:val="00FB41D7"/>
    <w:pPr>
      <w:spacing w:after="120" w:line="480" w:lineRule="auto"/>
    </w:pPr>
  </w:style>
  <w:style w:type="paragraph" w:styleId="BodyTextIndent">
    <w:name w:val="Body Text Indent"/>
    <w:basedOn w:val="Normal"/>
    <w:link w:val="BodyTextIndentChar"/>
    <w:rsid w:val="00FB41D7"/>
    <w:pPr>
      <w:spacing w:after="120"/>
      <w:ind w:left="283"/>
    </w:pPr>
    <w:rPr>
      <w:lang w:val="x-none" w:eastAsia="x-none"/>
    </w:rPr>
  </w:style>
  <w:style w:type="paragraph" w:styleId="BodyTextIndent3">
    <w:name w:val="Body Text Indent 3"/>
    <w:basedOn w:val="Normal"/>
    <w:link w:val="BodyTextIndent3Char"/>
    <w:rsid w:val="00FB41D7"/>
    <w:pPr>
      <w:spacing w:after="120"/>
      <w:ind w:left="283"/>
    </w:pPr>
    <w:rPr>
      <w:sz w:val="16"/>
      <w:szCs w:val="16"/>
      <w:lang w:val="x-none" w:eastAsia="x-none"/>
    </w:rPr>
  </w:style>
  <w:style w:type="paragraph" w:styleId="Title">
    <w:name w:val="Title"/>
    <w:basedOn w:val="Normal"/>
    <w:link w:val="TitleChar"/>
    <w:qFormat/>
    <w:rsid w:val="00063DA9"/>
    <w:pPr>
      <w:jc w:val="center"/>
    </w:pPr>
    <w:rPr>
      <w:sz w:val="28"/>
    </w:rPr>
  </w:style>
  <w:style w:type="paragraph" w:styleId="Subtitle">
    <w:name w:val="Subtitle"/>
    <w:basedOn w:val="Normal"/>
    <w:link w:val="SubtitleChar"/>
    <w:qFormat/>
    <w:rsid w:val="00063DA9"/>
    <w:pPr>
      <w:jc w:val="center"/>
    </w:pPr>
    <w:rPr>
      <w:sz w:val="28"/>
    </w:rPr>
  </w:style>
  <w:style w:type="paragraph" w:customStyle="1" w:styleId="BodyText21">
    <w:name w:val="Body Text 21"/>
    <w:basedOn w:val="Normal"/>
    <w:rsid w:val="003163C5"/>
    <w:pPr>
      <w:widowControl w:val="0"/>
      <w:jc w:val="both"/>
    </w:pPr>
    <w:rPr>
      <w:rFonts w:ascii="Arial" w:hAnsi="Arial"/>
      <w:snapToGrid w:val="0"/>
      <w:szCs w:val="20"/>
    </w:rPr>
  </w:style>
  <w:style w:type="paragraph" w:styleId="NormalIndent">
    <w:name w:val="Normal Indent"/>
    <w:basedOn w:val="Normal"/>
    <w:rsid w:val="003163C5"/>
    <w:pPr>
      <w:widowControl w:val="0"/>
      <w:ind w:left="708"/>
      <w:jc w:val="both"/>
    </w:pPr>
    <w:rPr>
      <w:rFonts w:ascii="Arial" w:hAnsi="Arial"/>
      <w:snapToGrid w:val="0"/>
      <w:sz w:val="22"/>
      <w:szCs w:val="20"/>
    </w:rPr>
  </w:style>
  <w:style w:type="paragraph" w:customStyle="1" w:styleId="Titre41">
    <w:name w:val="Titre 4.1"/>
    <w:basedOn w:val="Heading4"/>
    <w:rsid w:val="003163C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3163C5"/>
    <w:pPr>
      <w:widowControl w:val="0"/>
    </w:pPr>
    <w:rPr>
      <w:rFonts w:ascii="Arial" w:hAnsi="Arial"/>
      <w:snapToGrid w:val="0"/>
      <w:sz w:val="22"/>
      <w:szCs w:val="20"/>
    </w:rPr>
  </w:style>
  <w:style w:type="paragraph" w:customStyle="1" w:styleId="xl24">
    <w:name w:val="xl24"/>
    <w:basedOn w:val="Normal"/>
    <w:rsid w:val="003163C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163C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163C5"/>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163C5"/>
    <w:pPr>
      <w:spacing w:before="100" w:beforeAutospacing="1" w:after="100" w:afterAutospacing="1"/>
      <w:jc w:val="center"/>
      <w:textAlignment w:val="center"/>
    </w:pPr>
  </w:style>
  <w:style w:type="paragraph" w:customStyle="1" w:styleId="xl28">
    <w:name w:val="xl28"/>
    <w:basedOn w:val="Normal"/>
    <w:rsid w:val="003163C5"/>
    <w:pPr>
      <w:spacing w:before="100" w:beforeAutospacing="1" w:after="100" w:afterAutospacing="1"/>
      <w:textAlignment w:val="center"/>
    </w:pPr>
  </w:style>
  <w:style w:type="paragraph" w:customStyle="1" w:styleId="xl29">
    <w:name w:val="xl29"/>
    <w:basedOn w:val="Normal"/>
    <w:rsid w:val="003163C5"/>
    <w:pPr>
      <w:spacing w:before="100" w:beforeAutospacing="1" w:after="100" w:afterAutospacing="1"/>
    </w:pPr>
  </w:style>
  <w:style w:type="paragraph" w:customStyle="1" w:styleId="xl30">
    <w:name w:val="xl30"/>
    <w:basedOn w:val="Normal"/>
    <w:rsid w:val="003163C5"/>
    <w:pPr>
      <w:spacing w:before="100" w:beforeAutospacing="1" w:after="100" w:afterAutospacing="1"/>
      <w:textAlignment w:val="center"/>
    </w:pPr>
    <w:rPr>
      <w:rFonts w:ascii="Arial" w:hAnsi="Arial" w:cs="Arial"/>
      <w:b/>
      <w:bCs/>
    </w:rPr>
  </w:style>
  <w:style w:type="paragraph" w:customStyle="1" w:styleId="xl31">
    <w:name w:val="xl31"/>
    <w:basedOn w:val="Normal"/>
    <w:rsid w:val="003163C5"/>
    <w:pPr>
      <w:spacing w:before="100" w:beforeAutospacing="1" w:after="100" w:afterAutospacing="1"/>
      <w:textAlignment w:val="center"/>
    </w:pPr>
    <w:rPr>
      <w:rFonts w:ascii="Arial" w:hAnsi="Arial" w:cs="Arial"/>
    </w:rPr>
  </w:style>
  <w:style w:type="paragraph" w:customStyle="1" w:styleId="xl32">
    <w:name w:val="xl32"/>
    <w:basedOn w:val="Normal"/>
    <w:rsid w:val="003163C5"/>
    <w:pPr>
      <w:spacing w:before="100" w:beforeAutospacing="1" w:after="100" w:afterAutospacing="1"/>
    </w:pPr>
    <w:rPr>
      <w:rFonts w:ascii="Arial" w:hAnsi="Arial" w:cs="Arial"/>
    </w:rPr>
  </w:style>
  <w:style w:type="paragraph" w:customStyle="1" w:styleId="xl33">
    <w:name w:val="xl33"/>
    <w:basedOn w:val="Normal"/>
    <w:rsid w:val="003163C5"/>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163C5"/>
    <w:pPr>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3163C5"/>
    <w:pPr>
      <w:spacing w:before="100" w:beforeAutospacing="1" w:after="100" w:afterAutospacing="1"/>
      <w:textAlignment w:val="center"/>
    </w:pPr>
    <w:rPr>
      <w:rFonts w:ascii="Arial" w:hAnsi="Arial" w:cs="Arial"/>
      <w:sz w:val="16"/>
      <w:szCs w:val="16"/>
    </w:rPr>
  </w:style>
  <w:style w:type="paragraph" w:customStyle="1" w:styleId="xl36">
    <w:name w:val="xl36"/>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163C5"/>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163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163C5"/>
    <w:pPr>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3163C5"/>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3163C5"/>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163C5"/>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163C5"/>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163C5"/>
    <w:pPr>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3163C5"/>
    <w:pP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163C5"/>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163C5"/>
    <w:pPr>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3163C5"/>
    <w:pPr>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3163C5"/>
    <w:pPr>
      <w:spacing w:before="100" w:beforeAutospacing="1" w:after="100" w:afterAutospacing="1"/>
    </w:pPr>
    <w:rPr>
      <w:rFonts w:ascii="Arial" w:hAnsi="Arial" w:cs="Arial"/>
      <w:sz w:val="16"/>
      <w:szCs w:val="16"/>
    </w:rPr>
  </w:style>
  <w:style w:type="paragraph" w:customStyle="1" w:styleId="xl61">
    <w:name w:val="xl61"/>
    <w:basedOn w:val="Normal"/>
    <w:rsid w:val="003163C5"/>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163C5"/>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163C5"/>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163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3163C5"/>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3163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3163C5"/>
    <w:pPr>
      <w:spacing w:before="100" w:beforeAutospacing="1" w:after="100" w:afterAutospacing="1"/>
      <w:textAlignment w:val="center"/>
    </w:pPr>
  </w:style>
  <w:style w:type="paragraph" w:customStyle="1" w:styleId="xl69">
    <w:name w:val="xl69"/>
    <w:basedOn w:val="Normal"/>
    <w:rsid w:val="003163C5"/>
    <w:pPr>
      <w:spacing w:before="100" w:beforeAutospacing="1" w:after="100" w:afterAutospacing="1"/>
      <w:jc w:val="right"/>
    </w:pPr>
    <w:rPr>
      <w:rFonts w:ascii="Arial" w:hAnsi="Arial" w:cs="Arial"/>
    </w:rPr>
  </w:style>
  <w:style w:type="paragraph" w:customStyle="1" w:styleId="xl70">
    <w:name w:val="xl70"/>
    <w:basedOn w:val="Normal"/>
    <w:rsid w:val="003163C5"/>
    <w:pPr>
      <w:spacing w:before="100" w:beforeAutospacing="1" w:after="100" w:afterAutospacing="1"/>
      <w:jc w:val="right"/>
      <w:textAlignment w:val="center"/>
    </w:pPr>
    <w:rPr>
      <w:rFonts w:ascii="Arial" w:hAnsi="Arial" w:cs="Arial"/>
    </w:rPr>
  </w:style>
  <w:style w:type="paragraph" w:customStyle="1" w:styleId="xl71">
    <w:name w:val="xl71"/>
    <w:basedOn w:val="Normal"/>
    <w:rsid w:val="003163C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3163C5"/>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3163C5"/>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163C5"/>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3163C5"/>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3163C5"/>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163C5"/>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163C5"/>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163C5"/>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163C5"/>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163C5"/>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163C5"/>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163C5"/>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163C5"/>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163C5"/>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163C5"/>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163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163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163C5"/>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163C5"/>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163C5"/>
    <w:pPr>
      <w:spacing w:before="100" w:beforeAutospacing="1" w:after="100" w:afterAutospacing="1"/>
      <w:textAlignment w:val="center"/>
    </w:pPr>
    <w:rPr>
      <w:rFonts w:ascii="Arial" w:hAnsi="Arial" w:cs="Arial"/>
      <w:u w:val="single"/>
    </w:rPr>
  </w:style>
  <w:style w:type="paragraph" w:customStyle="1" w:styleId="xl110">
    <w:name w:val="xl110"/>
    <w:basedOn w:val="Normal"/>
    <w:rsid w:val="003163C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3163C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3163C5"/>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163C5"/>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character" w:styleId="Hyperlink">
    <w:name w:val="Hyperlink"/>
    <w:uiPriority w:val="99"/>
    <w:rsid w:val="003163C5"/>
    <w:rPr>
      <w:color w:val="0000FF"/>
      <w:u w:val="single"/>
    </w:rPr>
  </w:style>
  <w:style w:type="paragraph" w:styleId="Caption">
    <w:name w:val="caption"/>
    <w:basedOn w:val="Normal"/>
    <w:next w:val="Normal"/>
    <w:qFormat/>
    <w:rsid w:val="0086505B"/>
    <w:pPr>
      <w:tabs>
        <w:tab w:val="left" w:pos="3760"/>
      </w:tabs>
    </w:pPr>
    <w:rPr>
      <w:b/>
      <w:color w:val="000000"/>
      <w:sz w:val="28"/>
      <w:szCs w:val="20"/>
      <w:lang w:val="fr-CM"/>
    </w:rPr>
  </w:style>
  <w:style w:type="table" w:styleId="TableGrid">
    <w:name w:val="Table Grid"/>
    <w:basedOn w:val="TableNormal"/>
    <w:rsid w:val="000D3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
    <w:name w:val="PARAGRAPHE"/>
    <w:basedOn w:val="Heading1"/>
    <w:rsid w:val="001D0B05"/>
    <w:pPr>
      <w:keepNext w:val="0"/>
      <w:tabs>
        <w:tab w:val="clear" w:pos="1276"/>
        <w:tab w:val="clear" w:pos="7230"/>
        <w:tab w:val="left" w:pos="2381"/>
      </w:tabs>
      <w:ind w:left="1701"/>
      <w:jc w:val="both"/>
      <w:outlineLvl w:val="9"/>
    </w:pPr>
    <w:rPr>
      <w:rFonts w:ascii="Times" w:hAnsi="Times"/>
      <w:b w:val="0"/>
      <w:sz w:val="24"/>
    </w:rPr>
  </w:style>
  <w:style w:type="character" w:customStyle="1" w:styleId="FooterChar">
    <w:name w:val="Footer Char"/>
    <w:link w:val="Footer"/>
    <w:uiPriority w:val="99"/>
    <w:rsid w:val="002D4BCE"/>
    <w:rPr>
      <w:sz w:val="24"/>
      <w:szCs w:val="24"/>
    </w:rPr>
  </w:style>
  <w:style w:type="character" w:customStyle="1" w:styleId="BodyTextIndent2Char">
    <w:name w:val="Body Text Indent 2 Char"/>
    <w:link w:val="BodyTextIndent2"/>
    <w:uiPriority w:val="99"/>
    <w:rsid w:val="002D4BCE"/>
    <w:rPr>
      <w:sz w:val="24"/>
      <w:szCs w:val="24"/>
    </w:rPr>
  </w:style>
  <w:style w:type="character" w:customStyle="1" w:styleId="BodyTextIndentChar">
    <w:name w:val="Body Text Indent Char"/>
    <w:link w:val="BodyTextIndent"/>
    <w:rsid w:val="002D4BCE"/>
    <w:rPr>
      <w:sz w:val="24"/>
      <w:szCs w:val="24"/>
    </w:rPr>
  </w:style>
  <w:style w:type="character" w:customStyle="1" w:styleId="BodyTextIndent3Char">
    <w:name w:val="Body Text Indent 3 Char"/>
    <w:link w:val="BodyTextIndent3"/>
    <w:rsid w:val="002D4BCE"/>
    <w:rPr>
      <w:sz w:val="16"/>
      <w:szCs w:val="16"/>
    </w:rPr>
  </w:style>
  <w:style w:type="paragraph" w:styleId="ListParagraph">
    <w:name w:val="List Paragraph"/>
    <w:basedOn w:val="Normal"/>
    <w:link w:val="ListParagraphChar"/>
    <w:uiPriority w:val="34"/>
    <w:qFormat/>
    <w:rsid w:val="002D4BCE"/>
    <w:pPr>
      <w:ind w:left="720"/>
      <w:contextualSpacing/>
    </w:pPr>
  </w:style>
  <w:style w:type="character" w:customStyle="1" w:styleId="BodyTextChar">
    <w:name w:val="Body Text Char"/>
    <w:aliases w:val="gl Char"/>
    <w:link w:val="BodyText"/>
    <w:rsid w:val="00BC714D"/>
    <w:rPr>
      <w:b/>
    </w:rPr>
  </w:style>
  <w:style w:type="paragraph" w:customStyle="1" w:styleId="Puce1">
    <w:name w:val="Puce 1"/>
    <w:basedOn w:val="Normal"/>
    <w:rsid w:val="0067175B"/>
    <w:pPr>
      <w:widowControl w:val="0"/>
      <w:numPr>
        <w:numId w:val="1"/>
      </w:numPr>
      <w:tabs>
        <w:tab w:val="left" w:pos="851"/>
      </w:tabs>
      <w:spacing w:after="60"/>
      <w:jc w:val="both"/>
    </w:pPr>
    <w:rPr>
      <w:rFonts w:ascii="Arial" w:eastAsia="MS Mincho" w:hAnsi="Arial"/>
      <w:sz w:val="20"/>
      <w:szCs w:val="20"/>
    </w:rPr>
  </w:style>
  <w:style w:type="paragraph" w:customStyle="1" w:styleId="Enum1">
    <w:name w:val="Enum 1"/>
    <w:basedOn w:val="Puce1"/>
    <w:rsid w:val="0067175B"/>
    <w:pPr>
      <w:numPr>
        <w:numId w:val="2"/>
      </w:numPr>
      <w:tabs>
        <w:tab w:val="clear" w:pos="851"/>
      </w:tabs>
      <w:spacing w:before="60"/>
    </w:pPr>
  </w:style>
  <w:style w:type="character" w:customStyle="1" w:styleId="Heading2Char">
    <w:name w:val="Heading 2 Char"/>
    <w:link w:val="Heading2"/>
    <w:rsid w:val="00FA467A"/>
    <w:rPr>
      <w:b/>
      <w:sz w:val="28"/>
      <w:lang w:val="fr-FR" w:eastAsia="fr-FR"/>
    </w:rPr>
  </w:style>
  <w:style w:type="character" w:customStyle="1" w:styleId="Heading3Char">
    <w:name w:val="Heading 3 Char"/>
    <w:link w:val="Heading3"/>
    <w:rsid w:val="00FA467A"/>
    <w:rPr>
      <w:rFonts w:ascii="Arial" w:hAnsi="Arial" w:cs="Arial"/>
      <w:b/>
      <w:bCs/>
      <w:sz w:val="26"/>
      <w:szCs w:val="26"/>
      <w:lang w:val="fr-FR" w:eastAsia="fr-FR"/>
    </w:rPr>
  </w:style>
  <w:style w:type="character" w:customStyle="1" w:styleId="TitleChar">
    <w:name w:val="Title Char"/>
    <w:link w:val="Title"/>
    <w:rsid w:val="00FA467A"/>
    <w:rPr>
      <w:sz w:val="28"/>
      <w:szCs w:val="24"/>
      <w:lang w:val="fr-FR" w:eastAsia="fr-FR"/>
    </w:rPr>
  </w:style>
  <w:style w:type="character" w:customStyle="1" w:styleId="HeaderChar">
    <w:name w:val="Header Char"/>
    <w:link w:val="Header"/>
    <w:rsid w:val="00FA467A"/>
    <w:rPr>
      <w:lang w:val="fr-FR" w:eastAsia="fr-FR"/>
    </w:rPr>
  </w:style>
  <w:style w:type="paragraph" w:customStyle="1" w:styleId="CHAPITRE">
    <w:name w:val="CHAPITRE"/>
    <w:basedOn w:val="Normal"/>
    <w:rsid w:val="00FA467A"/>
    <w:pPr>
      <w:jc w:val="center"/>
    </w:pPr>
    <w:rPr>
      <w:rFonts w:ascii="Bookman" w:hAnsi="Bookman"/>
      <w:b/>
      <w:szCs w:val="20"/>
      <w:u w:val="single"/>
    </w:rPr>
  </w:style>
  <w:style w:type="paragraph" w:styleId="TOC1">
    <w:name w:val="toc 1"/>
    <w:basedOn w:val="Normal"/>
    <w:next w:val="Normal"/>
    <w:uiPriority w:val="39"/>
    <w:rsid w:val="00FA467A"/>
    <w:pPr>
      <w:spacing w:before="360"/>
    </w:pPr>
    <w:rPr>
      <w:rFonts w:ascii="Arial" w:hAnsi="Arial"/>
      <w:b/>
      <w:caps/>
      <w:szCs w:val="20"/>
    </w:rPr>
  </w:style>
  <w:style w:type="paragraph" w:styleId="TOC2">
    <w:name w:val="toc 2"/>
    <w:basedOn w:val="Normal"/>
    <w:next w:val="Normal"/>
    <w:uiPriority w:val="39"/>
    <w:rsid w:val="00FA467A"/>
    <w:pPr>
      <w:spacing w:before="240"/>
    </w:pPr>
    <w:rPr>
      <w:b/>
      <w:sz w:val="20"/>
      <w:szCs w:val="20"/>
    </w:rPr>
  </w:style>
  <w:style w:type="paragraph" w:customStyle="1" w:styleId="TITRE1">
    <w:name w:val="TITRE 1"/>
    <w:basedOn w:val="CHAPITRE"/>
    <w:rsid w:val="00FA467A"/>
    <w:pPr>
      <w:jc w:val="both"/>
    </w:pPr>
    <w:rPr>
      <w:b w:val="0"/>
      <w:u w:val="none"/>
    </w:rPr>
  </w:style>
  <w:style w:type="paragraph" w:customStyle="1" w:styleId="231">
    <w:name w:val="2.3.1"/>
    <w:rsid w:val="00FA467A"/>
    <w:pPr>
      <w:tabs>
        <w:tab w:val="left" w:pos="864"/>
      </w:tabs>
      <w:spacing w:line="240" w:lineRule="exact"/>
      <w:ind w:left="540" w:hanging="540"/>
    </w:pPr>
    <w:rPr>
      <w:b/>
      <w:sz w:val="24"/>
      <w:lang w:val="fr-FR" w:eastAsia="fr-FR"/>
    </w:rPr>
  </w:style>
  <w:style w:type="paragraph" w:styleId="TOC3">
    <w:name w:val="toc 3"/>
    <w:basedOn w:val="Normal"/>
    <w:next w:val="Normal"/>
    <w:uiPriority w:val="39"/>
    <w:rsid w:val="00FA467A"/>
    <w:pPr>
      <w:ind w:left="200"/>
    </w:pPr>
    <w:rPr>
      <w:sz w:val="20"/>
      <w:szCs w:val="20"/>
    </w:rPr>
  </w:style>
  <w:style w:type="paragraph" w:styleId="TOC4">
    <w:name w:val="toc 4"/>
    <w:basedOn w:val="Normal"/>
    <w:next w:val="Normal"/>
    <w:rsid w:val="00FA467A"/>
    <w:pPr>
      <w:ind w:left="400"/>
    </w:pPr>
    <w:rPr>
      <w:sz w:val="20"/>
      <w:szCs w:val="20"/>
    </w:rPr>
  </w:style>
  <w:style w:type="paragraph" w:styleId="TOC5">
    <w:name w:val="toc 5"/>
    <w:basedOn w:val="Normal"/>
    <w:next w:val="Normal"/>
    <w:rsid w:val="00FA467A"/>
    <w:pPr>
      <w:ind w:left="600"/>
    </w:pPr>
    <w:rPr>
      <w:sz w:val="20"/>
      <w:szCs w:val="20"/>
    </w:rPr>
  </w:style>
  <w:style w:type="paragraph" w:styleId="TOC6">
    <w:name w:val="toc 6"/>
    <w:basedOn w:val="Normal"/>
    <w:next w:val="Normal"/>
    <w:rsid w:val="00FA467A"/>
    <w:pPr>
      <w:ind w:left="800"/>
    </w:pPr>
    <w:rPr>
      <w:sz w:val="20"/>
      <w:szCs w:val="20"/>
    </w:rPr>
  </w:style>
  <w:style w:type="paragraph" w:styleId="TOC7">
    <w:name w:val="toc 7"/>
    <w:basedOn w:val="Normal"/>
    <w:next w:val="Normal"/>
    <w:rsid w:val="00FA467A"/>
    <w:pPr>
      <w:ind w:left="1000"/>
    </w:pPr>
    <w:rPr>
      <w:sz w:val="20"/>
      <w:szCs w:val="20"/>
    </w:rPr>
  </w:style>
  <w:style w:type="paragraph" w:styleId="TOC8">
    <w:name w:val="toc 8"/>
    <w:basedOn w:val="Normal"/>
    <w:next w:val="Normal"/>
    <w:rsid w:val="00FA467A"/>
    <w:pPr>
      <w:ind w:left="1200"/>
    </w:pPr>
    <w:rPr>
      <w:sz w:val="20"/>
      <w:szCs w:val="20"/>
    </w:rPr>
  </w:style>
  <w:style w:type="paragraph" w:styleId="TOC9">
    <w:name w:val="toc 9"/>
    <w:basedOn w:val="Normal"/>
    <w:next w:val="Normal"/>
    <w:rsid w:val="00FA467A"/>
    <w:pPr>
      <w:ind w:left="1400"/>
    </w:pPr>
    <w:rPr>
      <w:sz w:val="20"/>
      <w:szCs w:val="20"/>
    </w:rPr>
  </w:style>
  <w:style w:type="paragraph" w:customStyle="1" w:styleId="BodyText22">
    <w:name w:val="Body Text 22"/>
    <w:basedOn w:val="Normal"/>
    <w:rsid w:val="00FA467A"/>
    <w:pPr>
      <w:ind w:left="1134"/>
      <w:jc w:val="both"/>
    </w:pPr>
    <w:rPr>
      <w:rFonts w:ascii="Arial" w:hAnsi="Arial"/>
      <w:sz w:val="20"/>
      <w:szCs w:val="20"/>
    </w:rPr>
  </w:style>
  <w:style w:type="paragraph" w:customStyle="1" w:styleId="BodyTextIndent21">
    <w:name w:val="Body Text Indent 21"/>
    <w:basedOn w:val="Normal"/>
    <w:rsid w:val="00FA467A"/>
    <w:pPr>
      <w:ind w:left="567" w:hanging="567"/>
      <w:jc w:val="both"/>
    </w:pPr>
    <w:rPr>
      <w:szCs w:val="20"/>
    </w:rPr>
  </w:style>
  <w:style w:type="paragraph" w:customStyle="1" w:styleId="BodyTextIndent31">
    <w:name w:val="Body Text Indent 31"/>
    <w:basedOn w:val="Normal"/>
    <w:rsid w:val="00FA467A"/>
    <w:pPr>
      <w:ind w:left="567"/>
      <w:jc w:val="both"/>
    </w:pPr>
    <w:rPr>
      <w:szCs w:val="20"/>
    </w:rPr>
  </w:style>
  <w:style w:type="paragraph" w:customStyle="1" w:styleId="BodyText31">
    <w:name w:val="Body Text 31"/>
    <w:basedOn w:val="Normal"/>
    <w:rsid w:val="00FA467A"/>
    <w:rPr>
      <w:szCs w:val="20"/>
    </w:rPr>
  </w:style>
  <w:style w:type="paragraph" w:customStyle="1" w:styleId="TITRE">
    <w:name w:val="TITRE"/>
    <w:basedOn w:val="Normal"/>
    <w:rsid w:val="00FA467A"/>
    <w:pPr>
      <w:spacing w:line="240" w:lineRule="atLeast"/>
      <w:ind w:right="28"/>
      <w:jc w:val="both"/>
    </w:pPr>
    <w:rPr>
      <w:rFonts w:ascii="New York" w:hAnsi="New York"/>
      <w:b/>
      <w:bCs/>
      <w:caps/>
      <w:sz w:val="20"/>
      <w:szCs w:val="20"/>
    </w:rPr>
  </w:style>
  <w:style w:type="paragraph" w:styleId="EndnoteText">
    <w:name w:val="endnote text"/>
    <w:basedOn w:val="Normal"/>
    <w:link w:val="EndnoteTextChar"/>
    <w:rsid w:val="00FA467A"/>
    <w:rPr>
      <w:rFonts w:ascii="New York" w:hAnsi="New York"/>
      <w:noProof/>
      <w:sz w:val="20"/>
      <w:szCs w:val="20"/>
    </w:rPr>
  </w:style>
  <w:style w:type="character" w:customStyle="1" w:styleId="EndnoteTextChar">
    <w:name w:val="Endnote Text Char"/>
    <w:link w:val="EndnoteText"/>
    <w:rsid w:val="00FA467A"/>
    <w:rPr>
      <w:rFonts w:ascii="New York" w:hAnsi="New York"/>
      <w:noProof/>
      <w:lang w:val="fr-FR" w:eastAsia="fr-FR"/>
    </w:rPr>
  </w:style>
  <w:style w:type="paragraph" w:customStyle="1" w:styleId="Tablejuridique">
    <w:name w:val="Table juridique"/>
    <w:basedOn w:val="Normal"/>
    <w:rsid w:val="00FA467A"/>
    <w:pPr>
      <w:framePr w:w="7938" w:hSpace="141" w:vSpace="141" w:wrap="auto" w:hAnchor="page" w:xAlign="center" w:yAlign="bottom"/>
      <w:ind w:left="2835"/>
    </w:pPr>
    <w:rPr>
      <w:rFonts w:ascii="New York" w:hAnsi="New York"/>
      <w:b/>
      <w:sz w:val="32"/>
      <w:szCs w:val="20"/>
    </w:rPr>
  </w:style>
  <w:style w:type="paragraph" w:styleId="DocumentMap">
    <w:name w:val="Document Map"/>
    <w:basedOn w:val="Normal"/>
    <w:link w:val="DocumentMapChar"/>
    <w:rsid w:val="00FA467A"/>
    <w:pPr>
      <w:shd w:val="clear" w:color="auto" w:fill="000080"/>
    </w:pPr>
    <w:rPr>
      <w:rFonts w:ascii="Tahoma" w:hAnsi="Tahoma"/>
      <w:sz w:val="20"/>
      <w:szCs w:val="20"/>
    </w:rPr>
  </w:style>
  <w:style w:type="character" w:customStyle="1" w:styleId="DocumentMapChar">
    <w:name w:val="Document Map Char"/>
    <w:link w:val="DocumentMap"/>
    <w:rsid w:val="00FA467A"/>
    <w:rPr>
      <w:rFonts w:ascii="Tahoma" w:hAnsi="Tahoma" w:cs="Tahoma"/>
      <w:shd w:val="clear" w:color="auto" w:fill="000080"/>
      <w:lang w:val="fr-FR" w:eastAsia="fr-FR"/>
    </w:rPr>
  </w:style>
  <w:style w:type="paragraph" w:customStyle="1" w:styleId="Normal0">
    <w:name w:val="[Normal]"/>
    <w:rsid w:val="00FA467A"/>
    <w:rPr>
      <w:rFonts w:ascii="Arial" w:eastAsia="Arial" w:hAnsi="Arial" w:cs="Arial"/>
      <w:noProof/>
      <w:sz w:val="24"/>
      <w:szCs w:val="24"/>
    </w:rPr>
  </w:style>
  <w:style w:type="paragraph" w:customStyle="1" w:styleId="xl123">
    <w:name w:val="xl123"/>
    <w:basedOn w:val="Normal"/>
    <w:rsid w:val="00FA467A"/>
    <w:pPr>
      <w:spacing w:before="100" w:beforeAutospacing="1" w:after="100" w:afterAutospacing="1"/>
      <w:textAlignment w:val="center"/>
    </w:pPr>
    <w:rPr>
      <w:sz w:val="22"/>
      <w:szCs w:val="22"/>
    </w:rPr>
  </w:style>
  <w:style w:type="paragraph" w:styleId="BalloonText">
    <w:name w:val="Balloon Text"/>
    <w:basedOn w:val="Normal"/>
    <w:link w:val="BalloonTextChar"/>
    <w:rsid w:val="00FA467A"/>
    <w:rPr>
      <w:rFonts w:ascii="Tahoma" w:hAnsi="Tahoma"/>
      <w:sz w:val="16"/>
      <w:szCs w:val="16"/>
    </w:rPr>
  </w:style>
  <w:style w:type="character" w:customStyle="1" w:styleId="BalloonTextChar">
    <w:name w:val="Balloon Text Char"/>
    <w:link w:val="BalloonText"/>
    <w:rsid w:val="00FA467A"/>
    <w:rPr>
      <w:rFonts w:ascii="Tahoma" w:hAnsi="Tahoma" w:cs="Tahoma"/>
      <w:sz w:val="16"/>
      <w:szCs w:val="16"/>
      <w:lang w:val="fr-FR" w:eastAsia="fr-FR"/>
    </w:rPr>
  </w:style>
  <w:style w:type="paragraph" w:styleId="BodyTextFirstIndent">
    <w:name w:val="Body Text First Indent"/>
    <w:basedOn w:val="BodyText"/>
    <w:link w:val="BodyTextFirstIndentChar"/>
    <w:rsid w:val="00FA467A"/>
    <w:pPr>
      <w:spacing w:after="120"/>
      <w:ind w:right="0" w:firstLine="210"/>
    </w:pPr>
    <w:rPr>
      <w:sz w:val="24"/>
      <w:szCs w:val="24"/>
      <w:lang w:val="fr-FR" w:eastAsia="fr-FR"/>
    </w:rPr>
  </w:style>
  <w:style w:type="character" w:customStyle="1" w:styleId="BodyTextFirstIndentChar">
    <w:name w:val="Body Text First Indent Char"/>
    <w:link w:val="BodyTextFirstIndent"/>
    <w:rsid w:val="00FA467A"/>
    <w:rPr>
      <w:b/>
      <w:sz w:val="24"/>
      <w:szCs w:val="24"/>
      <w:lang w:val="fr-FR" w:eastAsia="fr-FR"/>
    </w:rPr>
  </w:style>
  <w:style w:type="paragraph" w:styleId="ListBullet2">
    <w:name w:val="List Bullet 2"/>
    <w:basedOn w:val="Normal"/>
    <w:unhideWhenUsed/>
    <w:rsid w:val="00FA467A"/>
    <w:pPr>
      <w:numPr>
        <w:numId w:val="12"/>
      </w:numPr>
    </w:pPr>
  </w:style>
  <w:style w:type="character" w:customStyle="1" w:styleId="Heading1Char">
    <w:name w:val="Heading 1 Char"/>
    <w:link w:val="Heading1"/>
    <w:rsid w:val="00FA467A"/>
    <w:rPr>
      <w:b/>
      <w:lang w:val="fr-FR" w:eastAsia="fr-FR"/>
    </w:rPr>
  </w:style>
  <w:style w:type="character" w:customStyle="1" w:styleId="Heading4Char">
    <w:name w:val="Heading 4 Char"/>
    <w:link w:val="Heading4"/>
    <w:uiPriority w:val="9"/>
    <w:rsid w:val="00FA467A"/>
    <w:rPr>
      <w:b/>
      <w:bCs/>
      <w:sz w:val="28"/>
      <w:szCs w:val="28"/>
      <w:lang w:val="fr-FR" w:eastAsia="fr-FR"/>
    </w:rPr>
  </w:style>
  <w:style w:type="character" w:customStyle="1" w:styleId="Heading5Char">
    <w:name w:val="Heading 5 Char"/>
    <w:link w:val="Heading5"/>
    <w:rsid w:val="00FA467A"/>
    <w:rPr>
      <w:b/>
      <w:bCs/>
      <w:i/>
      <w:iCs/>
      <w:sz w:val="26"/>
      <w:szCs w:val="26"/>
      <w:lang w:val="fr-FR" w:eastAsia="fr-FR"/>
    </w:rPr>
  </w:style>
  <w:style w:type="character" w:customStyle="1" w:styleId="Heading6Char">
    <w:name w:val="Heading 6 Char"/>
    <w:link w:val="Heading6"/>
    <w:rsid w:val="00FA467A"/>
    <w:rPr>
      <w:b/>
      <w:sz w:val="28"/>
      <w:lang w:val="fr-FR" w:eastAsia="fr-FR"/>
    </w:rPr>
  </w:style>
  <w:style w:type="character" w:customStyle="1" w:styleId="Heading7Char">
    <w:name w:val="Heading 7 Char"/>
    <w:link w:val="Heading7"/>
    <w:rsid w:val="00FA467A"/>
    <w:rPr>
      <w:sz w:val="24"/>
      <w:szCs w:val="24"/>
      <w:lang w:val="fr-FR" w:eastAsia="fr-FR"/>
    </w:rPr>
  </w:style>
  <w:style w:type="character" w:customStyle="1" w:styleId="Heading8Char">
    <w:name w:val="Heading 8 Char"/>
    <w:link w:val="Heading8"/>
    <w:rsid w:val="00FA467A"/>
    <w:rPr>
      <w:i/>
      <w:iCs/>
      <w:sz w:val="24"/>
      <w:szCs w:val="24"/>
      <w:lang w:val="fr-FR" w:eastAsia="fr-FR"/>
    </w:rPr>
  </w:style>
  <w:style w:type="character" w:customStyle="1" w:styleId="Heading9Char">
    <w:name w:val="Heading 9 Char"/>
    <w:link w:val="Heading9"/>
    <w:rsid w:val="00FA467A"/>
    <w:rPr>
      <w:b/>
      <w:color w:val="000000"/>
      <w:sz w:val="24"/>
      <w:szCs w:val="24"/>
      <w:lang w:val="fr-FR" w:eastAsia="fr-FR"/>
    </w:rPr>
  </w:style>
  <w:style w:type="character" w:customStyle="1" w:styleId="BodyText3Char">
    <w:name w:val="Body Text 3 Char"/>
    <w:link w:val="BodyText3"/>
    <w:uiPriority w:val="99"/>
    <w:rsid w:val="00FA467A"/>
    <w:rPr>
      <w:rFonts w:ascii="Arial" w:hAnsi="Arial" w:cs="Arial"/>
      <w:sz w:val="32"/>
      <w:szCs w:val="24"/>
      <w:lang w:val="fr-FR" w:eastAsia="fr-FR"/>
    </w:rPr>
  </w:style>
  <w:style w:type="character" w:customStyle="1" w:styleId="BodyText2Char">
    <w:name w:val="Body Text 2 Char"/>
    <w:link w:val="BodyText2"/>
    <w:rsid w:val="00FA467A"/>
    <w:rPr>
      <w:sz w:val="24"/>
      <w:szCs w:val="24"/>
      <w:lang w:val="fr-FR" w:eastAsia="fr-FR"/>
    </w:rPr>
  </w:style>
  <w:style w:type="character" w:customStyle="1" w:styleId="SubtitleChar">
    <w:name w:val="Subtitle Char"/>
    <w:link w:val="Subtitle"/>
    <w:rsid w:val="00FA467A"/>
    <w:rPr>
      <w:sz w:val="28"/>
      <w:szCs w:val="24"/>
      <w:lang w:val="fr-FR" w:eastAsia="fr-FR"/>
    </w:rPr>
  </w:style>
  <w:style w:type="paragraph" w:styleId="NoSpacing">
    <w:name w:val="No Spacing"/>
    <w:qFormat/>
    <w:rsid w:val="00A84420"/>
    <w:rPr>
      <w:rFonts w:ascii="Calibri" w:hAnsi="Calibri"/>
      <w:sz w:val="22"/>
      <w:szCs w:val="22"/>
      <w:lang w:val="fr-FR" w:eastAsia="fr-FR"/>
    </w:rPr>
  </w:style>
  <w:style w:type="paragraph" w:styleId="NormalWeb">
    <w:name w:val="Normal (Web)"/>
    <w:basedOn w:val="Normal"/>
    <w:uiPriority w:val="99"/>
    <w:unhideWhenUsed/>
    <w:rsid w:val="005C6E07"/>
    <w:pPr>
      <w:spacing w:before="100" w:beforeAutospacing="1" w:after="100" w:afterAutospacing="1"/>
    </w:pPr>
  </w:style>
  <w:style w:type="paragraph" w:customStyle="1" w:styleId="NormalTahoma">
    <w:name w:val="Normal + Tahoma"/>
    <w:aliases w:val="Gauche :  0 cm,Suspendu : 0,99 cm"/>
    <w:basedOn w:val="Normal"/>
    <w:rsid w:val="000F1973"/>
    <w:pPr>
      <w:ind w:left="561" w:hanging="561"/>
    </w:pPr>
    <w:rPr>
      <w:rFonts w:ascii="Tahoma" w:hAnsi="Tahoma" w:cs="Tahoma"/>
      <w:lang w:val="en-GB"/>
    </w:rPr>
  </w:style>
  <w:style w:type="character" w:customStyle="1" w:styleId="hps">
    <w:name w:val="hps"/>
    <w:basedOn w:val="DefaultParagraphFont"/>
    <w:rsid w:val="000F1973"/>
  </w:style>
  <w:style w:type="paragraph" w:customStyle="1" w:styleId="bodycopy1">
    <w:name w:val="bodycopy1"/>
    <w:basedOn w:val="Normal"/>
    <w:rsid w:val="002B3546"/>
    <w:pPr>
      <w:spacing w:before="100" w:beforeAutospacing="1" w:after="100" w:afterAutospacing="1"/>
    </w:pPr>
  </w:style>
  <w:style w:type="paragraph" w:customStyle="1" w:styleId="textearticle">
    <w:name w:val="textearticle"/>
    <w:basedOn w:val="Normal"/>
    <w:rsid w:val="002B3546"/>
    <w:pPr>
      <w:spacing w:before="100" w:beforeAutospacing="1" w:after="100" w:afterAutospacing="1"/>
    </w:pPr>
  </w:style>
  <w:style w:type="paragraph" w:styleId="TOCHeading">
    <w:name w:val="TOC Heading"/>
    <w:basedOn w:val="Heading1"/>
    <w:next w:val="Normal"/>
    <w:uiPriority w:val="39"/>
    <w:qFormat/>
    <w:rsid w:val="00086957"/>
    <w:pPr>
      <w:keepLines/>
      <w:tabs>
        <w:tab w:val="clear" w:pos="1276"/>
        <w:tab w:val="clear" w:pos="7230"/>
      </w:tabs>
      <w:spacing w:before="240" w:line="259" w:lineRule="auto"/>
      <w:outlineLvl w:val="9"/>
    </w:pPr>
    <w:rPr>
      <w:rFonts w:ascii="Calibri Light" w:hAnsi="Calibri Light"/>
      <w:b w:val="0"/>
      <w:color w:val="2E74B5"/>
      <w:sz w:val="32"/>
      <w:szCs w:val="32"/>
    </w:rPr>
  </w:style>
  <w:style w:type="paragraph" w:styleId="FootnoteText">
    <w:name w:val="footnote text"/>
    <w:basedOn w:val="Normal"/>
    <w:link w:val="FootnoteTextChar"/>
    <w:rsid w:val="00430B97"/>
    <w:rPr>
      <w:sz w:val="20"/>
      <w:szCs w:val="20"/>
    </w:rPr>
  </w:style>
  <w:style w:type="character" w:customStyle="1" w:styleId="FootnoteTextChar">
    <w:name w:val="Footnote Text Char"/>
    <w:basedOn w:val="DefaultParagraphFont"/>
    <w:link w:val="FootnoteText"/>
    <w:rsid w:val="00430B97"/>
  </w:style>
  <w:style w:type="character" w:styleId="FootnoteReference">
    <w:name w:val="footnote reference"/>
    <w:uiPriority w:val="99"/>
    <w:rsid w:val="00430B97"/>
    <w:rPr>
      <w:vertAlign w:val="superscript"/>
    </w:rPr>
  </w:style>
  <w:style w:type="character" w:customStyle="1" w:styleId="FontStyle51">
    <w:name w:val="Font Style51"/>
    <w:uiPriority w:val="99"/>
    <w:rsid w:val="00852AA1"/>
    <w:rPr>
      <w:rFonts w:ascii="Arial Narrow" w:hAnsi="Arial Narrow" w:cs="Arial Narrow"/>
      <w:b/>
      <w:bCs/>
      <w:color w:val="000000"/>
      <w:sz w:val="20"/>
      <w:szCs w:val="20"/>
    </w:rPr>
  </w:style>
  <w:style w:type="paragraph" w:customStyle="1" w:styleId="Style1">
    <w:name w:val="Style1"/>
    <w:basedOn w:val="TOC2"/>
    <w:rsid w:val="0098132E"/>
    <w:pPr>
      <w:tabs>
        <w:tab w:val="right" w:leader="dot" w:pos="9960"/>
      </w:tabs>
      <w:suppressAutoHyphens/>
      <w:overflowPunct w:val="0"/>
      <w:autoSpaceDE w:val="0"/>
      <w:autoSpaceDN w:val="0"/>
      <w:adjustRightInd w:val="0"/>
      <w:spacing w:before="0"/>
      <w:ind w:left="720"/>
      <w:textAlignment w:val="baseline"/>
    </w:pPr>
    <w:rPr>
      <w:rFonts w:ascii="Tahoma" w:hAnsi="Tahoma"/>
      <w:b w:val="0"/>
      <w:noProof/>
      <w:sz w:val="22"/>
      <w:szCs w:val="24"/>
    </w:rPr>
  </w:style>
  <w:style w:type="character" w:styleId="CommentReference">
    <w:name w:val="annotation reference"/>
    <w:rsid w:val="00390BC1"/>
    <w:rPr>
      <w:sz w:val="16"/>
      <w:szCs w:val="16"/>
    </w:rPr>
  </w:style>
  <w:style w:type="paragraph" w:styleId="CommentText">
    <w:name w:val="annotation text"/>
    <w:basedOn w:val="Normal"/>
    <w:link w:val="CommentTextChar"/>
    <w:rsid w:val="00390BC1"/>
    <w:rPr>
      <w:sz w:val="20"/>
      <w:szCs w:val="20"/>
    </w:rPr>
  </w:style>
  <w:style w:type="character" w:customStyle="1" w:styleId="CommentTextChar">
    <w:name w:val="Comment Text Char"/>
    <w:link w:val="CommentText"/>
    <w:rsid w:val="00390BC1"/>
    <w:rPr>
      <w:lang w:val="fr-FR" w:eastAsia="fr-FR"/>
    </w:rPr>
  </w:style>
  <w:style w:type="paragraph" w:styleId="CommentSubject">
    <w:name w:val="annotation subject"/>
    <w:basedOn w:val="CommentText"/>
    <w:next w:val="CommentText"/>
    <w:link w:val="CommentSubjectChar"/>
    <w:rsid w:val="00390BC1"/>
    <w:rPr>
      <w:b/>
      <w:bCs/>
    </w:rPr>
  </w:style>
  <w:style w:type="character" w:customStyle="1" w:styleId="CommentSubjectChar">
    <w:name w:val="Comment Subject Char"/>
    <w:link w:val="CommentSubject"/>
    <w:rsid w:val="00390BC1"/>
    <w:rPr>
      <w:b/>
      <w:bCs/>
      <w:lang w:val="fr-FR" w:eastAsia="fr-FR"/>
    </w:rPr>
  </w:style>
  <w:style w:type="character" w:customStyle="1" w:styleId="ListParagraphChar">
    <w:name w:val="List Paragraph Char"/>
    <w:link w:val="ListParagraph"/>
    <w:uiPriority w:val="34"/>
    <w:locked/>
    <w:rsid w:val="00A15913"/>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Title" w:qFormat="1"/>
    <w:lsdException w:name="Subtitle" w:qFormat="1"/>
    <w:lsdException w:name="Body Text 3" w:uiPriority="99"/>
    <w:lsdException w:name="Body Text Indent 2"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14EF7"/>
    <w:rPr>
      <w:sz w:val="24"/>
      <w:szCs w:val="24"/>
      <w:lang w:val="fr-FR" w:eastAsia="fr-FR"/>
    </w:rPr>
  </w:style>
  <w:style w:type="paragraph" w:styleId="Heading1">
    <w:name w:val="heading 1"/>
    <w:basedOn w:val="Normal"/>
    <w:next w:val="Normal"/>
    <w:link w:val="Heading1Char"/>
    <w:qFormat/>
    <w:rsid w:val="00DB1FEA"/>
    <w:pPr>
      <w:keepNext/>
      <w:tabs>
        <w:tab w:val="center" w:pos="1276"/>
        <w:tab w:val="center" w:pos="7230"/>
      </w:tabs>
      <w:outlineLvl w:val="0"/>
    </w:pPr>
    <w:rPr>
      <w:b/>
      <w:sz w:val="20"/>
      <w:szCs w:val="20"/>
    </w:rPr>
  </w:style>
  <w:style w:type="paragraph" w:styleId="Heading2">
    <w:name w:val="heading 2"/>
    <w:basedOn w:val="Normal"/>
    <w:next w:val="Normal"/>
    <w:link w:val="Heading2Char"/>
    <w:qFormat/>
    <w:rsid w:val="00DB1FEA"/>
    <w:pPr>
      <w:keepNext/>
      <w:ind w:firstLine="2410"/>
      <w:jc w:val="right"/>
      <w:outlineLvl w:val="1"/>
    </w:pPr>
    <w:rPr>
      <w:b/>
      <w:sz w:val="28"/>
      <w:szCs w:val="20"/>
    </w:rPr>
  </w:style>
  <w:style w:type="paragraph" w:styleId="Heading3">
    <w:name w:val="heading 3"/>
    <w:basedOn w:val="Normal"/>
    <w:next w:val="Normal"/>
    <w:link w:val="Heading3Char"/>
    <w:qFormat/>
    <w:rsid w:val="009D631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DB1FEA"/>
    <w:pPr>
      <w:keepNext/>
      <w:spacing w:before="240" w:after="60"/>
      <w:outlineLvl w:val="3"/>
    </w:pPr>
    <w:rPr>
      <w:b/>
      <w:bCs/>
      <w:sz w:val="28"/>
      <w:szCs w:val="28"/>
    </w:rPr>
  </w:style>
  <w:style w:type="paragraph" w:styleId="Heading5">
    <w:name w:val="heading 5"/>
    <w:basedOn w:val="Normal"/>
    <w:next w:val="Normal"/>
    <w:link w:val="Heading5Char"/>
    <w:qFormat/>
    <w:rsid w:val="00DB1FEA"/>
    <w:pPr>
      <w:spacing w:before="240" w:after="60"/>
      <w:outlineLvl w:val="4"/>
    </w:pPr>
    <w:rPr>
      <w:b/>
      <w:bCs/>
      <w:i/>
      <w:iCs/>
      <w:sz w:val="26"/>
      <w:szCs w:val="26"/>
    </w:rPr>
  </w:style>
  <w:style w:type="paragraph" w:styleId="Heading6">
    <w:name w:val="heading 6"/>
    <w:basedOn w:val="Normal"/>
    <w:next w:val="Normal"/>
    <w:link w:val="Heading6Char"/>
    <w:qFormat/>
    <w:rsid w:val="00DB1FEA"/>
    <w:pPr>
      <w:keepNext/>
      <w:outlineLvl w:val="5"/>
    </w:pPr>
    <w:rPr>
      <w:b/>
      <w:sz w:val="28"/>
      <w:szCs w:val="20"/>
    </w:rPr>
  </w:style>
  <w:style w:type="paragraph" w:styleId="Heading7">
    <w:name w:val="heading 7"/>
    <w:basedOn w:val="Normal"/>
    <w:next w:val="Normal"/>
    <w:link w:val="Heading7Char"/>
    <w:qFormat/>
    <w:rsid w:val="00FB41D7"/>
    <w:pPr>
      <w:spacing w:before="240" w:after="60"/>
      <w:outlineLvl w:val="6"/>
    </w:pPr>
  </w:style>
  <w:style w:type="paragraph" w:styleId="Heading8">
    <w:name w:val="heading 8"/>
    <w:basedOn w:val="Normal"/>
    <w:next w:val="Normal"/>
    <w:link w:val="Heading8Char"/>
    <w:qFormat/>
    <w:rsid w:val="00DB1FEA"/>
    <w:pPr>
      <w:spacing w:before="240" w:after="60"/>
      <w:outlineLvl w:val="7"/>
    </w:pPr>
    <w:rPr>
      <w:i/>
      <w:iCs/>
    </w:rPr>
  </w:style>
  <w:style w:type="paragraph" w:styleId="Heading9">
    <w:name w:val="heading 9"/>
    <w:basedOn w:val="Normal"/>
    <w:next w:val="Normal"/>
    <w:link w:val="Heading9Char"/>
    <w:qFormat/>
    <w:rsid w:val="00DB1FEA"/>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gl"/>
    <w:basedOn w:val="Normal"/>
    <w:link w:val="BodyTextChar"/>
    <w:rsid w:val="00DB1FEA"/>
    <w:pPr>
      <w:ind w:right="-426"/>
    </w:pPr>
    <w:rPr>
      <w:b/>
      <w:sz w:val="20"/>
      <w:szCs w:val="20"/>
      <w:lang w:val="x-none" w:eastAsia="x-none"/>
    </w:rPr>
  </w:style>
  <w:style w:type="paragraph" w:styleId="Header">
    <w:name w:val="header"/>
    <w:basedOn w:val="Normal"/>
    <w:link w:val="HeaderChar"/>
    <w:rsid w:val="00DB1FEA"/>
    <w:pPr>
      <w:tabs>
        <w:tab w:val="center" w:pos="4536"/>
        <w:tab w:val="right" w:pos="9072"/>
      </w:tabs>
    </w:pPr>
    <w:rPr>
      <w:sz w:val="20"/>
      <w:szCs w:val="20"/>
    </w:rPr>
  </w:style>
  <w:style w:type="paragraph" w:styleId="BodyText3">
    <w:name w:val="Body Text 3"/>
    <w:basedOn w:val="Normal"/>
    <w:link w:val="BodyText3Char"/>
    <w:uiPriority w:val="99"/>
    <w:rsid w:val="00DB1FEA"/>
    <w:pPr>
      <w:framePr w:hSpace="141" w:wrap="notBeside" w:vAnchor="text" w:hAnchor="margin" w:y="134"/>
      <w:jc w:val="center"/>
    </w:pPr>
    <w:rPr>
      <w:rFonts w:ascii="Arial" w:hAnsi="Arial"/>
      <w:sz w:val="32"/>
    </w:rPr>
  </w:style>
  <w:style w:type="paragraph" w:styleId="BodyTextIndent2">
    <w:name w:val="Body Text Indent 2"/>
    <w:basedOn w:val="Normal"/>
    <w:link w:val="BodyTextIndent2Char"/>
    <w:uiPriority w:val="99"/>
    <w:rsid w:val="00DB1FEA"/>
    <w:pPr>
      <w:spacing w:after="120" w:line="480" w:lineRule="auto"/>
      <w:ind w:left="283"/>
    </w:pPr>
    <w:rPr>
      <w:lang w:val="x-none" w:eastAsia="x-none"/>
    </w:rPr>
  </w:style>
  <w:style w:type="paragraph" w:styleId="Footer">
    <w:name w:val="footer"/>
    <w:basedOn w:val="Normal"/>
    <w:link w:val="FooterChar"/>
    <w:uiPriority w:val="99"/>
    <w:rsid w:val="00AF6920"/>
    <w:pPr>
      <w:tabs>
        <w:tab w:val="center" w:pos="4536"/>
        <w:tab w:val="right" w:pos="9072"/>
      </w:tabs>
    </w:pPr>
    <w:rPr>
      <w:lang w:val="x-none" w:eastAsia="x-none"/>
    </w:rPr>
  </w:style>
  <w:style w:type="character" w:styleId="PageNumber">
    <w:name w:val="page number"/>
    <w:basedOn w:val="DefaultParagraphFont"/>
    <w:rsid w:val="00C568C6"/>
  </w:style>
  <w:style w:type="paragraph" w:styleId="BodyText2">
    <w:name w:val="Body Text 2"/>
    <w:basedOn w:val="Normal"/>
    <w:link w:val="BodyText2Char"/>
    <w:rsid w:val="00FB41D7"/>
    <w:pPr>
      <w:spacing w:after="120" w:line="480" w:lineRule="auto"/>
    </w:pPr>
  </w:style>
  <w:style w:type="paragraph" w:styleId="BodyTextIndent">
    <w:name w:val="Body Text Indent"/>
    <w:basedOn w:val="Normal"/>
    <w:link w:val="BodyTextIndentChar"/>
    <w:rsid w:val="00FB41D7"/>
    <w:pPr>
      <w:spacing w:after="120"/>
      <w:ind w:left="283"/>
    </w:pPr>
    <w:rPr>
      <w:lang w:val="x-none" w:eastAsia="x-none"/>
    </w:rPr>
  </w:style>
  <w:style w:type="paragraph" w:styleId="BodyTextIndent3">
    <w:name w:val="Body Text Indent 3"/>
    <w:basedOn w:val="Normal"/>
    <w:link w:val="BodyTextIndent3Char"/>
    <w:rsid w:val="00FB41D7"/>
    <w:pPr>
      <w:spacing w:after="120"/>
      <w:ind w:left="283"/>
    </w:pPr>
    <w:rPr>
      <w:sz w:val="16"/>
      <w:szCs w:val="16"/>
      <w:lang w:val="x-none" w:eastAsia="x-none"/>
    </w:rPr>
  </w:style>
  <w:style w:type="paragraph" w:styleId="Title">
    <w:name w:val="Title"/>
    <w:basedOn w:val="Normal"/>
    <w:link w:val="TitleChar"/>
    <w:qFormat/>
    <w:rsid w:val="00063DA9"/>
    <w:pPr>
      <w:jc w:val="center"/>
    </w:pPr>
    <w:rPr>
      <w:sz w:val="28"/>
    </w:rPr>
  </w:style>
  <w:style w:type="paragraph" w:styleId="Subtitle">
    <w:name w:val="Subtitle"/>
    <w:basedOn w:val="Normal"/>
    <w:link w:val="SubtitleChar"/>
    <w:qFormat/>
    <w:rsid w:val="00063DA9"/>
    <w:pPr>
      <w:jc w:val="center"/>
    </w:pPr>
    <w:rPr>
      <w:sz w:val="28"/>
    </w:rPr>
  </w:style>
  <w:style w:type="paragraph" w:customStyle="1" w:styleId="BodyText21">
    <w:name w:val="Body Text 21"/>
    <w:basedOn w:val="Normal"/>
    <w:rsid w:val="003163C5"/>
    <w:pPr>
      <w:widowControl w:val="0"/>
      <w:jc w:val="both"/>
    </w:pPr>
    <w:rPr>
      <w:rFonts w:ascii="Arial" w:hAnsi="Arial"/>
      <w:snapToGrid w:val="0"/>
      <w:szCs w:val="20"/>
    </w:rPr>
  </w:style>
  <w:style w:type="paragraph" w:styleId="NormalIndent">
    <w:name w:val="Normal Indent"/>
    <w:basedOn w:val="Normal"/>
    <w:rsid w:val="003163C5"/>
    <w:pPr>
      <w:widowControl w:val="0"/>
      <w:ind w:left="708"/>
      <w:jc w:val="both"/>
    </w:pPr>
    <w:rPr>
      <w:rFonts w:ascii="Arial" w:hAnsi="Arial"/>
      <w:snapToGrid w:val="0"/>
      <w:sz w:val="22"/>
      <w:szCs w:val="20"/>
    </w:rPr>
  </w:style>
  <w:style w:type="paragraph" w:customStyle="1" w:styleId="Titre41">
    <w:name w:val="Titre 4.1"/>
    <w:basedOn w:val="Heading4"/>
    <w:rsid w:val="003163C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3163C5"/>
    <w:pPr>
      <w:widowControl w:val="0"/>
    </w:pPr>
    <w:rPr>
      <w:rFonts w:ascii="Arial" w:hAnsi="Arial"/>
      <w:snapToGrid w:val="0"/>
      <w:sz w:val="22"/>
      <w:szCs w:val="20"/>
    </w:rPr>
  </w:style>
  <w:style w:type="paragraph" w:customStyle="1" w:styleId="xl24">
    <w:name w:val="xl24"/>
    <w:basedOn w:val="Normal"/>
    <w:rsid w:val="003163C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163C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163C5"/>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163C5"/>
    <w:pPr>
      <w:spacing w:before="100" w:beforeAutospacing="1" w:after="100" w:afterAutospacing="1"/>
      <w:jc w:val="center"/>
      <w:textAlignment w:val="center"/>
    </w:pPr>
  </w:style>
  <w:style w:type="paragraph" w:customStyle="1" w:styleId="xl28">
    <w:name w:val="xl28"/>
    <w:basedOn w:val="Normal"/>
    <w:rsid w:val="003163C5"/>
    <w:pPr>
      <w:spacing w:before="100" w:beforeAutospacing="1" w:after="100" w:afterAutospacing="1"/>
      <w:textAlignment w:val="center"/>
    </w:pPr>
  </w:style>
  <w:style w:type="paragraph" w:customStyle="1" w:styleId="xl29">
    <w:name w:val="xl29"/>
    <w:basedOn w:val="Normal"/>
    <w:rsid w:val="003163C5"/>
    <w:pPr>
      <w:spacing w:before="100" w:beforeAutospacing="1" w:after="100" w:afterAutospacing="1"/>
    </w:pPr>
  </w:style>
  <w:style w:type="paragraph" w:customStyle="1" w:styleId="xl30">
    <w:name w:val="xl30"/>
    <w:basedOn w:val="Normal"/>
    <w:rsid w:val="003163C5"/>
    <w:pPr>
      <w:spacing w:before="100" w:beforeAutospacing="1" w:after="100" w:afterAutospacing="1"/>
      <w:textAlignment w:val="center"/>
    </w:pPr>
    <w:rPr>
      <w:rFonts w:ascii="Arial" w:hAnsi="Arial" w:cs="Arial"/>
      <w:b/>
      <w:bCs/>
    </w:rPr>
  </w:style>
  <w:style w:type="paragraph" w:customStyle="1" w:styleId="xl31">
    <w:name w:val="xl31"/>
    <w:basedOn w:val="Normal"/>
    <w:rsid w:val="003163C5"/>
    <w:pPr>
      <w:spacing w:before="100" w:beforeAutospacing="1" w:after="100" w:afterAutospacing="1"/>
      <w:textAlignment w:val="center"/>
    </w:pPr>
    <w:rPr>
      <w:rFonts w:ascii="Arial" w:hAnsi="Arial" w:cs="Arial"/>
    </w:rPr>
  </w:style>
  <w:style w:type="paragraph" w:customStyle="1" w:styleId="xl32">
    <w:name w:val="xl32"/>
    <w:basedOn w:val="Normal"/>
    <w:rsid w:val="003163C5"/>
    <w:pPr>
      <w:spacing w:before="100" w:beforeAutospacing="1" w:after="100" w:afterAutospacing="1"/>
    </w:pPr>
    <w:rPr>
      <w:rFonts w:ascii="Arial" w:hAnsi="Arial" w:cs="Arial"/>
    </w:rPr>
  </w:style>
  <w:style w:type="paragraph" w:customStyle="1" w:styleId="xl33">
    <w:name w:val="xl33"/>
    <w:basedOn w:val="Normal"/>
    <w:rsid w:val="003163C5"/>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163C5"/>
    <w:pPr>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3163C5"/>
    <w:pPr>
      <w:spacing w:before="100" w:beforeAutospacing="1" w:after="100" w:afterAutospacing="1"/>
      <w:textAlignment w:val="center"/>
    </w:pPr>
    <w:rPr>
      <w:rFonts w:ascii="Arial" w:hAnsi="Arial" w:cs="Arial"/>
      <w:sz w:val="16"/>
      <w:szCs w:val="16"/>
    </w:rPr>
  </w:style>
  <w:style w:type="paragraph" w:customStyle="1" w:styleId="xl36">
    <w:name w:val="xl36"/>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163C5"/>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163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163C5"/>
    <w:pPr>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3163C5"/>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3163C5"/>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163C5"/>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163C5"/>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163C5"/>
    <w:pPr>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3163C5"/>
    <w:pP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163C5"/>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163C5"/>
    <w:pPr>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3163C5"/>
    <w:pPr>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3163C5"/>
    <w:pPr>
      <w:spacing w:before="100" w:beforeAutospacing="1" w:after="100" w:afterAutospacing="1"/>
    </w:pPr>
    <w:rPr>
      <w:rFonts w:ascii="Arial" w:hAnsi="Arial" w:cs="Arial"/>
      <w:sz w:val="16"/>
      <w:szCs w:val="16"/>
    </w:rPr>
  </w:style>
  <w:style w:type="paragraph" w:customStyle="1" w:styleId="xl61">
    <w:name w:val="xl61"/>
    <w:basedOn w:val="Normal"/>
    <w:rsid w:val="003163C5"/>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163C5"/>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163C5"/>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163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3163C5"/>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3163C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3163C5"/>
    <w:pPr>
      <w:spacing w:before="100" w:beforeAutospacing="1" w:after="100" w:afterAutospacing="1"/>
      <w:textAlignment w:val="center"/>
    </w:pPr>
  </w:style>
  <w:style w:type="paragraph" w:customStyle="1" w:styleId="xl69">
    <w:name w:val="xl69"/>
    <w:basedOn w:val="Normal"/>
    <w:rsid w:val="003163C5"/>
    <w:pPr>
      <w:spacing w:before="100" w:beforeAutospacing="1" w:after="100" w:afterAutospacing="1"/>
      <w:jc w:val="right"/>
    </w:pPr>
    <w:rPr>
      <w:rFonts w:ascii="Arial" w:hAnsi="Arial" w:cs="Arial"/>
    </w:rPr>
  </w:style>
  <w:style w:type="paragraph" w:customStyle="1" w:styleId="xl70">
    <w:name w:val="xl70"/>
    <w:basedOn w:val="Normal"/>
    <w:rsid w:val="003163C5"/>
    <w:pPr>
      <w:spacing w:before="100" w:beforeAutospacing="1" w:after="100" w:afterAutospacing="1"/>
      <w:jc w:val="right"/>
      <w:textAlignment w:val="center"/>
    </w:pPr>
    <w:rPr>
      <w:rFonts w:ascii="Arial" w:hAnsi="Arial" w:cs="Arial"/>
    </w:rPr>
  </w:style>
  <w:style w:type="paragraph" w:customStyle="1" w:styleId="xl71">
    <w:name w:val="xl71"/>
    <w:basedOn w:val="Normal"/>
    <w:rsid w:val="003163C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3163C5"/>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3163C5"/>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163C5"/>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3163C5"/>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3163C5"/>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163C5"/>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163C5"/>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163C5"/>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163C5"/>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163C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163C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163C5"/>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163C5"/>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163C5"/>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163C5"/>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163C5"/>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163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163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163C5"/>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163C5"/>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163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163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163C5"/>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163C5"/>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163C5"/>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163C5"/>
    <w:pPr>
      <w:spacing w:before="100" w:beforeAutospacing="1" w:after="100" w:afterAutospacing="1"/>
      <w:textAlignment w:val="center"/>
    </w:pPr>
    <w:rPr>
      <w:rFonts w:ascii="Arial" w:hAnsi="Arial" w:cs="Arial"/>
      <w:u w:val="single"/>
    </w:rPr>
  </w:style>
  <w:style w:type="paragraph" w:customStyle="1" w:styleId="xl110">
    <w:name w:val="xl110"/>
    <w:basedOn w:val="Normal"/>
    <w:rsid w:val="003163C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3163C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3163C5"/>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163C5"/>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163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character" w:styleId="Hyperlink">
    <w:name w:val="Hyperlink"/>
    <w:uiPriority w:val="99"/>
    <w:rsid w:val="003163C5"/>
    <w:rPr>
      <w:color w:val="0000FF"/>
      <w:u w:val="single"/>
    </w:rPr>
  </w:style>
  <w:style w:type="paragraph" w:styleId="Caption">
    <w:name w:val="caption"/>
    <w:basedOn w:val="Normal"/>
    <w:next w:val="Normal"/>
    <w:qFormat/>
    <w:rsid w:val="0086505B"/>
    <w:pPr>
      <w:tabs>
        <w:tab w:val="left" w:pos="3760"/>
      </w:tabs>
    </w:pPr>
    <w:rPr>
      <w:b/>
      <w:color w:val="000000"/>
      <w:sz w:val="28"/>
      <w:szCs w:val="20"/>
      <w:lang w:val="fr-CM"/>
    </w:rPr>
  </w:style>
  <w:style w:type="table" w:styleId="TableGrid">
    <w:name w:val="Table Grid"/>
    <w:basedOn w:val="TableNormal"/>
    <w:rsid w:val="000D3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
    <w:name w:val="PARAGRAPHE"/>
    <w:basedOn w:val="Heading1"/>
    <w:rsid w:val="001D0B05"/>
    <w:pPr>
      <w:keepNext w:val="0"/>
      <w:tabs>
        <w:tab w:val="clear" w:pos="1276"/>
        <w:tab w:val="clear" w:pos="7230"/>
        <w:tab w:val="left" w:pos="2381"/>
      </w:tabs>
      <w:ind w:left="1701"/>
      <w:jc w:val="both"/>
      <w:outlineLvl w:val="9"/>
    </w:pPr>
    <w:rPr>
      <w:rFonts w:ascii="Times" w:hAnsi="Times"/>
      <w:b w:val="0"/>
      <w:sz w:val="24"/>
    </w:rPr>
  </w:style>
  <w:style w:type="character" w:customStyle="1" w:styleId="FooterChar">
    <w:name w:val="Footer Char"/>
    <w:link w:val="Footer"/>
    <w:uiPriority w:val="99"/>
    <w:rsid w:val="002D4BCE"/>
    <w:rPr>
      <w:sz w:val="24"/>
      <w:szCs w:val="24"/>
    </w:rPr>
  </w:style>
  <w:style w:type="character" w:customStyle="1" w:styleId="BodyTextIndent2Char">
    <w:name w:val="Body Text Indent 2 Char"/>
    <w:link w:val="BodyTextIndent2"/>
    <w:uiPriority w:val="99"/>
    <w:rsid w:val="002D4BCE"/>
    <w:rPr>
      <w:sz w:val="24"/>
      <w:szCs w:val="24"/>
    </w:rPr>
  </w:style>
  <w:style w:type="character" w:customStyle="1" w:styleId="BodyTextIndentChar">
    <w:name w:val="Body Text Indent Char"/>
    <w:link w:val="BodyTextIndent"/>
    <w:rsid w:val="002D4BCE"/>
    <w:rPr>
      <w:sz w:val="24"/>
      <w:szCs w:val="24"/>
    </w:rPr>
  </w:style>
  <w:style w:type="character" w:customStyle="1" w:styleId="BodyTextIndent3Char">
    <w:name w:val="Body Text Indent 3 Char"/>
    <w:link w:val="BodyTextIndent3"/>
    <w:rsid w:val="002D4BCE"/>
    <w:rPr>
      <w:sz w:val="16"/>
      <w:szCs w:val="16"/>
    </w:rPr>
  </w:style>
  <w:style w:type="paragraph" w:styleId="ListParagraph">
    <w:name w:val="List Paragraph"/>
    <w:basedOn w:val="Normal"/>
    <w:link w:val="ListParagraphChar"/>
    <w:uiPriority w:val="34"/>
    <w:qFormat/>
    <w:rsid w:val="002D4BCE"/>
    <w:pPr>
      <w:ind w:left="720"/>
      <w:contextualSpacing/>
    </w:pPr>
  </w:style>
  <w:style w:type="character" w:customStyle="1" w:styleId="BodyTextChar">
    <w:name w:val="Body Text Char"/>
    <w:aliases w:val="gl Char"/>
    <w:link w:val="BodyText"/>
    <w:rsid w:val="00BC714D"/>
    <w:rPr>
      <w:b/>
    </w:rPr>
  </w:style>
  <w:style w:type="paragraph" w:customStyle="1" w:styleId="Puce1">
    <w:name w:val="Puce 1"/>
    <w:basedOn w:val="Normal"/>
    <w:rsid w:val="0067175B"/>
    <w:pPr>
      <w:widowControl w:val="0"/>
      <w:numPr>
        <w:numId w:val="1"/>
      </w:numPr>
      <w:tabs>
        <w:tab w:val="left" w:pos="851"/>
      </w:tabs>
      <w:spacing w:after="60"/>
      <w:jc w:val="both"/>
    </w:pPr>
    <w:rPr>
      <w:rFonts w:ascii="Arial" w:eastAsia="MS Mincho" w:hAnsi="Arial"/>
      <w:sz w:val="20"/>
      <w:szCs w:val="20"/>
    </w:rPr>
  </w:style>
  <w:style w:type="paragraph" w:customStyle="1" w:styleId="Enum1">
    <w:name w:val="Enum 1"/>
    <w:basedOn w:val="Puce1"/>
    <w:rsid w:val="0067175B"/>
    <w:pPr>
      <w:numPr>
        <w:numId w:val="2"/>
      </w:numPr>
      <w:tabs>
        <w:tab w:val="clear" w:pos="851"/>
      </w:tabs>
      <w:spacing w:before="60"/>
    </w:pPr>
  </w:style>
  <w:style w:type="character" w:customStyle="1" w:styleId="Heading2Char">
    <w:name w:val="Heading 2 Char"/>
    <w:link w:val="Heading2"/>
    <w:rsid w:val="00FA467A"/>
    <w:rPr>
      <w:b/>
      <w:sz w:val="28"/>
      <w:lang w:val="fr-FR" w:eastAsia="fr-FR"/>
    </w:rPr>
  </w:style>
  <w:style w:type="character" w:customStyle="1" w:styleId="Heading3Char">
    <w:name w:val="Heading 3 Char"/>
    <w:link w:val="Heading3"/>
    <w:rsid w:val="00FA467A"/>
    <w:rPr>
      <w:rFonts w:ascii="Arial" w:hAnsi="Arial" w:cs="Arial"/>
      <w:b/>
      <w:bCs/>
      <w:sz w:val="26"/>
      <w:szCs w:val="26"/>
      <w:lang w:val="fr-FR" w:eastAsia="fr-FR"/>
    </w:rPr>
  </w:style>
  <w:style w:type="character" w:customStyle="1" w:styleId="TitleChar">
    <w:name w:val="Title Char"/>
    <w:link w:val="Title"/>
    <w:rsid w:val="00FA467A"/>
    <w:rPr>
      <w:sz w:val="28"/>
      <w:szCs w:val="24"/>
      <w:lang w:val="fr-FR" w:eastAsia="fr-FR"/>
    </w:rPr>
  </w:style>
  <w:style w:type="character" w:customStyle="1" w:styleId="HeaderChar">
    <w:name w:val="Header Char"/>
    <w:link w:val="Header"/>
    <w:rsid w:val="00FA467A"/>
    <w:rPr>
      <w:lang w:val="fr-FR" w:eastAsia="fr-FR"/>
    </w:rPr>
  </w:style>
  <w:style w:type="paragraph" w:customStyle="1" w:styleId="CHAPITRE">
    <w:name w:val="CHAPITRE"/>
    <w:basedOn w:val="Normal"/>
    <w:rsid w:val="00FA467A"/>
    <w:pPr>
      <w:jc w:val="center"/>
    </w:pPr>
    <w:rPr>
      <w:rFonts w:ascii="Bookman" w:hAnsi="Bookman"/>
      <w:b/>
      <w:szCs w:val="20"/>
      <w:u w:val="single"/>
    </w:rPr>
  </w:style>
  <w:style w:type="paragraph" w:styleId="TOC1">
    <w:name w:val="toc 1"/>
    <w:basedOn w:val="Normal"/>
    <w:next w:val="Normal"/>
    <w:uiPriority w:val="39"/>
    <w:rsid w:val="00FA467A"/>
    <w:pPr>
      <w:spacing w:before="360"/>
    </w:pPr>
    <w:rPr>
      <w:rFonts w:ascii="Arial" w:hAnsi="Arial"/>
      <w:b/>
      <w:caps/>
      <w:szCs w:val="20"/>
    </w:rPr>
  </w:style>
  <w:style w:type="paragraph" w:styleId="TOC2">
    <w:name w:val="toc 2"/>
    <w:basedOn w:val="Normal"/>
    <w:next w:val="Normal"/>
    <w:uiPriority w:val="39"/>
    <w:rsid w:val="00FA467A"/>
    <w:pPr>
      <w:spacing w:before="240"/>
    </w:pPr>
    <w:rPr>
      <w:b/>
      <w:sz w:val="20"/>
      <w:szCs w:val="20"/>
    </w:rPr>
  </w:style>
  <w:style w:type="paragraph" w:customStyle="1" w:styleId="TITRE1">
    <w:name w:val="TITRE 1"/>
    <w:basedOn w:val="CHAPITRE"/>
    <w:rsid w:val="00FA467A"/>
    <w:pPr>
      <w:jc w:val="both"/>
    </w:pPr>
    <w:rPr>
      <w:b w:val="0"/>
      <w:u w:val="none"/>
    </w:rPr>
  </w:style>
  <w:style w:type="paragraph" w:customStyle="1" w:styleId="231">
    <w:name w:val="2.3.1"/>
    <w:rsid w:val="00FA467A"/>
    <w:pPr>
      <w:tabs>
        <w:tab w:val="left" w:pos="864"/>
      </w:tabs>
      <w:spacing w:line="240" w:lineRule="exact"/>
      <w:ind w:left="540" w:hanging="540"/>
    </w:pPr>
    <w:rPr>
      <w:b/>
      <w:sz w:val="24"/>
      <w:lang w:val="fr-FR" w:eastAsia="fr-FR"/>
    </w:rPr>
  </w:style>
  <w:style w:type="paragraph" w:styleId="TOC3">
    <w:name w:val="toc 3"/>
    <w:basedOn w:val="Normal"/>
    <w:next w:val="Normal"/>
    <w:uiPriority w:val="39"/>
    <w:rsid w:val="00FA467A"/>
    <w:pPr>
      <w:ind w:left="200"/>
    </w:pPr>
    <w:rPr>
      <w:sz w:val="20"/>
      <w:szCs w:val="20"/>
    </w:rPr>
  </w:style>
  <w:style w:type="paragraph" w:styleId="TOC4">
    <w:name w:val="toc 4"/>
    <w:basedOn w:val="Normal"/>
    <w:next w:val="Normal"/>
    <w:rsid w:val="00FA467A"/>
    <w:pPr>
      <w:ind w:left="400"/>
    </w:pPr>
    <w:rPr>
      <w:sz w:val="20"/>
      <w:szCs w:val="20"/>
    </w:rPr>
  </w:style>
  <w:style w:type="paragraph" w:styleId="TOC5">
    <w:name w:val="toc 5"/>
    <w:basedOn w:val="Normal"/>
    <w:next w:val="Normal"/>
    <w:rsid w:val="00FA467A"/>
    <w:pPr>
      <w:ind w:left="600"/>
    </w:pPr>
    <w:rPr>
      <w:sz w:val="20"/>
      <w:szCs w:val="20"/>
    </w:rPr>
  </w:style>
  <w:style w:type="paragraph" w:styleId="TOC6">
    <w:name w:val="toc 6"/>
    <w:basedOn w:val="Normal"/>
    <w:next w:val="Normal"/>
    <w:rsid w:val="00FA467A"/>
    <w:pPr>
      <w:ind w:left="800"/>
    </w:pPr>
    <w:rPr>
      <w:sz w:val="20"/>
      <w:szCs w:val="20"/>
    </w:rPr>
  </w:style>
  <w:style w:type="paragraph" w:styleId="TOC7">
    <w:name w:val="toc 7"/>
    <w:basedOn w:val="Normal"/>
    <w:next w:val="Normal"/>
    <w:rsid w:val="00FA467A"/>
    <w:pPr>
      <w:ind w:left="1000"/>
    </w:pPr>
    <w:rPr>
      <w:sz w:val="20"/>
      <w:szCs w:val="20"/>
    </w:rPr>
  </w:style>
  <w:style w:type="paragraph" w:styleId="TOC8">
    <w:name w:val="toc 8"/>
    <w:basedOn w:val="Normal"/>
    <w:next w:val="Normal"/>
    <w:rsid w:val="00FA467A"/>
    <w:pPr>
      <w:ind w:left="1200"/>
    </w:pPr>
    <w:rPr>
      <w:sz w:val="20"/>
      <w:szCs w:val="20"/>
    </w:rPr>
  </w:style>
  <w:style w:type="paragraph" w:styleId="TOC9">
    <w:name w:val="toc 9"/>
    <w:basedOn w:val="Normal"/>
    <w:next w:val="Normal"/>
    <w:rsid w:val="00FA467A"/>
    <w:pPr>
      <w:ind w:left="1400"/>
    </w:pPr>
    <w:rPr>
      <w:sz w:val="20"/>
      <w:szCs w:val="20"/>
    </w:rPr>
  </w:style>
  <w:style w:type="paragraph" w:customStyle="1" w:styleId="BodyText22">
    <w:name w:val="Body Text 22"/>
    <w:basedOn w:val="Normal"/>
    <w:rsid w:val="00FA467A"/>
    <w:pPr>
      <w:ind w:left="1134"/>
      <w:jc w:val="both"/>
    </w:pPr>
    <w:rPr>
      <w:rFonts w:ascii="Arial" w:hAnsi="Arial"/>
      <w:sz w:val="20"/>
      <w:szCs w:val="20"/>
    </w:rPr>
  </w:style>
  <w:style w:type="paragraph" w:customStyle="1" w:styleId="BodyTextIndent21">
    <w:name w:val="Body Text Indent 21"/>
    <w:basedOn w:val="Normal"/>
    <w:rsid w:val="00FA467A"/>
    <w:pPr>
      <w:ind w:left="567" w:hanging="567"/>
      <w:jc w:val="both"/>
    </w:pPr>
    <w:rPr>
      <w:szCs w:val="20"/>
    </w:rPr>
  </w:style>
  <w:style w:type="paragraph" w:customStyle="1" w:styleId="BodyTextIndent31">
    <w:name w:val="Body Text Indent 31"/>
    <w:basedOn w:val="Normal"/>
    <w:rsid w:val="00FA467A"/>
    <w:pPr>
      <w:ind w:left="567"/>
      <w:jc w:val="both"/>
    </w:pPr>
    <w:rPr>
      <w:szCs w:val="20"/>
    </w:rPr>
  </w:style>
  <w:style w:type="paragraph" w:customStyle="1" w:styleId="BodyText31">
    <w:name w:val="Body Text 31"/>
    <w:basedOn w:val="Normal"/>
    <w:rsid w:val="00FA467A"/>
    <w:rPr>
      <w:szCs w:val="20"/>
    </w:rPr>
  </w:style>
  <w:style w:type="paragraph" w:customStyle="1" w:styleId="TITRE">
    <w:name w:val="TITRE"/>
    <w:basedOn w:val="Normal"/>
    <w:rsid w:val="00FA467A"/>
    <w:pPr>
      <w:spacing w:line="240" w:lineRule="atLeast"/>
      <w:ind w:right="28"/>
      <w:jc w:val="both"/>
    </w:pPr>
    <w:rPr>
      <w:rFonts w:ascii="New York" w:hAnsi="New York"/>
      <w:b/>
      <w:bCs/>
      <w:caps/>
      <w:sz w:val="20"/>
      <w:szCs w:val="20"/>
    </w:rPr>
  </w:style>
  <w:style w:type="paragraph" w:styleId="EndnoteText">
    <w:name w:val="endnote text"/>
    <w:basedOn w:val="Normal"/>
    <w:link w:val="EndnoteTextChar"/>
    <w:rsid w:val="00FA467A"/>
    <w:rPr>
      <w:rFonts w:ascii="New York" w:hAnsi="New York"/>
      <w:noProof/>
      <w:sz w:val="20"/>
      <w:szCs w:val="20"/>
    </w:rPr>
  </w:style>
  <w:style w:type="character" w:customStyle="1" w:styleId="EndnoteTextChar">
    <w:name w:val="Endnote Text Char"/>
    <w:link w:val="EndnoteText"/>
    <w:rsid w:val="00FA467A"/>
    <w:rPr>
      <w:rFonts w:ascii="New York" w:hAnsi="New York"/>
      <w:noProof/>
      <w:lang w:val="fr-FR" w:eastAsia="fr-FR"/>
    </w:rPr>
  </w:style>
  <w:style w:type="paragraph" w:customStyle="1" w:styleId="Tablejuridique">
    <w:name w:val="Table juridique"/>
    <w:basedOn w:val="Normal"/>
    <w:rsid w:val="00FA467A"/>
    <w:pPr>
      <w:framePr w:w="7938" w:hSpace="141" w:vSpace="141" w:wrap="auto" w:hAnchor="page" w:xAlign="center" w:yAlign="bottom"/>
      <w:ind w:left="2835"/>
    </w:pPr>
    <w:rPr>
      <w:rFonts w:ascii="New York" w:hAnsi="New York"/>
      <w:b/>
      <w:sz w:val="32"/>
      <w:szCs w:val="20"/>
    </w:rPr>
  </w:style>
  <w:style w:type="paragraph" w:styleId="DocumentMap">
    <w:name w:val="Document Map"/>
    <w:basedOn w:val="Normal"/>
    <w:link w:val="DocumentMapChar"/>
    <w:rsid w:val="00FA467A"/>
    <w:pPr>
      <w:shd w:val="clear" w:color="auto" w:fill="000080"/>
    </w:pPr>
    <w:rPr>
      <w:rFonts w:ascii="Tahoma" w:hAnsi="Tahoma"/>
      <w:sz w:val="20"/>
      <w:szCs w:val="20"/>
    </w:rPr>
  </w:style>
  <w:style w:type="character" w:customStyle="1" w:styleId="DocumentMapChar">
    <w:name w:val="Document Map Char"/>
    <w:link w:val="DocumentMap"/>
    <w:rsid w:val="00FA467A"/>
    <w:rPr>
      <w:rFonts w:ascii="Tahoma" w:hAnsi="Tahoma" w:cs="Tahoma"/>
      <w:shd w:val="clear" w:color="auto" w:fill="000080"/>
      <w:lang w:val="fr-FR" w:eastAsia="fr-FR"/>
    </w:rPr>
  </w:style>
  <w:style w:type="paragraph" w:customStyle="1" w:styleId="Normal0">
    <w:name w:val="[Normal]"/>
    <w:rsid w:val="00FA467A"/>
    <w:rPr>
      <w:rFonts w:ascii="Arial" w:eastAsia="Arial" w:hAnsi="Arial" w:cs="Arial"/>
      <w:noProof/>
      <w:sz w:val="24"/>
      <w:szCs w:val="24"/>
    </w:rPr>
  </w:style>
  <w:style w:type="paragraph" w:customStyle="1" w:styleId="xl123">
    <w:name w:val="xl123"/>
    <w:basedOn w:val="Normal"/>
    <w:rsid w:val="00FA467A"/>
    <w:pPr>
      <w:spacing w:before="100" w:beforeAutospacing="1" w:after="100" w:afterAutospacing="1"/>
      <w:textAlignment w:val="center"/>
    </w:pPr>
    <w:rPr>
      <w:sz w:val="22"/>
      <w:szCs w:val="22"/>
    </w:rPr>
  </w:style>
  <w:style w:type="paragraph" w:styleId="BalloonText">
    <w:name w:val="Balloon Text"/>
    <w:basedOn w:val="Normal"/>
    <w:link w:val="BalloonTextChar"/>
    <w:rsid w:val="00FA467A"/>
    <w:rPr>
      <w:rFonts w:ascii="Tahoma" w:hAnsi="Tahoma"/>
      <w:sz w:val="16"/>
      <w:szCs w:val="16"/>
    </w:rPr>
  </w:style>
  <w:style w:type="character" w:customStyle="1" w:styleId="BalloonTextChar">
    <w:name w:val="Balloon Text Char"/>
    <w:link w:val="BalloonText"/>
    <w:rsid w:val="00FA467A"/>
    <w:rPr>
      <w:rFonts w:ascii="Tahoma" w:hAnsi="Tahoma" w:cs="Tahoma"/>
      <w:sz w:val="16"/>
      <w:szCs w:val="16"/>
      <w:lang w:val="fr-FR" w:eastAsia="fr-FR"/>
    </w:rPr>
  </w:style>
  <w:style w:type="paragraph" w:styleId="BodyTextFirstIndent">
    <w:name w:val="Body Text First Indent"/>
    <w:basedOn w:val="BodyText"/>
    <w:link w:val="BodyTextFirstIndentChar"/>
    <w:rsid w:val="00FA467A"/>
    <w:pPr>
      <w:spacing w:after="120"/>
      <w:ind w:right="0" w:firstLine="210"/>
    </w:pPr>
    <w:rPr>
      <w:sz w:val="24"/>
      <w:szCs w:val="24"/>
      <w:lang w:val="fr-FR" w:eastAsia="fr-FR"/>
    </w:rPr>
  </w:style>
  <w:style w:type="character" w:customStyle="1" w:styleId="BodyTextFirstIndentChar">
    <w:name w:val="Body Text First Indent Char"/>
    <w:link w:val="BodyTextFirstIndent"/>
    <w:rsid w:val="00FA467A"/>
    <w:rPr>
      <w:b/>
      <w:sz w:val="24"/>
      <w:szCs w:val="24"/>
      <w:lang w:val="fr-FR" w:eastAsia="fr-FR"/>
    </w:rPr>
  </w:style>
  <w:style w:type="paragraph" w:styleId="ListBullet2">
    <w:name w:val="List Bullet 2"/>
    <w:basedOn w:val="Normal"/>
    <w:unhideWhenUsed/>
    <w:rsid w:val="00FA467A"/>
    <w:pPr>
      <w:numPr>
        <w:numId w:val="12"/>
      </w:numPr>
    </w:pPr>
  </w:style>
  <w:style w:type="character" w:customStyle="1" w:styleId="Heading1Char">
    <w:name w:val="Heading 1 Char"/>
    <w:link w:val="Heading1"/>
    <w:rsid w:val="00FA467A"/>
    <w:rPr>
      <w:b/>
      <w:lang w:val="fr-FR" w:eastAsia="fr-FR"/>
    </w:rPr>
  </w:style>
  <w:style w:type="character" w:customStyle="1" w:styleId="Heading4Char">
    <w:name w:val="Heading 4 Char"/>
    <w:link w:val="Heading4"/>
    <w:uiPriority w:val="9"/>
    <w:rsid w:val="00FA467A"/>
    <w:rPr>
      <w:b/>
      <w:bCs/>
      <w:sz w:val="28"/>
      <w:szCs w:val="28"/>
      <w:lang w:val="fr-FR" w:eastAsia="fr-FR"/>
    </w:rPr>
  </w:style>
  <w:style w:type="character" w:customStyle="1" w:styleId="Heading5Char">
    <w:name w:val="Heading 5 Char"/>
    <w:link w:val="Heading5"/>
    <w:rsid w:val="00FA467A"/>
    <w:rPr>
      <w:b/>
      <w:bCs/>
      <w:i/>
      <w:iCs/>
      <w:sz w:val="26"/>
      <w:szCs w:val="26"/>
      <w:lang w:val="fr-FR" w:eastAsia="fr-FR"/>
    </w:rPr>
  </w:style>
  <w:style w:type="character" w:customStyle="1" w:styleId="Heading6Char">
    <w:name w:val="Heading 6 Char"/>
    <w:link w:val="Heading6"/>
    <w:rsid w:val="00FA467A"/>
    <w:rPr>
      <w:b/>
      <w:sz w:val="28"/>
      <w:lang w:val="fr-FR" w:eastAsia="fr-FR"/>
    </w:rPr>
  </w:style>
  <w:style w:type="character" w:customStyle="1" w:styleId="Heading7Char">
    <w:name w:val="Heading 7 Char"/>
    <w:link w:val="Heading7"/>
    <w:rsid w:val="00FA467A"/>
    <w:rPr>
      <w:sz w:val="24"/>
      <w:szCs w:val="24"/>
      <w:lang w:val="fr-FR" w:eastAsia="fr-FR"/>
    </w:rPr>
  </w:style>
  <w:style w:type="character" w:customStyle="1" w:styleId="Heading8Char">
    <w:name w:val="Heading 8 Char"/>
    <w:link w:val="Heading8"/>
    <w:rsid w:val="00FA467A"/>
    <w:rPr>
      <w:i/>
      <w:iCs/>
      <w:sz w:val="24"/>
      <w:szCs w:val="24"/>
      <w:lang w:val="fr-FR" w:eastAsia="fr-FR"/>
    </w:rPr>
  </w:style>
  <w:style w:type="character" w:customStyle="1" w:styleId="Heading9Char">
    <w:name w:val="Heading 9 Char"/>
    <w:link w:val="Heading9"/>
    <w:rsid w:val="00FA467A"/>
    <w:rPr>
      <w:b/>
      <w:color w:val="000000"/>
      <w:sz w:val="24"/>
      <w:szCs w:val="24"/>
      <w:lang w:val="fr-FR" w:eastAsia="fr-FR"/>
    </w:rPr>
  </w:style>
  <w:style w:type="character" w:customStyle="1" w:styleId="BodyText3Char">
    <w:name w:val="Body Text 3 Char"/>
    <w:link w:val="BodyText3"/>
    <w:uiPriority w:val="99"/>
    <w:rsid w:val="00FA467A"/>
    <w:rPr>
      <w:rFonts w:ascii="Arial" w:hAnsi="Arial" w:cs="Arial"/>
      <w:sz w:val="32"/>
      <w:szCs w:val="24"/>
      <w:lang w:val="fr-FR" w:eastAsia="fr-FR"/>
    </w:rPr>
  </w:style>
  <w:style w:type="character" w:customStyle="1" w:styleId="BodyText2Char">
    <w:name w:val="Body Text 2 Char"/>
    <w:link w:val="BodyText2"/>
    <w:rsid w:val="00FA467A"/>
    <w:rPr>
      <w:sz w:val="24"/>
      <w:szCs w:val="24"/>
      <w:lang w:val="fr-FR" w:eastAsia="fr-FR"/>
    </w:rPr>
  </w:style>
  <w:style w:type="character" w:customStyle="1" w:styleId="SubtitleChar">
    <w:name w:val="Subtitle Char"/>
    <w:link w:val="Subtitle"/>
    <w:rsid w:val="00FA467A"/>
    <w:rPr>
      <w:sz w:val="28"/>
      <w:szCs w:val="24"/>
      <w:lang w:val="fr-FR" w:eastAsia="fr-FR"/>
    </w:rPr>
  </w:style>
  <w:style w:type="paragraph" w:styleId="NoSpacing">
    <w:name w:val="No Spacing"/>
    <w:qFormat/>
    <w:rsid w:val="00A84420"/>
    <w:rPr>
      <w:rFonts w:ascii="Calibri" w:hAnsi="Calibri"/>
      <w:sz w:val="22"/>
      <w:szCs w:val="22"/>
      <w:lang w:val="fr-FR" w:eastAsia="fr-FR"/>
    </w:rPr>
  </w:style>
  <w:style w:type="paragraph" w:styleId="NormalWeb">
    <w:name w:val="Normal (Web)"/>
    <w:basedOn w:val="Normal"/>
    <w:uiPriority w:val="99"/>
    <w:unhideWhenUsed/>
    <w:rsid w:val="005C6E07"/>
    <w:pPr>
      <w:spacing w:before="100" w:beforeAutospacing="1" w:after="100" w:afterAutospacing="1"/>
    </w:pPr>
  </w:style>
  <w:style w:type="paragraph" w:customStyle="1" w:styleId="NormalTahoma">
    <w:name w:val="Normal + Tahoma"/>
    <w:aliases w:val="Gauche :  0 cm,Suspendu : 0,99 cm"/>
    <w:basedOn w:val="Normal"/>
    <w:rsid w:val="000F1973"/>
    <w:pPr>
      <w:ind w:left="561" w:hanging="561"/>
    </w:pPr>
    <w:rPr>
      <w:rFonts w:ascii="Tahoma" w:hAnsi="Tahoma" w:cs="Tahoma"/>
      <w:lang w:val="en-GB"/>
    </w:rPr>
  </w:style>
  <w:style w:type="character" w:customStyle="1" w:styleId="hps">
    <w:name w:val="hps"/>
    <w:basedOn w:val="DefaultParagraphFont"/>
    <w:rsid w:val="000F1973"/>
  </w:style>
  <w:style w:type="paragraph" w:customStyle="1" w:styleId="bodycopy1">
    <w:name w:val="bodycopy1"/>
    <w:basedOn w:val="Normal"/>
    <w:rsid w:val="002B3546"/>
    <w:pPr>
      <w:spacing w:before="100" w:beforeAutospacing="1" w:after="100" w:afterAutospacing="1"/>
    </w:pPr>
  </w:style>
  <w:style w:type="paragraph" w:customStyle="1" w:styleId="textearticle">
    <w:name w:val="textearticle"/>
    <w:basedOn w:val="Normal"/>
    <w:rsid w:val="002B3546"/>
    <w:pPr>
      <w:spacing w:before="100" w:beforeAutospacing="1" w:after="100" w:afterAutospacing="1"/>
    </w:pPr>
  </w:style>
  <w:style w:type="paragraph" w:styleId="TOCHeading">
    <w:name w:val="TOC Heading"/>
    <w:basedOn w:val="Heading1"/>
    <w:next w:val="Normal"/>
    <w:uiPriority w:val="39"/>
    <w:qFormat/>
    <w:rsid w:val="00086957"/>
    <w:pPr>
      <w:keepLines/>
      <w:tabs>
        <w:tab w:val="clear" w:pos="1276"/>
        <w:tab w:val="clear" w:pos="7230"/>
      </w:tabs>
      <w:spacing w:before="240" w:line="259" w:lineRule="auto"/>
      <w:outlineLvl w:val="9"/>
    </w:pPr>
    <w:rPr>
      <w:rFonts w:ascii="Calibri Light" w:hAnsi="Calibri Light"/>
      <w:b w:val="0"/>
      <w:color w:val="2E74B5"/>
      <w:sz w:val="32"/>
      <w:szCs w:val="32"/>
    </w:rPr>
  </w:style>
  <w:style w:type="paragraph" w:styleId="FootnoteText">
    <w:name w:val="footnote text"/>
    <w:basedOn w:val="Normal"/>
    <w:link w:val="FootnoteTextChar"/>
    <w:rsid w:val="00430B97"/>
    <w:rPr>
      <w:sz w:val="20"/>
      <w:szCs w:val="20"/>
    </w:rPr>
  </w:style>
  <w:style w:type="character" w:customStyle="1" w:styleId="FootnoteTextChar">
    <w:name w:val="Footnote Text Char"/>
    <w:basedOn w:val="DefaultParagraphFont"/>
    <w:link w:val="FootnoteText"/>
    <w:rsid w:val="00430B97"/>
  </w:style>
  <w:style w:type="character" w:styleId="FootnoteReference">
    <w:name w:val="footnote reference"/>
    <w:uiPriority w:val="99"/>
    <w:rsid w:val="00430B97"/>
    <w:rPr>
      <w:vertAlign w:val="superscript"/>
    </w:rPr>
  </w:style>
  <w:style w:type="character" w:customStyle="1" w:styleId="FontStyle51">
    <w:name w:val="Font Style51"/>
    <w:uiPriority w:val="99"/>
    <w:rsid w:val="00852AA1"/>
    <w:rPr>
      <w:rFonts w:ascii="Arial Narrow" w:hAnsi="Arial Narrow" w:cs="Arial Narrow"/>
      <w:b/>
      <w:bCs/>
      <w:color w:val="000000"/>
      <w:sz w:val="20"/>
      <w:szCs w:val="20"/>
    </w:rPr>
  </w:style>
  <w:style w:type="paragraph" w:customStyle="1" w:styleId="Style1">
    <w:name w:val="Style1"/>
    <w:basedOn w:val="TOC2"/>
    <w:rsid w:val="0098132E"/>
    <w:pPr>
      <w:tabs>
        <w:tab w:val="right" w:leader="dot" w:pos="9960"/>
      </w:tabs>
      <w:suppressAutoHyphens/>
      <w:overflowPunct w:val="0"/>
      <w:autoSpaceDE w:val="0"/>
      <w:autoSpaceDN w:val="0"/>
      <w:adjustRightInd w:val="0"/>
      <w:spacing w:before="0"/>
      <w:ind w:left="720"/>
      <w:textAlignment w:val="baseline"/>
    </w:pPr>
    <w:rPr>
      <w:rFonts w:ascii="Tahoma" w:hAnsi="Tahoma"/>
      <w:b w:val="0"/>
      <w:noProof/>
      <w:sz w:val="22"/>
      <w:szCs w:val="24"/>
    </w:rPr>
  </w:style>
  <w:style w:type="character" w:styleId="CommentReference">
    <w:name w:val="annotation reference"/>
    <w:rsid w:val="00390BC1"/>
    <w:rPr>
      <w:sz w:val="16"/>
      <w:szCs w:val="16"/>
    </w:rPr>
  </w:style>
  <w:style w:type="paragraph" w:styleId="CommentText">
    <w:name w:val="annotation text"/>
    <w:basedOn w:val="Normal"/>
    <w:link w:val="CommentTextChar"/>
    <w:rsid w:val="00390BC1"/>
    <w:rPr>
      <w:sz w:val="20"/>
      <w:szCs w:val="20"/>
    </w:rPr>
  </w:style>
  <w:style w:type="character" w:customStyle="1" w:styleId="CommentTextChar">
    <w:name w:val="Comment Text Char"/>
    <w:link w:val="CommentText"/>
    <w:rsid w:val="00390BC1"/>
    <w:rPr>
      <w:lang w:val="fr-FR" w:eastAsia="fr-FR"/>
    </w:rPr>
  </w:style>
  <w:style w:type="paragraph" w:styleId="CommentSubject">
    <w:name w:val="annotation subject"/>
    <w:basedOn w:val="CommentText"/>
    <w:next w:val="CommentText"/>
    <w:link w:val="CommentSubjectChar"/>
    <w:rsid w:val="00390BC1"/>
    <w:rPr>
      <w:b/>
      <w:bCs/>
    </w:rPr>
  </w:style>
  <w:style w:type="character" w:customStyle="1" w:styleId="CommentSubjectChar">
    <w:name w:val="Comment Subject Char"/>
    <w:link w:val="CommentSubject"/>
    <w:rsid w:val="00390BC1"/>
    <w:rPr>
      <w:b/>
      <w:bCs/>
      <w:lang w:val="fr-FR" w:eastAsia="fr-FR"/>
    </w:rPr>
  </w:style>
  <w:style w:type="character" w:customStyle="1" w:styleId="ListParagraphChar">
    <w:name w:val="List Paragraph Char"/>
    <w:link w:val="ListParagraph"/>
    <w:uiPriority w:val="34"/>
    <w:locked/>
    <w:rsid w:val="00A15913"/>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8044">
      <w:bodyDiv w:val="1"/>
      <w:marLeft w:val="0"/>
      <w:marRight w:val="0"/>
      <w:marTop w:val="0"/>
      <w:marBottom w:val="0"/>
      <w:divBdr>
        <w:top w:val="none" w:sz="0" w:space="0" w:color="auto"/>
        <w:left w:val="none" w:sz="0" w:space="0" w:color="auto"/>
        <w:bottom w:val="none" w:sz="0" w:space="0" w:color="auto"/>
        <w:right w:val="none" w:sz="0" w:space="0" w:color="auto"/>
      </w:divBdr>
    </w:div>
    <w:div w:id="45690019">
      <w:bodyDiv w:val="1"/>
      <w:marLeft w:val="0"/>
      <w:marRight w:val="0"/>
      <w:marTop w:val="0"/>
      <w:marBottom w:val="0"/>
      <w:divBdr>
        <w:top w:val="none" w:sz="0" w:space="0" w:color="auto"/>
        <w:left w:val="none" w:sz="0" w:space="0" w:color="auto"/>
        <w:bottom w:val="none" w:sz="0" w:space="0" w:color="auto"/>
        <w:right w:val="none" w:sz="0" w:space="0" w:color="auto"/>
      </w:divBdr>
    </w:div>
    <w:div w:id="81071774">
      <w:bodyDiv w:val="1"/>
      <w:marLeft w:val="0"/>
      <w:marRight w:val="0"/>
      <w:marTop w:val="0"/>
      <w:marBottom w:val="0"/>
      <w:divBdr>
        <w:top w:val="none" w:sz="0" w:space="0" w:color="auto"/>
        <w:left w:val="none" w:sz="0" w:space="0" w:color="auto"/>
        <w:bottom w:val="none" w:sz="0" w:space="0" w:color="auto"/>
        <w:right w:val="none" w:sz="0" w:space="0" w:color="auto"/>
      </w:divBdr>
    </w:div>
    <w:div w:id="115223996">
      <w:bodyDiv w:val="1"/>
      <w:marLeft w:val="0"/>
      <w:marRight w:val="0"/>
      <w:marTop w:val="0"/>
      <w:marBottom w:val="0"/>
      <w:divBdr>
        <w:top w:val="none" w:sz="0" w:space="0" w:color="auto"/>
        <w:left w:val="none" w:sz="0" w:space="0" w:color="auto"/>
        <w:bottom w:val="none" w:sz="0" w:space="0" w:color="auto"/>
        <w:right w:val="none" w:sz="0" w:space="0" w:color="auto"/>
      </w:divBdr>
    </w:div>
    <w:div w:id="192574719">
      <w:bodyDiv w:val="1"/>
      <w:marLeft w:val="0"/>
      <w:marRight w:val="0"/>
      <w:marTop w:val="0"/>
      <w:marBottom w:val="0"/>
      <w:divBdr>
        <w:top w:val="none" w:sz="0" w:space="0" w:color="auto"/>
        <w:left w:val="none" w:sz="0" w:space="0" w:color="auto"/>
        <w:bottom w:val="none" w:sz="0" w:space="0" w:color="auto"/>
        <w:right w:val="none" w:sz="0" w:space="0" w:color="auto"/>
      </w:divBdr>
    </w:div>
    <w:div w:id="3008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069299">
          <w:marLeft w:val="0"/>
          <w:marRight w:val="0"/>
          <w:marTop w:val="0"/>
          <w:marBottom w:val="0"/>
          <w:divBdr>
            <w:top w:val="none" w:sz="0" w:space="0" w:color="auto"/>
            <w:left w:val="none" w:sz="0" w:space="0" w:color="auto"/>
            <w:bottom w:val="none" w:sz="0" w:space="0" w:color="auto"/>
            <w:right w:val="none" w:sz="0" w:space="0" w:color="auto"/>
          </w:divBdr>
          <w:divsChild>
            <w:div w:id="993490617">
              <w:marLeft w:val="0"/>
              <w:marRight w:val="0"/>
              <w:marTop w:val="0"/>
              <w:marBottom w:val="0"/>
              <w:divBdr>
                <w:top w:val="none" w:sz="0" w:space="0" w:color="auto"/>
                <w:left w:val="none" w:sz="0" w:space="0" w:color="auto"/>
                <w:bottom w:val="none" w:sz="0" w:space="0" w:color="auto"/>
                <w:right w:val="none" w:sz="0" w:space="0" w:color="auto"/>
              </w:divBdr>
              <w:divsChild>
                <w:div w:id="15745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91721">
      <w:bodyDiv w:val="1"/>
      <w:marLeft w:val="0"/>
      <w:marRight w:val="0"/>
      <w:marTop w:val="0"/>
      <w:marBottom w:val="0"/>
      <w:divBdr>
        <w:top w:val="none" w:sz="0" w:space="0" w:color="auto"/>
        <w:left w:val="none" w:sz="0" w:space="0" w:color="auto"/>
        <w:bottom w:val="none" w:sz="0" w:space="0" w:color="auto"/>
        <w:right w:val="none" w:sz="0" w:space="0" w:color="auto"/>
      </w:divBdr>
    </w:div>
    <w:div w:id="624194369">
      <w:bodyDiv w:val="1"/>
      <w:marLeft w:val="0"/>
      <w:marRight w:val="0"/>
      <w:marTop w:val="0"/>
      <w:marBottom w:val="0"/>
      <w:divBdr>
        <w:top w:val="none" w:sz="0" w:space="0" w:color="auto"/>
        <w:left w:val="none" w:sz="0" w:space="0" w:color="auto"/>
        <w:bottom w:val="none" w:sz="0" w:space="0" w:color="auto"/>
        <w:right w:val="none" w:sz="0" w:space="0" w:color="auto"/>
      </w:divBdr>
    </w:div>
    <w:div w:id="691692017">
      <w:bodyDiv w:val="1"/>
      <w:marLeft w:val="0"/>
      <w:marRight w:val="0"/>
      <w:marTop w:val="0"/>
      <w:marBottom w:val="0"/>
      <w:divBdr>
        <w:top w:val="none" w:sz="0" w:space="0" w:color="auto"/>
        <w:left w:val="none" w:sz="0" w:space="0" w:color="auto"/>
        <w:bottom w:val="none" w:sz="0" w:space="0" w:color="auto"/>
        <w:right w:val="none" w:sz="0" w:space="0" w:color="auto"/>
      </w:divBdr>
    </w:div>
    <w:div w:id="712969964">
      <w:bodyDiv w:val="1"/>
      <w:marLeft w:val="0"/>
      <w:marRight w:val="0"/>
      <w:marTop w:val="0"/>
      <w:marBottom w:val="0"/>
      <w:divBdr>
        <w:top w:val="none" w:sz="0" w:space="0" w:color="auto"/>
        <w:left w:val="none" w:sz="0" w:space="0" w:color="auto"/>
        <w:bottom w:val="none" w:sz="0" w:space="0" w:color="auto"/>
        <w:right w:val="none" w:sz="0" w:space="0" w:color="auto"/>
      </w:divBdr>
    </w:div>
    <w:div w:id="964506064">
      <w:bodyDiv w:val="1"/>
      <w:marLeft w:val="0"/>
      <w:marRight w:val="0"/>
      <w:marTop w:val="0"/>
      <w:marBottom w:val="0"/>
      <w:divBdr>
        <w:top w:val="none" w:sz="0" w:space="0" w:color="auto"/>
        <w:left w:val="none" w:sz="0" w:space="0" w:color="auto"/>
        <w:bottom w:val="none" w:sz="0" w:space="0" w:color="auto"/>
        <w:right w:val="none" w:sz="0" w:space="0" w:color="auto"/>
      </w:divBdr>
    </w:div>
    <w:div w:id="1114056966">
      <w:bodyDiv w:val="1"/>
      <w:marLeft w:val="0"/>
      <w:marRight w:val="0"/>
      <w:marTop w:val="0"/>
      <w:marBottom w:val="0"/>
      <w:divBdr>
        <w:top w:val="none" w:sz="0" w:space="0" w:color="auto"/>
        <w:left w:val="none" w:sz="0" w:space="0" w:color="auto"/>
        <w:bottom w:val="none" w:sz="0" w:space="0" w:color="auto"/>
        <w:right w:val="none" w:sz="0" w:space="0" w:color="auto"/>
      </w:divBdr>
    </w:div>
    <w:div w:id="1629968347">
      <w:bodyDiv w:val="1"/>
      <w:marLeft w:val="0"/>
      <w:marRight w:val="0"/>
      <w:marTop w:val="0"/>
      <w:marBottom w:val="0"/>
      <w:divBdr>
        <w:top w:val="none" w:sz="0" w:space="0" w:color="auto"/>
        <w:left w:val="none" w:sz="0" w:space="0" w:color="auto"/>
        <w:bottom w:val="none" w:sz="0" w:space="0" w:color="auto"/>
        <w:right w:val="none" w:sz="0" w:space="0" w:color="auto"/>
      </w:divBdr>
    </w:div>
    <w:div w:id="1632707147">
      <w:bodyDiv w:val="1"/>
      <w:marLeft w:val="0"/>
      <w:marRight w:val="0"/>
      <w:marTop w:val="0"/>
      <w:marBottom w:val="0"/>
      <w:divBdr>
        <w:top w:val="none" w:sz="0" w:space="0" w:color="auto"/>
        <w:left w:val="none" w:sz="0" w:space="0" w:color="auto"/>
        <w:bottom w:val="none" w:sz="0" w:space="0" w:color="auto"/>
        <w:right w:val="none" w:sz="0" w:space="0" w:color="auto"/>
      </w:divBdr>
    </w:div>
    <w:div w:id="1660228433">
      <w:bodyDiv w:val="1"/>
      <w:marLeft w:val="0"/>
      <w:marRight w:val="0"/>
      <w:marTop w:val="0"/>
      <w:marBottom w:val="0"/>
      <w:divBdr>
        <w:top w:val="none" w:sz="0" w:space="0" w:color="auto"/>
        <w:left w:val="none" w:sz="0" w:space="0" w:color="auto"/>
        <w:bottom w:val="none" w:sz="0" w:space="0" w:color="auto"/>
        <w:right w:val="none" w:sz="0" w:space="0" w:color="auto"/>
      </w:divBdr>
    </w:div>
    <w:div w:id="1712027598">
      <w:bodyDiv w:val="1"/>
      <w:marLeft w:val="0"/>
      <w:marRight w:val="0"/>
      <w:marTop w:val="0"/>
      <w:marBottom w:val="0"/>
      <w:divBdr>
        <w:top w:val="none" w:sz="0" w:space="0" w:color="auto"/>
        <w:left w:val="none" w:sz="0" w:space="0" w:color="auto"/>
        <w:bottom w:val="none" w:sz="0" w:space="0" w:color="auto"/>
        <w:right w:val="none" w:sz="0" w:space="0" w:color="auto"/>
      </w:divBdr>
    </w:div>
    <w:div w:id="1833833402">
      <w:bodyDiv w:val="1"/>
      <w:marLeft w:val="0"/>
      <w:marRight w:val="0"/>
      <w:marTop w:val="0"/>
      <w:marBottom w:val="0"/>
      <w:divBdr>
        <w:top w:val="none" w:sz="0" w:space="0" w:color="auto"/>
        <w:left w:val="none" w:sz="0" w:space="0" w:color="auto"/>
        <w:bottom w:val="none" w:sz="0" w:space="0" w:color="auto"/>
        <w:right w:val="none" w:sz="0" w:space="0" w:color="auto"/>
      </w:divBdr>
    </w:div>
    <w:div w:id="19312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Fiber_reinforced_concrete"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Steel_Plate_Constru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Rebar" TargetMode="External"/><Relationship Id="rId5" Type="http://schemas.openxmlformats.org/officeDocument/2006/relationships/webSettings" Target="webSettings.xml"/><Relationship Id="rId15" Type="http://schemas.openxmlformats.org/officeDocument/2006/relationships/hyperlink" Target="http://en.wikipedia.org/wiki/Compression_(physical)" TargetMode="External"/><Relationship Id="rId10" Type="http://schemas.openxmlformats.org/officeDocument/2006/relationships/hyperlink" Target="http://en.wikipedia.org/wiki/Concre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jikwacouncil@gmail.com" TargetMode="External"/><Relationship Id="rId14" Type="http://schemas.openxmlformats.org/officeDocument/2006/relationships/hyperlink" Target="http://en.wikipedia.org/wiki/Tension_(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105</Pages>
  <Words>35167</Words>
  <Characters>200456</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REPUBLIC OF CAMEROON</vt:lpstr>
    </vt:vector>
  </TitlesOfParts>
  <Company/>
  <LinksUpToDate>false</LinksUpToDate>
  <CharactersWithSpaces>235153</CharactersWithSpaces>
  <SharedDoc>false</SharedDoc>
  <HLinks>
    <vt:vector size="42" baseType="variant">
      <vt:variant>
        <vt:i4>2818061</vt:i4>
      </vt:variant>
      <vt:variant>
        <vt:i4>18</vt:i4>
      </vt:variant>
      <vt:variant>
        <vt:i4>0</vt:i4>
      </vt:variant>
      <vt:variant>
        <vt:i4>5</vt:i4>
      </vt:variant>
      <vt:variant>
        <vt:lpwstr>http://en.wikipedia.org/wiki/Compression_(physical)</vt:lpwstr>
      </vt:variant>
      <vt:variant>
        <vt:lpwstr/>
      </vt:variant>
      <vt:variant>
        <vt:i4>8060928</vt:i4>
      </vt:variant>
      <vt:variant>
        <vt:i4>15</vt:i4>
      </vt:variant>
      <vt:variant>
        <vt:i4>0</vt:i4>
      </vt:variant>
      <vt:variant>
        <vt:i4>5</vt:i4>
      </vt:variant>
      <vt:variant>
        <vt:lpwstr>http://en.wikipedia.org/wiki/Tension_(physics)</vt:lpwstr>
      </vt:variant>
      <vt:variant>
        <vt:lpwstr/>
      </vt:variant>
      <vt:variant>
        <vt:i4>5242894</vt:i4>
      </vt:variant>
      <vt:variant>
        <vt:i4>12</vt:i4>
      </vt:variant>
      <vt:variant>
        <vt:i4>0</vt:i4>
      </vt:variant>
      <vt:variant>
        <vt:i4>5</vt:i4>
      </vt:variant>
      <vt:variant>
        <vt:lpwstr>http://en.wikipedia.org/wiki/Fiber_reinforced_concrete</vt:lpwstr>
      </vt:variant>
      <vt:variant>
        <vt:lpwstr/>
      </vt:variant>
      <vt:variant>
        <vt:i4>393304</vt:i4>
      </vt:variant>
      <vt:variant>
        <vt:i4>9</vt:i4>
      </vt:variant>
      <vt:variant>
        <vt:i4>0</vt:i4>
      </vt:variant>
      <vt:variant>
        <vt:i4>5</vt:i4>
      </vt:variant>
      <vt:variant>
        <vt:lpwstr>http://en.wikipedia.org/wiki/Steel_Plate_Construction</vt:lpwstr>
      </vt:variant>
      <vt:variant>
        <vt:lpwstr/>
      </vt:variant>
      <vt:variant>
        <vt:i4>8192049</vt:i4>
      </vt:variant>
      <vt:variant>
        <vt:i4>6</vt:i4>
      </vt:variant>
      <vt:variant>
        <vt:i4>0</vt:i4>
      </vt:variant>
      <vt:variant>
        <vt:i4>5</vt:i4>
      </vt:variant>
      <vt:variant>
        <vt:lpwstr>http://en.wikipedia.org/wiki/Rebar</vt:lpwstr>
      </vt:variant>
      <vt:variant>
        <vt:lpwstr/>
      </vt:variant>
      <vt:variant>
        <vt:i4>1310812</vt:i4>
      </vt:variant>
      <vt:variant>
        <vt:i4>3</vt:i4>
      </vt:variant>
      <vt:variant>
        <vt:i4>0</vt:i4>
      </vt:variant>
      <vt:variant>
        <vt:i4>5</vt:i4>
      </vt:variant>
      <vt:variant>
        <vt:lpwstr>http://en.wikipedia.org/wiki/Concrete</vt:lpwstr>
      </vt:variant>
      <vt:variant>
        <vt:lpwstr/>
      </vt:variant>
      <vt:variant>
        <vt:i4>7274567</vt:i4>
      </vt:variant>
      <vt:variant>
        <vt:i4>0</vt:i4>
      </vt:variant>
      <vt:variant>
        <vt:i4>0</vt:i4>
      </vt:variant>
      <vt:variant>
        <vt:i4>5</vt:i4>
      </vt:variant>
      <vt:variant>
        <vt:lpwstr>mailto:njikwacouncil@gmail.com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CAMEROON</dc:title>
  <dc:creator>Philippe</dc:creator>
  <cp:lastModifiedBy>admin</cp:lastModifiedBy>
  <cp:revision>35</cp:revision>
  <cp:lastPrinted>2026-04-23T17:08:00Z</cp:lastPrinted>
  <dcterms:created xsi:type="dcterms:W3CDTF">2026-04-11T00:57:00Z</dcterms:created>
  <dcterms:modified xsi:type="dcterms:W3CDTF">2026-04-24T18:15:00Z</dcterms:modified>
</cp:coreProperties>
</file>